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3E926" w14:textId="433BCDD0" w:rsidR="00E02803" w:rsidRPr="002F60F4" w:rsidRDefault="00153F6D" w:rsidP="00153F6D">
      <w:pPr>
        <w:jc w:val="both"/>
        <w:rPr>
          <w:b/>
          <w:bCs/>
          <w:lang w:val="en-GB"/>
        </w:rPr>
      </w:pPr>
      <w:r w:rsidRPr="002F60F4">
        <w:rPr>
          <w:b/>
          <w:bCs/>
          <w:lang w:val="en-GB"/>
        </w:rPr>
        <w:t>Project Overview</w:t>
      </w:r>
    </w:p>
    <w:p w14:paraId="2D624C67" w14:textId="77777777" w:rsidR="001F3F8D" w:rsidRPr="00153F6D" w:rsidRDefault="00BF4BEE" w:rsidP="001F3F8D">
      <w:pPr>
        <w:jc w:val="both"/>
        <w:rPr>
          <w:lang w:val="en-GB"/>
        </w:rPr>
      </w:pPr>
      <w:r w:rsidRPr="00153F6D">
        <w:rPr>
          <w:lang w:val="en-GB"/>
        </w:rPr>
        <w:t>With more than 5 million deaths caused by traumatic injury each year,</w:t>
      </w:r>
      <w:r w:rsidRPr="00BF4BEE">
        <w:rPr>
          <w:lang w:val="en-GB"/>
        </w:rPr>
        <w:t xml:space="preserve"> </w:t>
      </w:r>
      <w:r>
        <w:rPr>
          <w:lang w:val="en-GB"/>
        </w:rPr>
        <w:t xml:space="preserve">our </w:t>
      </w:r>
      <w:r w:rsidRPr="00153F6D">
        <w:rPr>
          <w:lang w:val="en-GB"/>
        </w:rPr>
        <w:t>project aims to address the critical issue of prompt and accurate diagnosis of abdominal trauma,</w:t>
      </w:r>
      <w:r w:rsidR="001F3F8D">
        <w:rPr>
          <w:lang w:val="en-GB"/>
        </w:rPr>
        <w:t xml:space="preserve"> </w:t>
      </w:r>
      <w:r w:rsidR="001F3F8D" w:rsidRPr="00153F6D">
        <w:rPr>
          <w:lang w:val="en-GB"/>
        </w:rPr>
        <w:t>Prompt and accurate diagnosis of traumatic injuries is crucial for improving patient outcomes and increasing survival rates. Among various diagnostic tools, computed tomography (CT) has emerged as a vital technology for evaluating individuals suspected of having abdominal injuries. CT scans provide detailed cross-sectional images of the abdomen, aiding in the detection and assessment of traumatic injuries.</w:t>
      </w:r>
    </w:p>
    <w:p w14:paraId="4E8A6DA6" w14:textId="77777777" w:rsidR="001F3F8D" w:rsidRDefault="001F3F8D" w:rsidP="001F3F8D">
      <w:pPr>
        <w:jc w:val="both"/>
        <w:rPr>
          <w:lang w:val="en-GB"/>
        </w:rPr>
      </w:pPr>
      <w:r w:rsidRPr="00153F6D">
        <w:rPr>
          <w:lang w:val="en-GB"/>
        </w:rPr>
        <w:t>The need for timely intervention and appropriate treatment underscores the importance of improving the diagnostic process.</w:t>
      </w:r>
      <w:r>
        <w:rPr>
          <w:lang w:val="en-GB"/>
        </w:rPr>
        <w:t xml:space="preserve"> Among our research questions </w:t>
      </w:r>
      <w:proofErr w:type="gramStart"/>
      <w:r>
        <w:rPr>
          <w:lang w:val="en-GB"/>
        </w:rPr>
        <w:t>were;</w:t>
      </w:r>
      <w:proofErr w:type="gramEnd"/>
      <w:r>
        <w:rPr>
          <w:lang w:val="en-GB"/>
        </w:rPr>
        <w:t xml:space="preserve"> </w:t>
      </w:r>
      <w:r w:rsidRPr="00153F6D">
        <w:rPr>
          <w:lang w:val="en-GB"/>
        </w:rPr>
        <w:t>How effective are AI algorithms in automatically detecting traumatic injuries to internal abdominal organs like the liver, kidneys, spleen, and bowel using CT scans?</w:t>
      </w:r>
      <w:r>
        <w:rPr>
          <w:lang w:val="en-GB"/>
        </w:rPr>
        <w:t xml:space="preserve"> </w:t>
      </w:r>
      <w:r w:rsidRPr="00153F6D">
        <w:rPr>
          <w:lang w:val="en-GB"/>
        </w:rPr>
        <w:t>What features and patterns in CT scans are most indicative of different severities of abdominal injuries, and how can they be utilized for automated injury grading?</w:t>
      </w:r>
      <w:r>
        <w:rPr>
          <w:lang w:val="en-GB"/>
        </w:rPr>
        <w:t xml:space="preserve"> </w:t>
      </w:r>
      <w:r w:rsidRPr="00153F6D">
        <w:rPr>
          <w:lang w:val="en-GB"/>
        </w:rPr>
        <w:t>What are the appropriate metrics for evaluating the performance of the developed AI algorithms in terms of both machine learning benchmarks and clinical utility?</w:t>
      </w:r>
    </w:p>
    <w:p w14:paraId="7901D2C9" w14:textId="2DF6B3D0" w:rsidR="001F3F8D" w:rsidRDefault="001F3F8D" w:rsidP="001F3F8D">
      <w:pPr>
        <w:jc w:val="both"/>
        <w:rPr>
          <w:lang w:val="en-GB"/>
        </w:rPr>
      </w:pPr>
      <w:r>
        <w:rPr>
          <w:lang w:val="en-GB"/>
        </w:rPr>
        <w:t xml:space="preserve">Our methodology for the analysis entailed data understanding, exploratory data analysis, image processing and visualization, modelling, conclusions, and recommendations. </w:t>
      </w:r>
    </w:p>
    <w:p w14:paraId="142D9ACB" w14:textId="77777777" w:rsidR="00FA0F4B" w:rsidRDefault="001F3F8D" w:rsidP="001F3F8D">
      <w:pPr>
        <w:jc w:val="both"/>
        <w:rPr>
          <w:lang w:val="en-GB"/>
        </w:rPr>
      </w:pPr>
      <w:r>
        <w:rPr>
          <w:lang w:val="en-GB"/>
        </w:rPr>
        <w:t xml:space="preserve">Among the challenges that we encountered </w:t>
      </w:r>
      <w:r w:rsidR="005E73FB">
        <w:rPr>
          <w:lang w:val="en-GB"/>
        </w:rPr>
        <w:t>were</w:t>
      </w:r>
      <w:r w:rsidR="00FA0F4B">
        <w:rPr>
          <w:lang w:val="en-GB"/>
        </w:rPr>
        <w:t>:</w:t>
      </w:r>
    </w:p>
    <w:p w14:paraId="42456012" w14:textId="77777777" w:rsidR="00FA0F4B" w:rsidRDefault="00FA0F4B" w:rsidP="00FA0F4B">
      <w:pPr>
        <w:pStyle w:val="ListParagraph"/>
        <w:numPr>
          <w:ilvl w:val="0"/>
          <w:numId w:val="13"/>
        </w:numPr>
        <w:jc w:val="both"/>
        <w:rPr>
          <w:lang w:val="en-GB"/>
        </w:rPr>
      </w:pPr>
      <w:r w:rsidRPr="00FA0F4B">
        <w:rPr>
          <w:lang w:val="en-GB"/>
        </w:rPr>
        <w:t>C</w:t>
      </w:r>
      <w:r w:rsidR="005E73FB" w:rsidRPr="00FA0F4B">
        <w:rPr>
          <w:lang w:val="en-GB"/>
        </w:rPr>
        <w:t xml:space="preserve">lass </w:t>
      </w:r>
      <w:r w:rsidR="00D253D9" w:rsidRPr="00FA0F4B">
        <w:rPr>
          <w:lang w:val="en-GB"/>
        </w:rPr>
        <w:t>im</w:t>
      </w:r>
      <w:r w:rsidR="005E73FB" w:rsidRPr="00FA0F4B">
        <w:rPr>
          <w:lang w:val="en-GB"/>
        </w:rPr>
        <w:t>balance with limited CPU as we had to oversample</w:t>
      </w:r>
      <w:r w:rsidR="00E517BE" w:rsidRPr="00FA0F4B">
        <w:rPr>
          <w:lang w:val="en-GB"/>
        </w:rPr>
        <w:t xml:space="preserve"> to balance the </w:t>
      </w:r>
      <w:proofErr w:type="gramStart"/>
      <w:r w:rsidR="00E517BE" w:rsidRPr="00FA0F4B">
        <w:rPr>
          <w:lang w:val="en-GB"/>
        </w:rPr>
        <w:t>class</w:t>
      </w:r>
      <w:proofErr w:type="gramEnd"/>
    </w:p>
    <w:p w14:paraId="450F3BA2" w14:textId="08DEB989" w:rsidR="001F3F8D" w:rsidRPr="00FA0F4B" w:rsidRDefault="00FA0F4B" w:rsidP="00FA0F4B">
      <w:pPr>
        <w:pStyle w:val="ListParagraph"/>
        <w:numPr>
          <w:ilvl w:val="0"/>
          <w:numId w:val="13"/>
        </w:numPr>
        <w:jc w:val="both"/>
        <w:rPr>
          <w:lang w:val="en-GB"/>
        </w:rPr>
      </w:pPr>
      <w:r w:rsidRPr="00FA0F4B">
        <w:rPr>
          <w:lang w:val="en-GB"/>
        </w:rPr>
        <w:t>L</w:t>
      </w:r>
      <w:r w:rsidR="005E73FB" w:rsidRPr="00FA0F4B">
        <w:rPr>
          <w:lang w:val="en-GB"/>
        </w:rPr>
        <w:t>imited</w:t>
      </w:r>
      <w:r>
        <w:rPr>
          <w:lang w:val="en-GB"/>
        </w:rPr>
        <w:t xml:space="preserve"> </w:t>
      </w:r>
      <w:r w:rsidR="005E73FB" w:rsidRPr="00FA0F4B">
        <w:rPr>
          <w:lang w:val="en-GB"/>
        </w:rPr>
        <w:t>time w</w:t>
      </w:r>
      <w:r w:rsidR="00E82B5C" w:rsidRPr="00FA0F4B">
        <w:rPr>
          <w:lang w:val="en-GB"/>
        </w:rPr>
        <w:t>hen</w:t>
      </w:r>
      <w:r w:rsidR="005E73FB" w:rsidRPr="00FA0F4B">
        <w:rPr>
          <w:lang w:val="en-GB"/>
        </w:rPr>
        <w:t xml:space="preserve"> it came to </w:t>
      </w:r>
      <w:r w:rsidR="00E139D6" w:rsidRPr="00FA0F4B">
        <w:rPr>
          <w:lang w:val="en-GB"/>
        </w:rPr>
        <w:t xml:space="preserve">the project completion </w:t>
      </w:r>
      <w:proofErr w:type="gramStart"/>
      <w:r w:rsidR="00E139D6" w:rsidRPr="00FA0F4B">
        <w:rPr>
          <w:lang w:val="en-GB"/>
        </w:rPr>
        <w:t>timeframes</w:t>
      </w:r>
      <w:proofErr w:type="gramEnd"/>
    </w:p>
    <w:p w14:paraId="19EE9A93" w14:textId="02C08EEE" w:rsidR="0088086A" w:rsidRDefault="00F845A6" w:rsidP="00153F6D">
      <w:pPr>
        <w:jc w:val="both"/>
        <w:rPr>
          <w:b/>
          <w:bCs/>
          <w:lang w:val="en-GB"/>
        </w:rPr>
      </w:pPr>
      <w:r w:rsidRPr="00F845A6">
        <w:rPr>
          <w:b/>
          <w:bCs/>
          <w:lang w:val="en-GB"/>
        </w:rPr>
        <w:t>Data understanding</w:t>
      </w:r>
    </w:p>
    <w:p w14:paraId="0C7E01B9" w14:textId="29231169" w:rsidR="00F630BD" w:rsidRDefault="00F630BD" w:rsidP="00F630BD">
      <w:pPr>
        <w:jc w:val="both"/>
        <w:rPr>
          <w:lang w:val="en-GB"/>
        </w:rPr>
      </w:pPr>
      <w:r w:rsidRPr="00153F6D">
        <w:rPr>
          <w:lang w:val="en-GB"/>
        </w:rPr>
        <w:t xml:space="preserve">We had </w:t>
      </w:r>
      <w:r w:rsidR="00556D38">
        <w:rPr>
          <w:lang w:val="en-GB"/>
        </w:rPr>
        <w:t>multiple</w:t>
      </w:r>
      <w:r w:rsidRPr="00153F6D">
        <w:rPr>
          <w:lang w:val="en-GB"/>
        </w:rPr>
        <w:t xml:space="preserve"> datasets: the labels dataset, train dataset</w:t>
      </w:r>
      <w:r w:rsidR="00556D38">
        <w:rPr>
          <w:lang w:val="en-GB"/>
        </w:rPr>
        <w:t xml:space="preserve">, </w:t>
      </w:r>
      <w:r w:rsidRPr="00153F6D">
        <w:rPr>
          <w:lang w:val="en-GB"/>
        </w:rPr>
        <w:t>train</w:t>
      </w:r>
      <w:r w:rsidR="001678B1">
        <w:rPr>
          <w:lang w:val="en-GB"/>
        </w:rPr>
        <w:t xml:space="preserve"> </w:t>
      </w:r>
      <w:r w:rsidRPr="00153F6D">
        <w:rPr>
          <w:lang w:val="en-GB"/>
        </w:rPr>
        <w:t>meta dataset</w:t>
      </w:r>
      <w:r w:rsidR="00556D38">
        <w:rPr>
          <w:lang w:val="en-GB"/>
        </w:rPr>
        <w:t xml:space="preserve"> and image dataset</w:t>
      </w:r>
      <w:r w:rsidRPr="00153F6D">
        <w:rPr>
          <w:lang w:val="en-GB"/>
        </w:rPr>
        <w:t xml:space="preserve">. </w:t>
      </w:r>
      <w:r w:rsidR="00992BCD">
        <w:rPr>
          <w:lang w:val="en-GB"/>
        </w:rPr>
        <w:t xml:space="preserve">For the labels data set, </w:t>
      </w:r>
      <w:r w:rsidR="00946A67">
        <w:rPr>
          <w:lang w:val="en-GB"/>
        </w:rPr>
        <w:t>t</w:t>
      </w:r>
      <w:r w:rsidR="00992BCD" w:rsidRPr="00992BCD">
        <w:rPr>
          <w:lang w:val="en-GB"/>
        </w:rPr>
        <w:t xml:space="preserve">he data types </w:t>
      </w:r>
      <w:r w:rsidR="00992BCD">
        <w:rPr>
          <w:lang w:val="en-GB"/>
        </w:rPr>
        <w:t>were</w:t>
      </w:r>
      <w:r w:rsidR="00992BCD" w:rsidRPr="00992BCD">
        <w:rPr>
          <w:lang w:val="en-GB"/>
        </w:rPr>
        <w:t xml:space="preserve"> appropriate with integer types for identifiers and object (string) type for the injury name</w:t>
      </w:r>
      <w:r w:rsidR="00992BCD">
        <w:rPr>
          <w:lang w:val="en-GB"/>
        </w:rPr>
        <w:t>, the train data set a</w:t>
      </w:r>
      <w:r w:rsidR="00992BCD" w:rsidRPr="00992BCD">
        <w:rPr>
          <w:lang w:val="en-GB"/>
        </w:rPr>
        <w:t>ll columns are of integer type</w:t>
      </w:r>
      <w:r w:rsidR="00992BCD">
        <w:rPr>
          <w:lang w:val="en-GB"/>
        </w:rPr>
        <w:t xml:space="preserve"> while for the train meta dataset t</w:t>
      </w:r>
      <w:r w:rsidR="00992BCD" w:rsidRPr="00992BCD">
        <w:rPr>
          <w:lang w:val="en-GB"/>
        </w:rPr>
        <w:t>he data types are appropriate with integer and float types</w:t>
      </w:r>
      <w:r w:rsidR="00C218B9">
        <w:rPr>
          <w:lang w:val="en-GB"/>
        </w:rPr>
        <w:t>.</w:t>
      </w:r>
    </w:p>
    <w:p w14:paraId="53E78228" w14:textId="765B8F5E" w:rsidR="00153F6D" w:rsidRDefault="00153F6D" w:rsidP="00153F6D">
      <w:pPr>
        <w:jc w:val="both"/>
        <w:rPr>
          <w:b/>
          <w:bCs/>
          <w:lang w:val="en-GB"/>
        </w:rPr>
      </w:pPr>
      <w:r w:rsidRPr="00153F6D">
        <w:rPr>
          <w:b/>
          <w:bCs/>
          <w:lang w:val="en-GB"/>
        </w:rPr>
        <w:t>Exploratory Data</w:t>
      </w:r>
      <w:r>
        <w:rPr>
          <w:lang w:val="en-GB"/>
        </w:rPr>
        <w:t xml:space="preserve"> </w:t>
      </w:r>
      <w:r w:rsidRPr="00153F6D">
        <w:rPr>
          <w:b/>
          <w:bCs/>
          <w:lang w:val="en-GB"/>
        </w:rPr>
        <w:t>Analysis</w:t>
      </w:r>
      <w:r>
        <w:rPr>
          <w:b/>
          <w:bCs/>
          <w:lang w:val="en-GB"/>
        </w:rPr>
        <w:t xml:space="preserve"> (EDA)</w:t>
      </w:r>
    </w:p>
    <w:p w14:paraId="3197FAD1" w14:textId="680E6DD8" w:rsidR="00185A6A" w:rsidRDefault="00185A6A" w:rsidP="00153F6D">
      <w:pPr>
        <w:jc w:val="both"/>
        <w:rPr>
          <w:b/>
          <w:bCs/>
          <w:lang w:val="en-GB"/>
        </w:rPr>
      </w:pPr>
      <w:r w:rsidRPr="00153F6D">
        <w:rPr>
          <w:b/>
          <w:bCs/>
          <w:lang w:val="en-GB"/>
        </w:rPr>
        <w:t>Univariate</w:t>
      </w:r>
      <w:r>
        <w:rPr>
          <w:b/>
          <w:bCs/>
          <w:lang w:val="en-GB"/>
        </w:rPr>
        <w:t xml:space="preserve"> analysis</w:t>
      </w:r>
    </w:p>
    <w:p w14:paraId="1BE322B9" w14:textId="67281049" w:rsidR="00D408BD" w:rsidRPr="00D408BD" w:rsidRDefault="00D408BD" w:rsidP="00153F6D">
      <w:pPr>
        <w:jc w:val="both"/>
        <w:rPr>
          <w:lang w:val="en-GB"/>
        </w:rPr>
      </w:pPr>
      <w:r w:rsidRPr="00D408BD">
        <w:rPr>
          <w:lang w:val="en-GB"/>
        </w:rPr>
        <w:t xml:space="preserve">From our analysis </w:t>
      </w:r>
      <w:r w:rsidRPr="00153F6D">
        <w:rPr>
          <w:lang w:val="en-GB"/>
        </w:rPr>
        <w:t xml:space="preserve">extravasation </w:t>
      </w:r>
      <w:r>
        <w:rPr>
          <w:lang w:val="en-GB"/>
        </w:rPr>
        <w:t>wa</w:t>
      </w:r>
      <w:r w:rsidRPr="00153F6D">
        <w:rPr>
          <w:lang w:val="en-GB"/>
        </w:rPr>
        <w:t>s more frequently identified in the provided images as compared to bowel injuries</w:t>
      </w:r>
      <w:r>
        <w:rPr>
          <w:lang w:val="en-GB"/>
        </w:rPr>
        <w:t xml:space="preserve"> indicating class imbalanc</w:t>
      </w:r>
      <w:r w:rsidR="00876463">
        <w:rPr>
          <w:lang w:val="en-GB"/>
        </w:rPr>
        <w:t>e</w:t>
      </w:r>
      <w:r>
        <w:rPr>
          <w:lang w:val="en-GB"/>
        </w:rPr>
        <w:t xml:space="preserve">. This highlighted the need to address the imbalance but also added to the difficulty in addressing the minority class and avoid model bias towards the majority class. </w:t>
      </w:r>
    </w:p>
    <w:p w14:paraId="5E176DBC" w14:textId="2447B526" w:rsidR="00153F6D" w:rsidRDefault="00D408BD" w:rsidP="00153F6D">
      <w:pPr>
        <w:jc w:val="both"/>
        <w:rPr>
          <w:lang w:val="en-GB"/>
        </w:rPr>
      </w:pPr>
      <w:r>
        <w:rPr>
          <w:lang w:val="en-GB"/>
        </w:rPr>
        <w:t>Further analysis made us</w:t>
      </w:r>
      <w:r w:rsidR="007F45B3">
        <w:rPr>
          <w:lang w:val="en-GB"/>
        </w:rPr>
        <w:t>i</w:t>
      </w:r>
      <w:r>
        <w:rPr>
          <w:lang w:val="en-GB"/>
        </w:rPr>
        <w:t xml:space="preserve">ng the histogram suggested a </w:t>
      </w:r>
      <w:r w:rsidRPr="00153F6D">
        <w:rPr>
          <w:lang w:val="en-GB"/>
        </w:rPr>
        <w:t>leptokurtic distribution</w:t>
      </w:r>
      <w:r>
        <w:rPr>
          <w:lang w:val="en-GB"/>
        </w:rPr>
        <w:t xml:space="preserve">. Most </w:t>
      </w:r>
      <w:r w:rsidRPr="00153F6D">
        <w:rPr>
          <w:lang w:val="en-GB"/>
        </w:rPr>
        <w:t xml:space="preserve">observations clustered closely around the mean indicating a higher degree of </w:t>
      </w:r>
      <w:proofErr w:type="spellStart"/>
      <w:r w:rsidRPr="00153F6D">
        <w:rPr>
          <w:lang w:val="en-GB"/>
        </w:rPr>
        <w:t>peakedness</w:t>
      </w:r>
      <w:proofErr w:type="spellEnd"/>
      <w:r w:rsidRPr="00153F6D">
        <w:rPr>
          <w:lang w:val="en-GB"/>
        </w:rPr>
        <w:t xml:space="preserve"> and less variability in the dataset</w:t>
      </w:r>
      <w:r>
        <w:rPr>
          <w:lang w:val="en-GB"/>
        </w:rPr>
        <w:t xml:space="preserve">. </w:t>
      </w:r>
      <w:r w:rsidRPr="00153F6D">
        <w:rPr>
          <w:lang w:val="en-GB"/>
        </w:rPr>
        <w:t>The distribution also ha</w:t>
      </w:r>
      <w:r>
        <w:rPr>
          <w:lang w:val="en-GB"/>
        </w:rPr>
        <w:t>d</w:t>
      </w:r>
      <w:r w:rsidRPr="00153F6D">
        <w:rPr>
          <w:lang w:val="en-GB"/>
        </w:rPr>
        <w:t xml:space="preserve"> a longer right tail indicating positive </w:t>
      </w:r>
      <w:proofErr w:type="spellStart"/>
      <w:proofErr w:type="gramStart"/>
      <w:r w:rsidRPr="00153F6D">
        <w:rPr>
          <w:lang w:val="en-GB"/>
        </w:rPr>
        <w:t>skeweness</w:t>
      </w:r>
      <w:proofErr w:type="spellEnd"/>
      <w:proofErr w:type="gramEnd"/>
    </w:p>
    <w:p w14:paraId="20C7979D" w14:textId="77AD2EB3" w:rsidR="002E57F3" w:rsidRDefault="002E57F3" w:rsidP="00153F6D">
      <w:pPr>
        <w:jc w:val="both"/>
        <w:rPr>
          <w:b/>
          <w:bCs/>
          <w:lang w:val="en-GB"/>
        </w:rPr>
      </w:pPr>
      <w:r>
        <w:rPr>
          <w:b/>
          <w:bCs/>
          <w:lang w:val="en-GB"/>
        </w:rPr>
        <w:t>Bivariate analysis</w:t>
      </w:r>
    </w:p>
    <w:p w14:paraId="26FB6041" w14:textId="57DF2A23" w:rsidR="002E57F3" w:rsidRPr="002E57F3" w:rsidRDefault="000C34E7" w:rsidP="000C34E7">
      <w:pPr>
        <w:jc w:val="both"/>
        <w:rPr>
          <w:lang w:val="en-GB"/>
        </w:rPr>
      </w:pPr>
      <w:r>
        <w:rPr>
          <w:lang w:val="en-GB"/>
        </w:rPr>
        <w:t xml:space="preserve">We undertook the following visualizations: </w:t>
      </w:r>
      <w:r w:rsidRPr="000C34E7">
        <w:rPr>
          <w:lang w:val="en-GB"/>
        </w:rPr>
        <w:t>distribution of '</w:t>
      </w:r>
      <w:proofErr w:type="spellStart"/>
      <w:r w:rsidRPr="000C34E7">
        <w:rPr>
          <w:lang w:val="en-GB"/>
        </w:rPr>
        <w:t>aortic_hu</w:t>
      </w:r>
      <w:proofErr w:type="spellEnd"/>
      <w:r w:rsidRPr="000C34E7">
        <w:rPr>
          <w:lang w:val="en-GB"/>
        </w:rPr>
        <w:t>' based on '</w:t>
      </w:r>
      <w:proofErr w:type="spellStart"/>
      <w:r w:rsidRPr="000C34E7">
        <w:rPr>
          <w:lang w:val="en-GB"/>
        </w:rPr>
        <w:t>injury_name</w:t>
      </w:r>
      <w:proofErr w:type="spellEnd"/>
      <w:r w:rsidRPr="000C34E7">
        <w:rPr>
          <w:lang w:val="en-GB"/>
        </w:rPr>
        <w:t>'</w:t>
      </w:r>
      <w:r>
        <w:rPr>
          <w:lang w:val="en-GB"/>
        </w:rPr>
        <w:t xml:space="preserve">, </w:t>
      </w:r>
      <w:r w:rsidRPr="000C34E7">
        <w:rPr>
          <w:lang w:val="en-GB"/>
        </w:rPr>
        <w:t>the relationship between '</w:t>
      </w:r>
      <w:proofErr w:type="spellStart"/>
      <w:r w:rsidRPr="000C34E7">
        <w:rPr>
          <w:lang w:val="en-GB"/>
        </w:rPr>
        <w:t>injury_name</w:t>
      </w:r>
      <w:proofErr w:type="spellEnd"/>
      <w:r w:rsidRPr="000C34E7">
        <w:rPr>
          <w:lang w:val="en-GB"/>
        </w:rPr>
        <w:t>' and '</w:t>
      </w:r>
      <w:proofErr w:type="spellStart"/>
      <w:r w:rsidRPr="000C34E7">
        <w:rPr>
          <w:lang w:val="en-GB"/>
        </w:rPr>
        <w:t>incomplete_organ</w:t>
      </w:r>
      <w:proofErr w:type="spellEnd"/>
      <w:proofErr w:type="gramStart"/>
      <w:r w:rsidRPr="000C34E7">
        <w:rPr>
          <w:lang w:val="en-GB"/>
        </w:rPr>
        <w:t>'</w:t>
      </w:r>
      <w:r w:rsidR="004E3911">
        <w:rPr>
          <w:lang w:val="en-GB"/>
        </w:rPr>
        <w:t>,.</w:t>
      </w:r>
      <w:proofErr w:type="gramEnd"/>
      <w:r w:rsidR="004E3911">
        <w:rPr>
          <w:lang w:val="en-GB"/>
        </w:rPr>
        <w:t xml:space="preserve"> The performance of the model was </w:t>
      </w:r>
      <w:proofErr w:type="gramStart"/>
      <w:r w:rsidR="004E3911">
        <w:rPr>
          <w:lang w:val="en-GB"/>
        </w:rPr>
        <w:t>that</w:t>
      </w:r>
      <w:proofErr w:type="gramEnd"/>
      <w:r w:rsidR="004E3911">
        <w:rPr>
          <w:lang w:val="en-GB"/>
        </w:rPr>
        <w:t xml:space="preserve"> </w:t>
      </w:r>
    </w:p>
    <w:p w14:paraId="0598EFD9" w14:textId="77777777" w:rsidR="004E3911" w:rsidRPr="004E3911" w:rsidRDefault="004E3911" w:rsidP="004E3911">
      <w:pPr>
        <w:pStyle w:val="ListParagraph"/>
        <w:numPr>
          <w:ilvl w:val="0"/>
          <w:numId w:val="15"/>
        </w:numPr>
        <w:jc w:val="both"/>
        <w:rPr>
          <w:lang w:val="en-GB"/>
        </w:rPr>
      </w:pPr>
      <w:r w:rsidRPr="004E3911">
        <w:rPr>
          <w:lang w:val="en-GB"/>
        </w:rPr>
        <w:t>'Kidney Status,' 'Liver Status,' and 'Spleen Status' carry substantial weight in predicting injury presence.</w:t>
      </w:r>
    </w:p>
    <w:p w14:paraId="514C4258" w14:textId="77777777" w:rsidR="004E3911" w:rsidRPr="004E3911" w:rsidRDefault="004E3911" w:rsidP="004E3911">
      <w:pPr>
        <w:pStyle w:val="ListParagraph"/>
        <w:numPr>
          <w:ilvl w:val="0"/>
          <w:numId w:val="15"/>
        </w:numPr>
        <w:jc w:val="both"/>
        <w:rPr>
          <w:lang w:val="en-GB"/>
        </w:rPr>
      </w:pPr>
      <w:r w:rsidRPr="004E3911">
        <w:rPr>
          <w:lang w:val="en-GB"/>
        </w:rPr>
        <w:t xml:space="preserve">Recognizing that 'Kidney Healthy', 'Liver Healthy' and 'Spleen Healthy' are the most prevalent states in injury cases will help influence the severity levels assigned when an injury is detected in these regions. Such nuanced adjustments based on prevalence patterns enhance the </w:t>
      </w:r>
      <w:r w:rsidRPr="004E3911">
        <w:rPr>
          <w:lang w:val="en-GB"/>
        </w:rPr>
        <w:lastRenderedPageBreak/>
        <w:t>precision of our severity predictions, supporting effective treatment decisions by medical professionals.</w:t>
      </w:r>
    </w:p>
    <w:p w14:paraId="3608F090" w14:textId="4990C116" w:rsidR="004E3911" w:rsidRPr="004E3911" w:rsidRDefault="004E3911" w:rsidP="004E3911">
      <w:pPr>
        <w:pStyle w:val="ListParagraph"/>
        <w:numPr>
          <w:ilvl w:val="0"/>
          <w:numId w:val="15"/>
        </w:numPr>
        <w:jc w:val="both"/>
        <w:rPr>
          <w:lang w:val="en-GB"/>
        </w:rPr>
      </w:pPr>
      <w:r w:rsidRPr="004E3911">
        <w:rPr>
          <w:lang w:val="en-GB"/>
        </w:rPr>
        <w:t>The predominance of healthy organ statuses in the presence of injury is crucial information. It underscores the importance of swiftly identifying cases where organ status deviates from the healthy norm. By incorporating these patterns into our models, we can enhance the clinical applicability of our predictions, aligning with our project objective of providing medical experts essential tools for accurate injury detection and severity classification.</w:t>
      </w:r>
    </w:p>
    <w:p w14:paraId="259F1810" w14:textId="4F0C9FA3" w:rsidR="004E3911" w:rsidRPr="00121FDA" w:rsidRDefault="00121FDA" w:rsidP="00153F6D">
      <w:pPr>
        <w:jc w:val="both"/>
        <w:rPr>
          <w:lang w:val="en-GB"/>
        </w:rPr>
      </w:pPr>
      <w:r w:rsidRPr="00121FDA">
        <w:rPr>
          <w:lang w:val="en-GB"/>
        </w:rPr>
        <w:t>After</w:t>
      </w:r>
      <w:r>
        <w:rPr>
          <w:b/>
          <w:bCs/>
          <w:lang w:val="en-GB"/>
        </w:rPr>
        <w:t xml:space="preserve"> </w:t>
      </w:r>
      <w:r>
        <w:rPr>
          <w:lang w:val="en-GB"/>
        </w:rPr>
        <w:t xml:space="preserve">visualizations, analysis of the following was done: </w:t>
      </w:r>
      <w:r w:rsidRPr="00121FDA">
        <w:rPr>
          <w:lang w:val="en-GB"/>
        </w:rPr>
        <w:t>Binary patient features based on the presence or absence of injuries</w:t>
      </w:r>
      <w:r w:rsidR="00044BAC">
        <w:rPr>
          <w:lang w:val="en-GB"/>
        </w:rPr>
        <w:t xml:space="preserve"> and</w:t>
      </w:r>
      <w:r w:rsidR="001421AA">
        <w:rPr>
          <w:lang w:val="en-GB"/>
        </w:rPr>
        <w:t xml:space="preserve"> </w:t>
      </w:r>
      <w:r w:rsidR="001421AA" w:rsidRPr="001421AA">
        <w:rPr>
          <w:lang w:val="en-GB"/>
        </w:rPr>
        <w:t>Correlation Analysis for the merged dataset</w:t>
      </w:r>
      <w:r w:rsidR="001421AA">
        <w:rPr>
          <w:lang w:val="en-GB"/>
        </w:rPr>
        <w:t xml:space="preserve">, </w:t>
      </w:r>
    </w:p>
    <w:p w14:paraId="0845266E" w14:textId="24102446" w:rsidR="00247E42" w:rsidRPr="003411DE" w:rsidRDefault="00247E42" w:rsidP="00153F6D">
      <w:pPr>
        <w:jc w:val="both"/>
        <w:rPr>
          <w:b/>
          <w:bCs/>
          <w:lang w:val="en-GB"/>
        </w:rPr>
      </w:pPr>
      <w:r w:rsidRPr="003411DE">
        <w:rPr>
          <w:b/>
          <w:bCs/>
          <w:lang w:val="en-GB"/>
        </w:rPr>
        <w:t>Preprocessing</w:t>
      </w:r>
    </w:p>
    <w:p w14:paraId="36960B7C" w14:textId="26F01775" w:rsidR="00247E42" w:rsidRDefault="00247E42" w:rsidP="00153F6D">
      <w:pPr>
        <w:jc w:val="both"/>
        <w:rPr>
          <w:lang w:val="en-GB"/>
        </w:rPr>
      </w:pPr>
      <w:r>
        <w:rPr>
          <w:lang w:val="en-GB"/>
        </w:rPr>
        <w:t xml:space="preserve">For this particular phase, we decided to undertake on the </w:t>
      </w:r>
      <w:proofErr w:type="gramStart"/>
      <w:r>
        <w:rPr>
          <w:lang w:val="en-GB"/>
        </w:rPr>
        <w:t>following</w:t>
      </w:r>
      <w:proofErr w:type="gramEnd"/>
    </w:p>
    <w:p w14:paraId="4229911B" w14:textId="2551E765" w:rsidR="00247E42" w:rsidRDefault="00247E42" w:rsidP="00247E42">
      <w:pPr>
        <w:pStyle w:val="ListParagraph"/>
        <w:numPr>
          <w:ilvl w:val="0"/>
          <w:numId w:val="12"/>
        </w:numPr>
        <w:jc w:val="both"/>
        <w:rPr>
          <w:lang w:val="en-GB"/>
        </w:rPr>
      </w:pPr>
      <w:r>
        <w:rPr>
          <w:lang w:val="en-GB"/>
        </w:rPr>
        <w:t>Rescaling- this entailed a</w:t>
      </w:r>
      <w:r w:rsidRPr="00247E42">
        <w:rPr>
          <w:lang w:val="en-GB"/>
        </w:rPr>
        <w:t xml:space="preserve">djusting the intensity values to a standard </w:t>
      </w:r>
      <w:proofErr w:type="gramStart"/>
      <w:r w:rsidRPr="00247E42">
        <w:rPr>
          <w:lang w:val="en-GB"/>
        </w:rPr>
        <w:t>scale</w:t>
      </w:r>
      <w:proofErr w:type="gramEnd"/>
    </w:p>
    <w:p w14:paraId="5226D1BA" w14:textId="744966EC" w:rsidR="00247E42" w:rsidRDefault="00247E42" w:rsidP="00247E42">
      <w:pPr>
        <w:pStyle w:val="ListParagraph"/>
        <w:numPr>
          <w:ilvl w:val="0"/>
          <w:numId w:val="12"/>
        </w:numPr>
        <w:jc w:val="both"/>
        <w:rPr>
          <w:lang w:val="en-GB"/>
        </w:rPr>
      </w:pPr>
      <w:r w:rsidRPr="00247E42">
        <w:rPr>
          <w:lang w:val="en-GB"/>
        </w:rPr>
        <w:t>Resizing</w:t>
      </w:r>
      <w:r>
        <w:rPr>
          <w:lang w:val="en-GB"/>
        </w:rPr>
        <w:t>- this was to make</w:t>
      </w:r>
      <w:r w:rsidRPr="00247E42">
        <w:rPr>
          <w:lang w:val="en-GB"/>
        </w:rPr>
        <w:t xml:space="preserve"> sure all images have the same size, especially if they are being fed into a neural network.</w:t>
      </w:r>
    </w:p>
    <w:p w14:paraId="420F6178" w14:textId="74C20184" w:rsidR="00247E42" w:rsidRPr="00247E42" w:rsidRDefault="00247E42" w:rsidP="00247E42">
      <w:pPr>
        <w:pStyle w:val="ListParagraph"/>
        <w:numPr>
          <w:ilvl w:val="0"/>
          <w:numId w:val="12"/>
        </w:numPr>
        <w:jc w:val="both"/>
        <w:rPr>
          <w:lang w:val="en-GB"/>
        </w:rPr>
      </w:pPr>
      <w:r w:rsidRPr="00247E42">
        <w:rPr>
          <w:lang w:val="en-GB"/>
        </w:rPr>
        <w:t>Histogram Equalization</w:t>
      </w:r>
      <w:r>
        <w:rPr>
          <w:lang w:val="en-GB"/>
        </w:rPr>
        <w:t xml:space="preserve"> that e</w:t>
      </w:r>
      <w:r w:rsidRPr="00247E42">
        <w:rPr>
          <w:lang w:val="en-GB"/>
        </w:rPr>
        <w:t>nhanc</w:t>
      </w:r>
      <w:r>
        <w:rPr>
          <w:lang w:val="en-GB"/>
        </w:rPr>
        <w:t>ed</w:t>
      </w:r>
      <w:r w:rsidRPr="00247E42">
        <w:rPr>
          <w:lang w:val="en-GB"/>
        </w:rPr>
        <w:t xml:space="preserve"> the contrast of images.</w:t>
      </w:r>
    </w:p>
    <w:p w14:paraId="6C1AC5C6" w14:textId="68FD81B7" w:rsidR="00CC6F4E" w:rsidRDefault="00CC6F4E" w:rsidP="00CC6F4E">
      <w:pPr>
        <w:pStyle w:val="ListParagraph"/>
        <w:numPr>
          <w:ilvl w:val="0"/>
          <w:numId w:val="12"/>
        </w:numPr>
        <w:jc w:val="both"/>
        <w:rPr>
          <w:lang w:val="en-GB"/>
        </w:rPr>
      </w:pPr>
      <w:r w:rsidRPr="00CC6F4E">
        <w:rPr>
          <w:lang w:val="en-GB"/>
        </w:rPr>
        <w:t>Normalization</w:t>
      </w:r>
      <w:r>
        <w:rPr>
          <w:lang w:val="en-GB"/>
        </w:rPr>
        <w:t xml:space="preserve"> to</w:t>
      </w:r>
      <w:r w:rsidRPr="00CC6F4E">
        <w:rPr>
          <w:lang w:val="en-GB"/>
        </w:rPr>
        <w:t xml:space="preserve"> </w:t>
      </w:r>
      <w:r>
        <w:rPr>
          <w:lang w:val="en-GB"/>
        </w:rPr>
        <w:t>r</w:t>
      </w:r>
      <w:r w:rsidRPr="00CC6F4E">
        <w:rPr>
          <w:lang w:val="en-GB"/>
        </w:rPr>
        <w:t>emov</w:t>
      </w:r>
      <w:r>
        <w:rPr>
          <w:lang w:val="en-GB"/>
        </w:rPr>
        <w:t>e</w:t>
      </w:r>
      <w:r w:rsidRPr="00CC6F4E">
        <w:rPr>
          <w:lang w:val="en-GB"/>
        </w:rPr>
        <w:t xml:space="preserve"> the mean and scaling to unit variance.</w:t>
      </w:r>
    </w:p>
    <w:p w14:paraId="6066432A" w14:textId="04EC7638" w:rsidR="00CC6F4E" w:rsidRDefault="00CC6F4E" w:rsidP="00CC6F4E">
      <w:pPr>
        <w:pStyle w:val="ListParagraph"/>
        <w:numPr>
          <w:ilvl w:val="0"/>
          <w:numId w:val="12"/>
        </w:numPr>
        <w:jc w:val="both"/>
        <w:rPr>
          <w:lang w:val="en-GB"/>
        </w:rPr>
      </w:pPr>
      <w:r w:rsidRPr="00247E42">
        <w:rPr>
          <w:lang w:val="en-GB"/>
        </w:rPr>
        <w:t>Data Augmentation</w:t>
      </w:r>
      <w:r>
        <w:rPr>
          <w:lang w:val="en-GB"/>
        </w:rPr>
        <w:t xml:space="preserve"> by using t</w:t>
      </w:r>
      <w:r w:rsidRPr="00247E42">
        <w:rPr>
          <w:lang w:val="en-GB"/>
        </w:rPr>
        <w:t>echniques such as rotation, zooming, and flipping to artificially increase the size of the dataset (useful for training deep learning models).</w:t>
      </w:r>
    </w:p>
    <w:p w14:paraId="7E7FE82E" w14:textId="2F065D74" w:rsidR="0005145F" w:rsidRDefault="0005145F" w:rsidP="00CC6F4E">
      <w:pPr>
        <w:pStyle w:val="ListParagraph"/>
        <w:numPr>
          <w:ilvl w:val="0"/>
          <w:numId w:val="12"/>
        </w:numPr>
        <w:jc w:val="both"/>
        <w:rPr>
          <w:lang w:val="en-GB"/>
        </w:rPr>
      </w:pPr>
      <w:r>
        <w:rPr>
          <w:lang w:val="en-GB"/>
        </w:rPr>
        <w:t xml:space="preserve">Smoothing to help improve on the data quality to contribute towards increasing accuracy of the predictive </w:t>
      </w:r>
      <w:proofErr w:type="gramStart"/>
      <w:r>
        <w:rPr>
          <w:lang w:val="en-GB"/>
        </w:rPr>
        <w:t>models</w:t>
      </w:r>
      <w:proofErr w:type="gramEnd"/>
    </w:p>
    <w:p w14:paraId="223BF027" w14:textId="7B509C00" w:rsidR="0005145F" w:rsidRDefault="0005145F" w:rsidP="00CC6F4E">
      <w:pPr>
        <w:pStyle w:val="ListParagraph"/>
        <w:numPr>
          <w:ilvl w:val="0"/>
          <w:numId w:val="12"/>
        </w:numPr>
        <w:jc w:val="both"/>
        <w:rPr>
          <w:lang w:val="en-GB"/>
        </w:rPr>
      </w:pPr>
      <w:r>
        <w:rPr>
          <w:lang w:val="en-GB"/>
        </w:rPr>
        <w:t xml:space="preserve">Padding </w:t>
      </w:r>
    </w:p>
    <w:p w14:paraId="12AC4206" w14:textId="54C9DA20" w:rsidR="0005145F" w:rsidRDefault="0005145F" w:rsidP="00153F6D">
      <w:pPr>
        <w:jc w:val="both"/>
        <w:rPr>
          <w:lang w:val="en-GB"/>
        </w:rPr>
      </w:pPr>
      <w:r>
        <w:rPr>
          <w:lang w:val="en-GB"/>
        </w:rPr>
        <w:t xml:space="preserve">Following </w:t>
      </w:r>
      <w:r w:rsidR="00251DD4">
        <w:rPr>
          <w:lang w:val="en-GB"/>
        </w:rPr>
        <w:t>these steps</w:t>
      </w:r>
      <w:r>
        <w:rPr>
          <w:lang w:val="en-GB"/>
        </w:rPr>
        <w:t xml:space="preserve">, the project was able to ensure </w:t>
      </w:r>
      <w:r w:rsidR="00C550D7">
        <w:rPr>
          <w:lang w:val="en-GB"/>
        </w:rPr>
        <w:t xml:space="preserve">the image output was clearer as compared to the original image. </w:t>
      </w:r>
    </w:p>
    <w:p w14:paraId="0EAFE4DF" w14:textId="7626EE5D" w:rsidR="00251DD4" w:rsidRPr="00410B8B" w:rsidRDefault="00251DD4" w:rsidP="00153F6D">
      <w:pPr>
        <w:jc w:val="both"/>
        <w:rPr>
          <w:b/>
          <w:bCs/>
          <w:lang w:val="en-GB"/>
        </w:rPr>
      </w:pPr>
      <w:r w:rsidRPr="00410B8B">
        <w:rPr>
          <w:b/>
          <w:bCs/>
          <w:lang w:val="en-GB"/>
        </w:rPr>
        <w:t xml:space="preserve">Modelling </w:t>
      </w:r>
    </w:p>
    <w:p w14:paraId="79E18DD8" w14:textId="44398FC7" w:rsidR="00251DD4" w:rsidRDefault="00251DD4" w:rsidP="00153F6D">
      <w:pPr>
        <w:jc w:val="both"/>
        <w:rPr>
          <w:lang w:val="en-GB"/>
        </w:rPr>
      </w:pPr>
      <w:r>
        <w:rPr>
          <w:lang w:val="en-GB"/>
        </w:rPr>
        <w:t xml:space="preserve">The process involved the </w:t>
      </w:r>
      <w:proofErr w:type="gramStart"/>
      <w:r>
        <w:rPr>
          <w:lang w:val="en-GB"/>
        </w:rPr>
        <w:t>following</w:t>
      </w:r>
      <w:proofErr w:type="gramEnd"/>
      <w:r>
        <w:rPr>
          <w:lang w:val="en-GB"/>
        </w:rPr>
        <w:t xml:space="preserve"> </w:t>
      </w:r>
    </w:p>
    <w:p w14:paraId="0868E4E7" w14:textId="1A8B3780" w:rsidR="00251DD4" w:rsidRDefault="00251DD4" w:rsidP="00251DD4">
      <w:pPr>
        <w:pStyle w:val="ListParagraph"/>
        <w:numPr>
          <w:ilvl w:val="0"/>
          <w:numId w:val="12"/>
        </w:numPr>
        <w:jc w:val="both"/>
        <w:rPr>
          <w:lang w:val="en-GB"/>
        </w:rPr>
      </w:pPr>
      <w:r>
        <w:rPr>
          <w:lang w:val="en-GB"/>
        </w:rPr>
        <w:t xml:space="preserve">Data preparation where the data was split into training and validation </w:t>
      </w:r>
      <w:proofErr w:type="gramStart"/>
      <w:r>
        <w:rPr>
          <w:lang w:val="en-GB"/>
        </w:rPr>
        <w:t>sets</w:t>
      </w:r>
      <w:proofErr w:type="gramEnd"/>
    </w:p>
    <w:p w14:paraId="69DCF241" w14:textId="0E7A59F5" w:rsidR="00251DD4" w:rsidRDefault="00251DD4" w:rsidP="00251DD4">
      <w:pPr>
        <w:pStyle w:val="ListParagraph"/>
        <w:numPr>
          <w:ilvl w:val="0"/>
          <w:numId w:val="12"/>
        </w:numPr>
        <w:jc w:val="both"/>
        <w:rPr>
          <w:lang w:val="en-GB"/>
        </w:rPr>
      </w:pPr>
      <w:r w:rsidRPr="00251DD4">
        <w:rPr>
          <w:lang w:val="en-GB"/>
        </w:rPr>
        <w:t>Data Augmentation to artificially increase the size of the training dataset.</w:t>
      </w:r>
    </w:p>
    <w:p w14:paraId="06D9C866" w14:textId="41B7181B" w:rsidR="00251DD4" w:rsidRDefault="00251DD4" w:rsidP="00251DD4">
      <w:pPr>
        <w:pStyle w:val="ListParagraph"/>
        <w:numPr>
          <w:ilvl w:val="0"/>
          <w:numId w:val="12"/>
        </w:numPr>
        <w:jc w:val="both"/>
        <w:rPr>
          <w:lang w:val="en-GB"/>
        </w:rPr>
      </w:pPr>
      <w:r w:rsidRPr="00251DD4">
        <w:rPr>
          <w:lang w:val="en-GB"/>
        </w:rPr>
        <w:t>Model Architecture</w:t>
      </w:r>
      <w:r>
        <w:rPr>
          <w:lang w:val="en-GB"/>
        </w:rPr>
        <w:t xml:space="preserve"> to d</w:t>
      </w:r>
      <w:r w:rsidRPr="00251DD4">
        <w:rPr>
          <w:lang w:val="en-GB"/>
        </w:rPr>
        <w:t>efine the CNN architecture.</w:t>
      </w:r>
    </w:p>
    <w:p w14:paraId="2824A465" w14:textId="0152B79B" w:rsidR="00251DD4" w:rsidRDefault="008121E9" w:rsidP="00251DD4">
      <w:pPr>
        <w:pStyle w:val="ListParagraph"/>
        <w:numPr>
          <w:ilvl w:val="0"/>
          <w:numId w:val="12"/>
        </w:numPr>
        <w:jc w:val="both"/>
        <w:rPr>
          <w:lang w:val="en-GB"/>
        </w:rPr>
      </w:pPr>
      <w:r w:rsidRPr="00251DD4">
        <w:rPr>
          <w:lang w:val="en-GB"/>
        </w:rPr>
        <w:t>Model Compilation</w:t>
      </w:r>
      <w:r>
        <w:rPr>
          <w:lang w:val="en-GB"/>
        </w:rPr>
        <w:t xml:space="preserve"> to s</w:t>
      </w:r>
      <w:r w:rsidRPr="00251DD4">
        <w:rPr>
          <w:lang w:val="en-GB"/>
        </w:rPr>
        <w:t>pecify the loss function, optimizer, and metrics.</w:t>
      </w:r>
    </w:p>
    <w:p w14:paraId="5D5A5813" w14:textId="16F980CF" w:rsidR="008121E9" w:rsidRDefault="008121E9" w:rsidP="00251DD4">
      <w:pPr>
        <w:pStyle w:val="ListParagraph"/>
        <w:numPr>
          <w:ilvl w:val="0"/>
          <w:numId w:val="12"/>
        </w:numPr>
        <w:jc w:val="both"/>
        <w:rPr>
          <w:lang w:val="en-GB"/>
        </w:rPr>
      </w:pPr>
      <w:r w:rsidRPr="00251DD4">
        <w:rPr>
          <w:lang w:val="en-GB"/>
        </w:rPr>
        <w:t>Model Training</w:t>
      </w:r>
      <w:r w:rsidR="009356B2">
        <w:rPr>
          <w:lang w:val="en-GB"/>
        </w:rPr>
        <w:t xml:space="preserve"> to t</w:t>
      </w:r>
      <w:r w:rsidRPr="00251DD4">
        <w:rPr>
          <w:lang w:val="en-GB"/>
        </w:rPr>
        <w:t>rain the model using the training data.</w:t>
      </w:r>
    </w:p>
    <w:p w14:paraId="7CCF32C1" w14:textId="178C8D69" w:rsidR="003C75D4" w:rsidRDefault="003C75D4" w:rsidP="00251DD4">
      <w:pPr>
        <w:pStyle w:val="ListParagraph"/>
        <w:numPr>
          <w:ilvl w:val="0"/>
          <w:numId w:val="12"/>
        </w:numPr>
        <w:jc w:val="both"/>
        <w:rPr>
          <w:lang w:val="en-GB"/>
        </w:rPr>
      </w:pPr>
      <w:r w:rsidRPr="00251DD4">
        <w:rPr>
          <w:lang w:val="en-GB"/>
        </w:rPr>
        <w:t>Model Evaluation</w:t>
      </w:r>
      <w:r>
        <w:rPr>
          <w:lang w:val="en-GB"/>
        </w:rPr>
        <w:t xml:space="preserve"> that was to</w:t>
      </w:r>
      <w:r w:rsidRPr="00251DD4">
        <w:rPr>
          <w:lang w:val="en-GB"/>
        </w:rPr>
        <w:t xml:space="preserve"> </w:t>
      </w:r>
      <w:r>
        <w:rPr>
          <w:lang w:val="en-GB"/>
        </w:rPr>
        <w:t>e</w:t>
      </w:r>
      <w:r w:rsidRPr="00251DD4">
        <w:rPr>
          <w:lang w:val="en-GB"/>
        </w:rPr>
        <w:t>valuate the model's performance on the validation data.</w:t>
      </w:r>
    </w:p>
    <w:p w14:paraId="7ABB2C74" w14:textId="456EE23B" w:rsidR="00153F6D" w:rsidRPr="00410B8B" w:rsidRDefault="00CD4E28" w:rsidP="00153F6D">
      <w:pPr>
        <w:jc w:val="both"/>
        <w:rPr>
          <w:b/>
          <w:bCs/>
          <w:lang w:val="en-GB"/>
        </w:rPr>
      </w:pPr>
      <w:r>
        <w:rPr>
          <w:b/>
          <w:bCs/>
          <w:lang w:val="en-GB"/>
        </w:rPr>
        <w:t>Baseline Model</w:t>
      </w:r>
    </w:p>
    <w:p w14:paraId="448EB23B" w14:textId="40722900" w:rsidR="004365D3" w:rsidRDefault="004365D3" w:rsidP="00153F6D">
      <w:pPr>
        <w:jc w:val="both"/>
        <w:rPr>
          <w:lang w:val="en-GB"/>
        </w:rPr>
      </w:pPr>
      <w:r>
        <w:rPr>
          <w:lang w:val="en-GB"/>
        </w:rPr>
        <w:t xml:space="preserve">Further, we went ahead with checking with checking for the class balance for each individual label in both the training set and the validation set.  </w:t>
      </w:r>
      <w:r w:rsidR="00643F8B">
        <w:rPr>
          <w:lang w:val="en-GB"/>
        </w:rPr>
        <w:t xml:space="preserve">An </w:t>
      </w:r>
      <w:proofErr w:type="spellStart"/>
      <w:r w:rsidR="00643F8B">
        <w:rPr>
          <w:lang w:val="en-GB"/>
        </w:rPr>
        <w:t>upsampling</w:t>
      </w:r>
      <w:proofErr w:type="spellEnd"/>
      <w:r w:rsidR="00643F8B">
        <w:rPr>
          <w:lang w:val="en-GB"/>
        </w:rPr>
        <w:t xml:space="preserve"> of the minority class was done by i</w:t>
      </w:r>
      <w:r w:rsidR="00643F8B" w:rsidRPr="00643F8B">
        <w:rPr>
          <w:lang w:val="en-GB"/>
        </w:rPr>
        <w:t>dentify majority and minority class combinations</w:t>
      </w:r>
      <w:r w:rsidR="00643F8B">
        <w:rPr>
          <w:lang w:val="en-GB"/>
        </w:rPr>
        <w:t xml:space="preserve">, </w:t>
      </w:r>
      <w:proofErr w:type="spellStart"/>
      <w:r w:rsidR="00643F8B">
        <w:rPr>
          <w:lang w:val="en-GB"/>
        </w:rPr>
        <w:t>u</w:t>
      </w:r>
      <w:r w:rsidR="00643F8B" w:rsidRPr="00643F8B">
        <w:rPr>
          <w:lang w:val="en-GB"/>
        </w:rPr>
        <w:t>psampl</w:t>
      </w:r>
      <w:r w:rsidR="00643F8B">
        <w:rPr>
          <w:lang w:val="en-GB"/>
        </w:rPr>
        <w:t>ing</w:t>
      </w:r>
      <w:proofErr w:type="spellEnd"/>
      <w:r w:rsidR="00643F8B" w:rsidRPr="00643F8B">
        <w:rPr>
          <w:lang w:val="en-GB"/>
        </w:rPr>
        <w:t xml:space="preserve"> each minority class combination</w:t>
      </w:r>
      <w:r w:rsidR="00643F8B">
        <w:rPr>
          <w:lang w:val="en-GB"/>
        </w:rPr>
        <w:t xml:space="preserve"> and later c</w:t>
      </w:r>
      <w:r w:rsidR="00643F8B" w:rsidRPr="00643F8B">
        <w:rPr>
          <w:lang w:val="en-GB"/>
        </w:rPr>
        <w:t>ombin</w:t>
      </w:r>
      <w:r w:rsidR="00643F8B">
        <w:rPr>
          <w:lang w:val="en-GB"/>
        </w:rPr>
        <w:t>ing</w:t>
      </w:r>
      <w:r w:rsidR="00643F8B" w:rsidRPr="00643F8B">
        <w:rPr>
          <w:lang w:val="en-GB"/>
        </w:rPr>
        <w:t xml:space="preserve"> the majority class with the </w:t>
      </w:r>
      <w:proofErr w:type="spellStart"/>
      <w:r w:rsidR="00643F8B" w:rsidRPr="00643F8B">
        <w:rPr>
          <w:lang w:val="en-GB"/>
        </w:rPr>
        <w:t>upsampled</w:t>
      </w:r>
      <w:proofErr w:type="spellEnd"/>
      <w:r w:rsidR="00643F8B" w:rsidRPr="00643F8B">
        <w:rPr>
          <w:lang w:val="en-GB"/>
        </w:rPr>
        <w:t xml:space="preserve"> minority classes</w:t>
      </w:r>
      <w:r w:rsidR="00643F8B">
        <w:rPr>
          <w:lang w:val="en-GB"/>
        </w:rPr>
        <w:t xml:space="preserve">. </w:t>
      </w:r>
    </w:p>
    <w:p w14:paraId="232E7B13" w14:textId="66AA4C21" w:rsidR="004365D3" w:rsidRDefault="00643F8B" w:rsidP="00385176">
      <w:pPr>
        <w:jc w:val="both"/>
        <w:rPr>
          <w:lang w:val="en-GB"/>
        </w:rPr>
      </w:pPr>
      <w:r>
        <w:rPr>
          <w:lang w:val="en-GB"/>
        </w:rPr>
        <w:t xml:space="preserve">To </w:t>
      </w:r>
      <w:r w:rsidRPr="00643F8B">
        <w:rPr>
          <w:lang w:val="en-GB"/>
        </w:rPr>
        <w:t>Check class balance in the validation set</w:t>
      </w:r>
      <w:r>
        <w:rPr>
          <w:lang w:val="en-GB"/>
        </w:rPr>
        <w:t xml:space="preserve"> we undertook, image augmentation and preprocessing.</w:t>
      </w:r>
      <w:r w:rsidR="00D20242">
        <w:rPr>
          <w:lang w:val="en-GB"/>
        </w:rPr>
        <w:t xml:space="preserve"> </w:t>
      </w:r>
      <w:r w:rsidR="0024675F">
        <w:rPr>
          <w:lang w:val="en-GB"/>
        </w:rPr>
        <w:t xml:space="preserve">The performance of the model is based on the </w:t>
      </w:r>
      <w:proofErr w:type="gramStart"/>
      <w:r w:rsidR="0024675F">
        <w:rPr>
          <w:lang w:val="en-GB"/>
        </w:rPr>
        <w:t>following</w:t>
      </w:r>
      <w:r w:rsidR="00385176">
        <w:rPr>
          <w:lang w:val="en-GB"/>
        </w:rPr>
        <w:t>;</w:t>
      </w:r>
      <w:proofErr w:type="gramEnd"/>
      <w:r w:rsidR="00385176">
        <w:rPr>
          <w:lang w:val="en-GB"/>
        </w:rPr>
        <w:t xml:space="preserve"> t</w:t>
      </w:r>
      <w:r w:rsidR="00385176" w:rsidRPr="00385176">
        <w:rPr>
          <w:lang w:val="en-GB"/>
        </w:rPr>
        <w:t>he validation loss started at 7.07</w:t>
      </w:r>
      <w:r w:rsidR="00385176">
        <w:rPr>
          <w:lang w:val="en-GB"/>
        </w:rPr>
        <w:t>, t</w:t>
      </w:r>
      <w:r w:rsidR="00385176" w:rsidRPr="00385176">
        <w:rPr>
          <w:lang w:val="en-GB"/>
        </w:rPr>
        <w:t>he accuracy on the validation set varied: bowel (43.75%), extravasation (39.75%), liver (82.38%), kidney (79.25%), and spleen (48.37%).</w:t>
      </w:r>
    </w:p>
    <w:p w14:paraId="4344A7A0" w14:textId="77777777" w:rsidR="006F2AEB" w:rsidRDefault="006F2AEB" w:rsidP="005D4DFB">
      <w:pPr>
        <w:jc w:val="both"/>
        <w:rPr>
          <w:b/>
          <w:bCs/>
          <w:lang w:val="en-GB"/>
        </w:rPr>
      </w:pPr>
    </w:p>
    <w:p w14:paraId="099AA9F2" w14:textId="77777777" w:rsidR="006F2AEB" w:rsidRDefault="006F2AEB" w:rsidP="005D4DFB">
      <w:pPr>
        <w:jc w:val="both"/>
        <w:rPr>
          <w:b/>
          <w:bCs/>
          <w:lang w:val="en-GB"/>
        </w:rPr>
      </w:pPr>
    </w:p>
    <w:p w14:paraId="0C62971F" w14:textId="3BDF8914" w:rsidR="005D4DFB" w:rsidRPr="00410B8B" w:rsidRDefault="005D4DFB" w:rsidP="005D4DFB">
      <w:pPr>
        <w:jc w:val="both"/>
        <w:rPr>
          <w:b/>
          <w:bCs/>
          <w:lang w:val="en-GB"/>
        </w:rPr>
      </w:pPr>
      <w:r w:rsidRPr="00410B8B">
        <w:rPr>
          <w:b/>
          <w:bCs/>
          <w:lang w:val="en-GB"/>
        </w:rPr>
        <w:lastRenderedPageBreak/>
        <w:t xml:space="preserve">Model </w:t>
      </w:r>
      <w:r w:rsidR="00CD4E28">
        <w:rPr>
          <w:b/>
          <w:bCs/>
          <w:lang w:val="en-GB"/>
        </w:rPr>
        <w:t>two</w:t>
      </w:r>
      <w:r>
        <w:rPr>
          <w:b/>
          <w:bCs/>
          <w:lang w:val="en-GB"/>
        </w:rPr>
        <w:t xml:space="preserve"> (</w:t>
      </w:r>
      <w:r w:rsidR="00CD4E28">
        <w:rPr>
          <w:b/>
          <w:bCs/>
          <w:lang w:val="en-GB"/>
        </w:rPr>
        <w:t>2</w:t>
      </w:r>
      <w:r>
        <w:rPr>
          <w:b/>
          <w:bCs/>
          <w:lang w:val="en-GB"/>
        </w:rPr>
        <w:t>)</w:t>
      </w:r>
    </w:p>
    <w:p w14:paraId="61D28209" w14:textId="3C272DF4" w:rsidR="00D20242" w:rsidRDefault="005D4DFB" w:rsidP="00153F6D">
      <w:pPr>
        <w:jc w:val="both"/>
        <w:rPr>
          <w:lang w:val="en-GB"/>
        </w:rPr>
      </w:pPr>
      <w:r>
        <w:rPr>
          <w:lang w:val="en-GB"/>
        </w:rPr>
        <w:t>First, the dataset was split into groups</w:t>
      </w:r>
      <w:r w:rsidR="007C00D9">
        <w:rPr>
          <w:lang w:val="en-GB"/>
        </w:rPr>
        <w:t xml:space="preserve"> and checked for data leakage.  A total of </w:t>
      </w:r>
      <w:r w:rsidR="007C00D9" w:rsidRPr="007C00D9">
        <w:rPr>
          <w:lang w:val="en-GB"/>
        </w:rPr>
        <w:t xml:space="preserve">219 </w:t>
      </w:r>
      <w:proofErr w:type="spellStart"/>
      <w:r w:rsidR="007C00D9" w:rsidRPr="007C00D9">
        <w:rPr>
          <w:lang w:val="en-GB"/>
        </w:rPr>
        <w:t>patient_ids</w:t>
      </w:r>
      <w:proofErr w:type="spellEnd"/>
      <w:r w:rsidR="007C00D9" w:rsidRPr="007C00D9">
        <w:rPr>
          <w:lang w:val="en-GB"/>
        </w:rPr>
        <w:t xml:space="preserve"> shared between training and validation datasets</w:t>
      </w:r>
      <w:r w:rsidR="007C00D9">
        <w:rPr>
          <w:lang w:val="en-GB"/>
        </w:rPr>
        <w:t>. Also, we checked for class balance in both training set and the validation set</w:t>
      </w:r>
      <w:r w:rsidR="00454705">
        <w:rPr>
          <w:lang w:val="en-GB"/>
        </w:rPr>
        <w:t>.</w:t>
      </w:r>
    </w:p>
    <w:p w14:paraId="461AB8EA" w14:textId="43F6A06F" w:rsidR="00454705" w:rsidRDefault="00982BC0" w:rsidP="00153F6D">
      <w:pPr>
        <w:jc w:val="both"/>
        <w:rPr>
          <w:lang w:val="en-GB"/>
        </w:rPr>
      </w:pPr>
      <w:r w:rsidRPr="00454705">
        <w:rPr>
          <w:lang w:val="en-GB"/>
        </w:rPr>
        <w:t>A</w:t>
      </w:r>
      <w:r w:rsidR="00454705" w:rsidRPr="00454705">
        <w:rPr>
          <w:lang w:val="en-GB"/>
        </w:rPr>
        <w:t>ugmentation and pro</w:t>
      </w:r>
      <w:r>
        <w:rPr>
          <w:lang w:val="en-GB"/>
        </w:rPr>
        <w:t>ces</w:t>
      </w:r>
      <w:r w:rsidR="00454705" w:rsidRPr="00454705">
        <w:rPr>
          <w:lang w:val="en-GB"/>
        </w:rPr>
        <w:t>sing</w:t>
      </w:r>
      <w:r w:rsidR="00454705">
        <w:rPr>
          <w:lang w:val="en-GB"/>
        </w:rPr>
        <w:t xml:space="preserve"> of the images </w:t>
      </w:r>
      <w:r w:rsidR="002328CD">
        <w:rPr>
          <w:lang w:val="en-GB"/>
        </w:rPr>
        <w:t>were</w:t>
      </w:r>
      <w:r w:rsidR="00454705">
        <w:rPr>
          <w:lang w:val="en-GB"/>
        </w:rPr>
        <w:t xml:space="preserve"> also undertaken</w:t>
      </w:r>
      <w:r w:rsidR="007B147C">
        <w:rPr>
          <w:lang w:val="en-GB"/>
        </w:rPr>
        <w:t>.</w:t>
      </w:r>
      <w:r w:rsidR="000B1271">
        <w:rPr>
          <w:lang w:val="en-GB"/>
        </w:rPr>
        <w:t xml:space="preserve"> Among other steps that we conducted </w:t>
      </w:r>
      <w:proofErr w:type="gramStart"/>
      <w:r w:rsidR="000B1271">
        <w:rPr>
          <w:lang w:val="en-GB"/>
        </w:rPr>
        <w:t>were;</w:t>
      </w:r>
      <w:proofErr w:type="gramEnd"/>
      <w:r w:rsidR="000B1271">
        <w:rPr>
          <w:lang w:val="en-GB"/>
        </w:rPr>
        <w:t xml:space="preserve"> getting</w:t>
      </w:r>
      <w:r w:rsidR="000B1271" w:rsidRPr="000B1271">
        <w:rPr>
          <w:lang w:val="en-GB"/>
        </w:rPr>
        <w:t xml:space="preserve"> the next batch of images and labels for training</w:t>
      </w:r>
      <w:r w:rsidR="000B1271">
        <w:rPr>
          <w:lang w:val="en-GB"/>
        </w:rPr>
        <w:t xml:space="preserve">, </w:t>
      </w:r>
      <w:r w:rsidR="005530D3">
        <w:rPr>
          <w:lang w:val="en-GB"/>
        </w:rPr>
        <w:t>m</w:t>
      </w:r>
      <w:r w:rsidR="000B1271" w:rsidRPr="000B1271">
        <w:rPr>
          <w:lang w:val="en-GB"/>
        </w:rPr>
        <w:t>ocking some values for config</w:t>
      </w:r>
      <w:r w:rsidR="000B1271">
        <w:rPr>
          <w:lang w:val="en-GB"/>
        </w:rPr>
        <w:t>uration and training the model.</w:t>
      </w:r>
      <w:r w:rsidR="00DB66B3">
        <w:rPr>
          <w:lang w:val="en-GB"/>
        </w:rPr>
        <w:t xml:space="preserve"> We also visualized the training plots and stored the model for inferences.</w:t>
      </w:r>
    </w:p>
    <w:p w14:paraId="4C4AB9C2" w14:textId="5EF7BA38" w:rsidR="00824A23" w:rsidRPr="00410B8B" w:rsidRDefault="00824A23" w:rsidP="00824A23">
      <w:pPr>
        <w:jc w:val="both"/>
        <w:rPr>
          <w:b/>
          <w:bCs/>
          <w:lang w:val="en-GB"/>
        </w:rPr>
      </w:pPr>
      <w:r w:rsidRPr="00410B8B">
        <w:rPr>
          <w:b/>
          <w:bCs/>
          <w:lang w:val="en-GB"/>
        </w:rPr>
        <w:t xml:space="preserve">Model </w:t>
      </w:r>
      <w:r w:rsidR="00CD4E28">
        <w:rPr>
          <w:b/>
          <w:bCs/>
          <w:lang w:val="en-GB"/>
        </w:rPr>
        <w:t>three</w:t>
      </w:r>
      <w:r>
        <w:rPr>
          <w:b/>
          <w:bCs/>
          <w:lang w:val="en-GB"/>
        </w:rPr>
        <w:t xml:space="preserve"> (</w:t>
      </w:r>
      <w:r w:rsidR="00CD4E28">
        <w:rPr>
          <w:b/>
          <w:bCs/>
          <w:lang w:val="en-GB"/>
        </w:rPr>
        <w:t>3</w:t>
      </w:r>
      <w:r>
        <w:rPr>
          <w:b/>
          <w:bCs/>
          <w:lang w:val="en-GB"/>
        </w:rPr>
        <w:t>)</w:t>
      </w:r>
    </w:p>
    <w:p w14:paraId="603BF56E" w14:textId="4FC8AEC0" w:rsidR="00E5155E" w:rsidRDefault="0048595F" w:rsidP="00005394">
      <w:pPr>
        <w:jc w:val="both"/>
        <w:rPr>
          <w:lang w:val="en-GB"/>
        </w:rPr>
      </w:pPr>
      <w:r>
        <w:rPr>
          <w:lang w:val="en-GB"/>
        </w:rPr>
        <w:t xml:space="preserve">For our </w:t>
      </w:r>
      <w:r w:rsidR="00973B61">
        <w:rPr>
          <w:lang w:val="en-GB"/>
        </w:rPr>
        <w:t>third</w:t>
      </w:r>
      <w:r>
        <w:rPr>
          <w:lang w:val="en-GB"/>
        </w:rPr>
        <w:t xml:space="preserve"> model, </w:t>
      </w:r>
      <w:r w:rsidR="00E5155E">
        <w:rPr>
          <w:lang w:val="en-GB"/>
        </w:rPr>
        <w:t xml:space="preserve">we defined </w:t>
      </w:r>
      <w:r w:rsidR="00E5155E" w:rsidRPr="00E5155E">
        <w:rPr>
          <w:lang w:val="en-GB"/>
        </w:rPr>
        <w:t>functions for reading DICOM images, augmentation, and image preprocessing</w:t>
      </w:r>
      <w:r w:rsidR="00801BB8">
        <w:rPr>
          <w:lang w:val="en-GB"/>
        </w:rPr>
        <w:t>, d</w:t>
      </w:r>
      <w:r w:rsidR="00E5155E" w:rsidRPr="00E5155E">
        <w:rPr>
          <w:lang w:val="en-GB"/>
        </w:rPr>
        <w:t>efine</w:t>
      </w:r>
      <w:r w:rsidR="00801BB8">
        <w:rPr>
          <w:lang w:val="en-GB"/>
        </w:rPr>
        <w:t xml:space="preserve">d </w:t>
      </w:r>
      <w:r w:rsidR="00E5155E" w:rsidRPr="00E5155E">
        <w:rPr>
          <w:lang w:val="en-GB"/>
        </w:rPr>
        <w:t>image generator and data loading</w:t>
      </w:r>
      <w:r w:rsidR="00E32ECD">
        <w:rPr>
          <w:lang w:val="en-GB"/>
        </w:rPr>
        <w:t xml:space="preserve">, </w:t>
      </w:r>
      <w:r w:rsidR="002935DA">
        <w:rPr>
          <w:lang w:val="en-GB"/>
        </w:rPr>
        <w:t>d</w:t>
      </w:r>
      <w:r w:rsidR="00E5155E" w:rsidRPr="00E5155E">
        <w:rPr>
          <w:lang w:val="en-GB"/>
        </w:rPr>
        <w:t>efine</w:t>
      </w:r>
      <w:r w:rsidR="002935DA">
        <w:rPr>
          <w:lang w:val="en-GB"/>
        </w:rPr>
        <w:t>d</w:t>
      </w:r>
      <w:r w:rsidR="00E5155E" w:rsidRPr="00E5155E">
        <w:rPr>
          <w:lang w:val="en-GB"/>
        </w:rPr>
        <w:t xml:space="preserve"> a function </w:t>
      </w:r>
      <w:r w:rsidR="002935DA">
        <w:rPr>
          <w:lang w:val="en-GB"/>
        </w:rPr>
        <w:t>that will build the</w:t>
      </w:r>
      <w:r w:rsidR="00E5155E" w:rsidRPr="00E5155E">
        <w:rPr>
          <w:lang w:val="en-GB"/>
        </w:rPr>
        <w:t xml:space="preserve"> model</w:t>
      </w:r>
      <w:r w:rsidR="00613BA7">
        <w:rPr>
          <w:lang w:val="en-GB"/>
        </w:rPr>
        <w:t xml:space="preserve"> </w:t>
      </w:r>
      <w:r w:rsidR="00E32ECD">
        <w:rPr>
          <w:lang w:val="en-GB"/>
        </w:rPr>
        <w:t>and further undertook hyperparameter tuning</w:t>
      </w:r>
      <w:r w:rsidR="006D2966">
        <w:rPr>
          <w:lang w:val="en-GB"/>
        </w:rPr>
        <w:t xml:space="preserve">. </w:t>
      </w:r>
      <w:r w:rsidR="00D72DDE">
        <w:rPr>
          <w:lang w:val="en-GB"/>
        </w:rPr>
        <w:t xml:space="preserve">We also got the best hyperparameters and trained the final model using the </w:t>
      </w:r>
      <w:r w:rsidR="00D55430">
        <w:rPr>
          <w:lang w:val="en-GB"/>
        </w:rPr>
        <w:t xml:space="preserve">best </w:t>
      </w:r>
      <w:r w:rsidR="00D72DDE">
        <w:rPr>
          <w:lang w:val="en-GB"/>
        </w:rPr>
        <w:t>hyperparameter</w:t>
      </w:r>
      <w:r w:rsidR="00CB044F">
        <w:rPr>
          <w:lang w:val="en-GB"/>
        </w:rPr>
        <w:t>s</w:t>
      </w:r>
      <w:r w:rsidR="00D72DDE">
        <w:rPr>
          <w:lang w:val="en-GB"/>
        </w:rPr>
        <w:t>.</w:t>
      </w:r>
      <w:r w:rsidR="00005394">
        <w:rPr>
          <w:lang w:val="en-GB"/>
        </w:rPr>
        <w:t xml:space="preserve"> </w:t>
      </w:r>
      <w:r w:rsidR="00005394" w:rsidRPr="00005394">
        <w:rPr>
          <w:lang w:val="en-GB"/>
        </w:rPr>
        <w:t xml:space="preserve">Best </w:t>
      </w:r>
      <w:r w:rsidR="00701F03">
        <w:rPr>
          <w:lang w:val="en-GB"/>
        </w:rPr>
        <w:t>h</w:t>
      </w:r>
      <w:r w:rsidR="00701F03" w:rsidRPr="00005394">
        <w:rPr>
          <w:lang w:val="en-GB"/>
        </w:rPr>
        <w:t>yperparameters</w:t>
      </w:r>
      <w:r w:rsidR="00701F03">
        <w:rPr>
          <w:lang w:val="en-GB"/>
        </w:rPr>
        <w:t xml:space="preserve"> had</w:t>
      </w:r>
      <w:r w:rsidR="00005394">
        <w:rPr>
          <w:lang w:val="en-GB"/>
        </w:rPr>
        <w:t xml:space="preserve"> the following l</w:t>
      </w:r>
      <w:r w:rsidR="00005394" w:rsidRPr="00005394">
        <w:rPr>
          <w:lang w:val="en-GB"/>
        </w:rPr>
        <w:t xml:space="preserve">earning </w:t>
      </w:r>
      <w:r w:rsidR="00005394">
        <w:rPr>
          <w:lang w:val="en-GB"/>
        </w:rPr>
        <w:t>r</w:t>
      </w:r>
      <w:r w:rsidR="00005394" w:rsidRPr="00005394">
        <w:rPr>
          <w:lang w:val="en-GB"/>
        </w:rPr>
        <w:t>ate: 3.841017210511828e-05</w:t>
      </w:r>
      <w:r w:rsidR="00005394">
        <w:rPr>
          <w:lang w:val="en-GB"/>
        </w:rPr>
        <w:t>, d</w:t>
      </w:r>
      <w:r w:rsidR="00005394" w:rsidRPr="00005394">
        <w:rPr>
          <w:lang w:val="en-GB"/>
        </w:rPr>
        <w:t xml:space="preserve">ropout </w:t>
      </w:r>
      <w:r w:rsidR="00005394">
        <w:rPr>
          <w:lang w:val="en-GB"/>
        </w:rPr>
        <w:t>r</w:t>
      </w:r>
      <w:r w:rsidR="00005394" w:rsidRPr="00005394">
        <w:rPr>
          <w:lang w:val="en-GB"/>
        </w:rPr>
        <w:t>ate: 0.4</w:t>
      </w:r>
      <w:r w:rsidR="00005394">
        <w:rPr>
          <w:lang w:val="en-GB"/>
        </w:rPr>
        <w:t xml:space="preserve"> and w</w:t>
      </w:r>
      <w:r w:rsidR="00005394" w:rsidRPr="00005394">
        <w:rPr>
          <w:lang w:val="en-GB"/>
        </w:rPr>
        <w:t xml:space="preserve">eight </w:t>
      </w:r>
      <w:r w:rsidR="00005394">
        <w:rPr>
          <w:lang w:val="en-GB"/>
        </w:rPr>
        <w:t>d</w:t>
      </w:r>
      <w:r w:rsidR="00005394" w:rsidRPr="00005394">
        <w:rPr>
          <w:lang w:val="en-GB"/>
        </w:rPr>
        <w:t>ecay: 4.597469246271629e-</w:t>
      </w:r>
      <w:proofErr w:type="gramStart"/>
      <w:r w:rsidR="00005394" w:rsidRPr="00005394">
        <w:rPr>
          <w:lang w:val="en-GB"/>
        </w:rPr>
        <w:t>05</w:t>
      </w:r>
      <w:proofErr w:type="gramEnd"/>
    </w:p>
    <w:p w14:paraId="0D98590C" w14:textId="63878F8D" w:rsidR="00701F03" w:rsidRDefault="002953AF" w:rsidP="0023202C">
      <w:pPr>
        <w:jc w:val="both"/>
        <w:rPr>
          <w:lang w:val="en-GB"/>
        </w:rPr>
      </w:pPr>
      <w:r>
        <w:rPr>
          <w:lang w:val="en-GB"/>
        </w:rPr>
        <w:t xml:space="preserve">Upon evaluating the final model </w:t>
      </w:r>
      <w:r w:rsidR="0023202C">
        <w:rPr>
          <w:lang w:val="en-GB"/>
        </w:rPr>
        <w:t>on the validation set the following accuracies and precisions were noted; b</w:t>
      </w:r>
      <w:r w:rsidR="0023202C" w:rsidRPr="0023202C">
        <w:rPr>
          <w:lang w:val="en-GB"/>
        </w:rPr>
        <w:t>owel Accuracy: 0.5275 | Bowel Precision: 0.5304</w:t>
      </w:r>
      <w:r w:rsidR="0023202C">
        <w:rPr>
          <w:lang w:val="en-GB"/>
        </w:rPr>
        <w:t xml:space="preserve">, </w:t>
      </w:r>
      <w:r w:rsidR="0023202C" w:rsidRPr="0023202C">
        <w:rPr>
          <w:lang w:val="en-GB"/>
        </w:rPr>
        <w:t>Extra Accuracy: 0.6927 | Extra Precision: 0.6946</w:t>
      </w:r>
      <w:r w:rsidR="0023202C">
        <w:rPr>
          <w:lang w:val="en-GB"/>
        </w:rPr>
        <w:t xml:space="preserve">, </w:t>
      </w:r>
      <w:r w:rsidR="0023202C" w:rsidRPr="0023202C">
        <w:rPr>
          <w:lang w:val="en-GB"/>
        </w:rPr>
        <w:t>Liver Accuracy: 0.8813 | Liver Precision: 0.8821</w:t>
      </w:r>
      <w:r w:rsidR="0023202C">
        <w:rPr>
          <w:lang w:val="en-GB"/>
        </w:rPr>
        <w:t xml:space="preserve">, </w:t>
      </w:r>
      <w:r w:rsidR="0023202C" w:rsidRPr="0023202C">
        <w:rPr>
          <w:lang w:val="en-GB"/>
        </w:rPr>
        <w:t>Kidney Accuracy: 0.8147 | Kidney Precision: 0.8158</w:t>
      </w:r>
      <w:r w:rsidR="0023202C">
        <w:rPr>
          <w:lang w:val="en-GB"/>
        </w:rPr>
        <w:t xml:space="preserve">, </w:t>
      </w:r>
      <w:r w:rsidR="0023202C" w:rsidRPr="0023202C">
        <w:rPr>
          <w:lang w:val="en-GB"/>
        </w:rPr>
        <w:t>Spleen Accuracy: 0.6830 | Spleen Precision: 0.6850</w:t>
      </w:r>
    </w:p>
    <w:p w14:paraId="18BEB716" w14:textId="6AF8F7E5" w:rsidR="003F33FB" w:rsidRDefault="003F33FB" w:rsidP="003F33FB">
      <w:pPr>
        <w:jc w:val="both"/>
        <w:rPr>
          <w:b/>
          <w:bCs/>
          <w:lang w:val="en-GB"/>
        </w:rPr>
      </w:pPr>
      <w:r w:rsidRPr="003F33FB">
        <w:rPr>
          <w:b/>
          <w:bCs/>
          <w:lang w:val="en-GB"/>
        </w:rPr>
        <w:t>Model four (4)</w:t>
      </w:r>
    </w:p>
    <w:p w14:paraId="6C4AFA7C" w14:textId="20C21E64" w:rsidR="00D13FCD" w:rsidRDefault="00311F2A" w:rsidP="003F33FB">
      <w:pPr>
        <w:jc w:val="both"/>
        <w:rPr>
          <w:lang w:val="en-GB"/>
        </w:rPr>
      </w:pPr>
      <w:r>
        <w:rPr>
          <w:lang w:val="en-GB"/>
        </w:rPr>
        <w:t xml:space="preserve">The changes made in this model were: </w:t>
      </w:r>
    </w:p>
    <w:p w14:paraId="5BE2814E" w14:textId="184495EF" w:rsidR="00DD3CC0" w:rsidRDefault="00311F2A" w:rsidP="00311F2A">
      <w:pPr>
        <w:pStyle w:val="ListParagraph"/>
        <w:numPr>
          <w:ilvl w:val="0"/>
          <w:numId w:val="17"/>
        </w:numPr>
        <w:ind w:left="630" w:hanging="90"/>
        <w:jc w:val="both"/>
        <w:rPr>
          <w:lang w:val="en-GB"/>
        </w:rPr>
      </w:pPr>
      <w:r w:rsidRPr="00DD3CC0">
        <w:rPr>
          <w:lang w:val="en-GB"/>
        </w:rPr>
        <w:t>Architecture: We utilize</w:t>
      </w:r>
      <w:r w:rsidR="00FD40AA">
        <w:rPr>
          <w:lang w:val="en-GB"/>
        </w:rPr>
        <w:t>d</w:t>
      </w:r>
      <w:r w:rsidRPr="00DD3CC0">
        <w:rPr>
          <w:lang w:val="en-GB"/>
        </w:rPr>
        <w:t xml:space="preserve"> DenseNet121, a deeper and more complex architecture than ResNet50 in Model 3. </w:t>
      </w:r>
    </w:p>
    <w:p w14:paraId="4F2A3FEA" w14:textId="77777777" w:rsidR="00DD3CC0" w:rsidRDefault="00311F2A" w:rsidP="00156BDB">
      <w:pPr>
        <w:pStyle w:val="ListParagraph"/>
        <w:numPr>
          <w:ilvl w:val="0"/>
          <w:numId w:val="17"/>
        </w:numPr>
        <w:ind w:left="630" w:hanging="90"/>
        <w:jc w:val="both"/>
        <w:rPr>
          <w:lang w:val="en-GB"/>
        </w:rPr>
      </w:pPr>
      <w:r w:rsidRPr="00DD3CC0">
        <w:rPr>
          <w:lang w:val="en-GB"/>
        </w:rPr>
        <w:t>Hyperparameter Tuning: Further tuning with focus on minimizing false positives.</w:t>
      </w:r>
    </w:p>
    <w:p w14:paraId="4AEDBCD7" w14:textId="480050D8" w:rsidR="00311F2A" w:rsidRPr="00DD3CC0" w:rsidRDefault="00311F2A" w:rsidP="00156BDB">
      <w:pPr>
        <w:pStyle w:val="ListParagraph"/>
        <w:numPr>
          <w:ilvl w:val="0"/>
          <w:numId w:val="17"/>
        </w:numPr>
        <w:ind w:left="630" w:hanging="90"/>
        <w:jc w:val="both"/>
        <w:rPr>
          <w:lang w:val="en-GB"/>
        </w:rPr>
      </w:pPr>
      <w:r w:rsidRPr="00DD3CC0">
        <w:rPr>
          <w:lang w:val="en-GB"/>
        </w:rPr>
        <w:t>Training Duration: Model trained for 10 epochs with early stopping enabled after 10 trials to prevent overfitting.</w:t>
      </w:r>
    </w:p>
    <w:p w14:paraId="61DB978E" w14:textId="2C2F90CE" w:rsidR="00311F2A" w:rsidRPr="00311F2A" w:rsidRDefault="00DD3CC0" w:rsidP="00311F2A">
      <w:pPr>
        <w:jc w:val="both"/>
        <w:rPr>
          <w:lang w:val="en-GB"/>
        </w:rPr>
      </w:pPr>
      <w:r>
        <w:rPr>
          <w:lang w:val="en-GB"/>
        </w:rPr>
        <w:t>The b</w:t>
      </w:r>
      <w:r w:rsidR="00311F2A" w:rsidRPr="00311F2A">
        <w:rPr>
          <w:lang w:val="en-GB"/>
        </w:rPr>
        <w:t xml:space="preserve">est </w:t>
      </w:r>
      <w:r>
        <w:rPr>
          <w:lang w:val="en-GB"/>
        </w:rPr>
        <w:t>h</w:t>
      </w:r>
      <w:r w:rsidR="00311F2A" w:rsidRPr="00311F2A">
        <w:rPr>
          <w:lang w:val="en-GB"/>
        </w:rPr>
        <w:t>yperparameters</w:t>
      </w:r>
      <w:r>
        <w:rPr>
          <w:lang w:val="en-GB"/>
        </w:rPr>
        <w:t xml:space="preserve"> included: </w:t>
      </w:r>
      <w:r w:rsidR="00311F2A" w:rsidRPr="00311F2A">
        <w:rPr>
          <w:lang w:val="en-GB"/>
        </w:rPr>
        <w:t>Learning Rate: 3.841017210511828e-05</w:t>
      </w:r>
      <w:r>
        <w:rPr>
          <w:lang w:val="en-GB"/>
        </w:rPr>
        <w:t xml:space="preserve">, </w:t>
      </w:r>
      <w:r w:rsidR="00311F2A" w:rsidRPr="00311F2A">
        <w:rPr>
          <w:lang w:val="en-GB"/>
        </w:rPr>
        <w:t>Dropout Rate: 0.4</w:t>
      </w:r>
      <w:r>
        <w:rPr>
          <w:lang w:val="en-GB"/>
        </w:rPr>
        <w:t xml:space="preserve">, </w:t>
      </w:r>
      <w:r w:rsidR="00311F2A" w:rsidRPr="00311F2A">
        <w:rPr>
          <w:lang w:val="en-GB"/>
        </w:rPr>
        <w:t>Weight Decay: 4.597469246271629e-05</w:t>
      </w:r>
      <w:r>
        <w:rPr>
          <w:lang w:val="en-GB"/>
        </w:rPr>
        <w:t xml:space="preserve">, </w:t>
      </w:r>
    </w:p>
    <w:p w14:paraId="3EEECE72" w14:textId="2AC2C0CC" w:rsidR="006E274F" w:rsidRDefault="00311F2A" w:rsidP="00311F2A">
      <w:pPr>
        <w:jc w:val="both"/>
        <w:rPr>
          <w:lang w:val="en-GB"/>
        </w:rPr>
      </w:pPr>
      <w:r w:rsidRPr="00311F2A">
        <w:rPr>
          <w:lang w:val="en-GB"/>
        </w:rPr>
        <w:t>Bowel Class: Significant challenges exist in accurately classifying instances from this class, indicated by both low accuracy and precision. Targeted optimizations, more data and advanced techniques will be necessary.</w:t>
      </w:r>
    </w:p>
    <w:p w14:paraId="4B51FCAC" w14:textId="087C8A96" w:rsidR="006E274F" w:rsidRPr="006E274F" w:rsidRDefault="006E274F" w:rsidP="006E274F">
      <w:pPr>
        <w:jc w:val="both"/>
        <w:rPr>
          <w:b/>
          <w:bCs/>
          <w:lang w:val="en-GB"/>
        </w:rPr>
      </w:pPr>
      <w:r w:rsidRPr="006E274F">
        <w:rPr>
          <w:b/>
          <w:bCs/>
          <w:lang w:val="en-GB"/>
        </w:rPr>
        <w:t>BEST MODEL: Model 3</w:t>
      </w:r>
    </w:p>
    <w:p w14:paraId="44B7EDA5" w14:textId="77777777" w:rsidR="00A857AD" w:rsidRDefault="006E274F" w:rsidP="006E274F">
      <w:pPr>
        <w:jc w:val="both"/>
        <w:rPr>
          <w:lang w:val="en-GB"/>
        </w:rPr>
      </w:pPr>
      <w:r w:rsidRPr="006E274F">
        <w:rPr>
          <w:lang w:val="en-GB"/>
        </w:rPr>
        <w:t xml:space="preserve">Model 3 not only exhibited stable accuracy and precision across multiple classes but also showcased consistent performance on both the validation and test datasets. Its ability to maintain accuracy while significantly reducing false positives makes it the ideal choice for our abdominal trauma classification task. </w:t>
      </w:r>
    </w:p>
    <w:p w14:paraId="1171A38D" w14:textId="76949F79" w:rsidR="006E274F" w:rsidRDefault="00A857AD" w:rsidP="006E274F">
      <w:pPr>
        <w:jc w:val="both"/>
        <w:rPr>
          <w:lang w:val="en-GB"/>
        </w:rPr>
      </w:pPr>
      <w:r w:rsidRPr="006E274F">
        <w:rPr>
          <w:lang w:val="en-GB"/>
        </w:rPr>
        <w:t>B</w:t>
      </w:r>
      <w:r w:rsidR="006E274F" w:rsidRPr="006E274F">
        <w:rPr>
          <w:lang w:val="en-GB"/>
        </w:rPr>
        <w:t>ased</w:t>
      </w:r>
      <w:r>
        <w:rPr>
          <w:lang w:val="en-GB"/>
        </w:rPr>
        <w:t xml:space="preserve"> </w:t>
      </w:r>
      <w:r w:rsidR="006E274F" w:rsidRPr="006E274F">
        <w:rPr>
          <w:lang w:val="en-GB"/>
        </w:rPr>
        <w:t>on its balanced accuracy, enhanced precision, and consistent performance across various classes and datasets, Model 3 stands as the optimal choice for our abdominal trauma classification and severity prediction task</w:t>
      </w:r>
    </w:p>
    <w:p w14:paraId="6F3D79F2" w14:textId="46376B4C" w:rsidR="006E274F" w:rsidRPr="006E274F" w:rsidRDefault="006E274F" w:rsidP="006E274F">
      <w:pPr>
        <w:jc w:val="both"/>
        <w:rPr>
          <w:b/>
          <w:bCs/>
          <w:lang w:val="en-GB"/>
        </w:rPr>
      </w:pPr>
      <w:r w:rsidRPr="006E274F">
        <w:rPr>
          <w:b/>
          <w:bCs/>
          <w:lang w:val="en-GB"/>
        </w:rPr>
        <w:t>Conclusion</w:t>
      </w:r>
    </w:p>
    <w:p w14:paraId="4807BAED" w14:textId="24F5C089" w:rsidR="006E274F" w:rsidRPr="006E274F" w:rsidRDefault="006E274F" w:rsidP="006E274F">
      <w:pPr>
        <w:jc w:val="both"/>
        <w:rPr>
          <w:lang w:val="en-GB"/>
        </w:rPr>
      </w:pPr>
      <w:r w:rsidRPr="006E274F">
        <w:rPr>
          <w:lang w:val="en-GB"/>
        </w:rPr>
        <w:t xml:space="preserve">Our analysis highlighted the prevalence of specific injury in the presence of any abdominal injury. Bowel injury and extravasation injury tend to be more common when any abdominal injury is detected. </w:t>
      </w:r>
      <w:r w:rsidRPr="006E274F">
        <w:rPr>
          <w:lang w:val="en-GB"/>
        </w:rPr>
        <w:lastRenderedPageBreak/>
        <w:t>This can help medical professionals identify common injury combinations for more targeted assessments.</w:t>
      </w:r>
    </w:p>
    <w:p w14:paraId="6B9B0058" w14:textId="66712277" w:rsidR="006E274F" w:rsidRPr="006E274F" w:rsidRDefault="006E274F" w:rsidP="006E274F">
      <w:pPr>
        <w:jc w:val="both"/>
        <w:rPr>
          <w:lang w:val="en-GB"/>
        </w:rPr>
      </w:pPr>
      <w:r w:rsidRPr="006E274F">
        <w:rPr>
          <w:lang w:val="en-GB"/>
        </w:rPr>
        <w:t>Understanding these severity patterns will play a crucial pattern in the classification and priority cases for medical treatment.</w:t>
      </w:r>
    </w:p>
    <w:p w14:paraId="34691F8A" w14:textId="2E328FAA" w:rsidR="006E274F" w:rsidRPr="006E274F" w:rsidRDefault="00D2585F" w:rsidP="006E274F">
      <w:pPr>
        <w:jc w:val="both"/>
        <w:rPr>
          <w:lang w:val="en-GB"/>
        </w:rPr>
      </w:pPr>
      <w:r w:rsidRPr="006E274F">
        <w:rPr>
          <w:lang w:val="en-GB"/>
        </w:rPr>
        <w:t xml:space="preserve">Incomplete </w:t>
      </w:r>
      <w:r>
        <w:rPr>
          <w:lang w:val="en-GB"/>
        </w:rPr>
        <w:t>o</w:t>
      </w:r>
      <w:r w:rsidRPr="006E274F">
        <w:rPr>
          <w:lang w:val="en-GB"/>
        </w:rPr>
        <w:t xml:space="preserve">rgan </w:t>
      </w:r>
      <w:r>
        <w:rPr>
          <w:lang w:val="en-GB"/>
        </w:rPr>
        <w:t>i</w:t>
      </w:r>
      <w:r w:rsidRPr="006E274F">
        <w:rPr>
          <w:lang w:val="en-GB"/>
        </w:rPr>
        <w:t xml:space="preserve">nstances </w:t>
      </w:r>
      <w:proofErr w:type="gramStart"/>
      <w:r w:rsidR="006E274F" w:rsidRPr="006E274F">
        <w:rPr>
          <w:lang w:val="en-GB"/>
        </w:rPr>
        <w:t>underscores</w:t>
      </w:r>
      <w:proofErr w:type="gramEnd"/>
      <w:r w:rsidR="006E274F" w:rsidRPr="006E274F">
        <w:rPr>
          <w:lang w:val="en-GB"/>
        </w:rPr>
        <w:t xml:space="preserve"> the importance of developing models that can accurately diagnose injuries even in cases where organ visibility might be compromised due to incomplete imaging data.</w:t>
      </w:r>
    </w:p>
    <w:p w14:paraId="3FEBB671" w14:textId="67B00F0E" w:rsidR="006E274F" w:rsidRPr="006E274F" w:rsidRDefault="006E274F" w:rsidP="006E274F">
      <w:pPr>
        <w:jc w:val="both"/>
        <w:rPr>
          <w:lang w:val="en-GB"/>
        </w:rPr>
      </w:pPr>
      <w:r w:rsidRPr="006E274F">
        <w:rPr>
          <w:lang w:val="en-GB"/>
        </w:rPr>
        <w:t>Understanding</w:t>
      </w:r>
      <w:r w:rsidR="00B405FC">
        <w:rPr>
          <w:lang w:val="en-GB"/>
        </w:rPr>
        <w:t xml:space="preserve"> </w:t>
      </w:r>
      <w:r w:rsidRPr="006E274F">
        <w:rPr>
          <w:lang w:val="en-GB"/>
        </w:rPr>
        <w:t xml:space="preserve">the relationships </w:t>
      </w:r>
      <w:r w:rsidR="00BB3F97" w:rsidRPr="006E274F">
        <w:rPr>
          <w:lang w:val="en-GB"/>
        </w:rPr>
        <w:t xml:space="preserve">between different injury types </w:t>
      </w:r>
      <w:r w:rsidRPr="006E274F">
        <w:rPr>
          <w:lang w:val="en-GB"/>
        </w:rPr>
        <w:t>can guide the model's focus on specific injury types and associated organ statuses.</w:t>
      </w:r>
    </w:p>
    <w:p w14:paraId="50C2E790" w14:textId="1D68E617" w:rsidR="006E274F" w:rsidRPr="006E274F" w:rsidRDefault="006E274F" w:rsidP="006E274F">
      <w:pPr>
        <w:jc w:val="both"/>
        <w:rPr>
          <w:lang w:val="en-GB"/>
        </w:rPr>
      </w:pPr>
      <w:r w:rsidRPr="006E274F">
        <w:rPr>
          <w:lang w:val="en-GB"/>
        </w:rPr>
        <w:t xml:space="preserve">Patterns in </w:t>
      </w:r>
      <w:proofErr w:type="gramStart"/>
      <w:r w:rsidRPr="006E274F">
        <w:rPr>
          <w:lang w:val="en-GB"/>
        </w:rPr>
        <w:t>CT Scans</w:t>
      </w:r>
      <w:proofErr w:type="gramEnd"/>
      <w:r w:rsidRPr="006E274F">
        <w:rPr>
          <w:lang w:val="en-GB"/>
        </w:rPr>
        <w:t xml:space="preserve">: The scan images revealed subtle differences in </w:t>
      </w:r>
      <w:proofErr w:type="spellStart"/>
      <w:r w:rsidRPr="006E274F">
        <w:rPr>
          <w:lang w:val="en-GB"/>
        </w:rPr>
        <w:t>hyperdensity</w:t>
      </w:r>
      <w:proofErr w:type="spellEnd"/>
      <w:r w:rsidRPr="006E274F">
        <w:rPr>
          <w:lang w:val="en-GB"/>
        </w:rPr>
        <w:t xml:space="preserve">, potentially indicating injury severity. </w:t>
      </w:r>
      <w:r w:rsidR="00C85441" w:rsidRPr="006E274F">
        <w:rPr>
          <w:lang w:val="en-GB"/>
        </w:rPr>
        <w:t>These insights</w:t>
      </w:r>
      <w:r w:rsidRPr="006E274F">
        <w:rPr>
          <w:lang w:val="en-GB"/>
        </w:rPr>
        <w:t xml:space="preserve"> </w:t>
      </w:r>
      <w:r w:rsidR="00C85441" w:rsidRPr="006E274F">
        <w:rPr>
          <w:lang w:val="en-GB"/>
        </w:rPr>
        <w:t>suggest</w:t>
      </w:r>
      <w:r w:rsidRPr="006E274F">
        <w:rPr>
          <w:lang w:val="en-GB"/>
        </w:rPr>
        <w:t xml:space="preserve"> the importance of capturing intricate patterns in abdominal trauma, indicating the need for advanced image processing techniques.</w:t>
      </w:r>
    </w:p>
    <w:p w14:paraId="603A6956" w14:textId="29B189FE" w:rsidR="006E274F" w:rsidRPr="006E274F" w:rsidRDefault="006E274F" w:rsidP="006E274F">
      <w:pPr>
        <w:jc w:val="both"/>
        <w:rPr>
          <w:lang w:val="en-GB"/>
        </w:rPr>
      </w:pPr>
      <w:r w:rsidRPr="006E274F">
        <w:rPr>
          <w:lang w:val="en-GB"/>
        </w:rPr>
        <w:t>Despite improvements, accurately detecting spleen injuries remained a significant hurdle, indicating a need for advanced approaches specific to this class.</w:t>
      </w:r>
    </w:p>
    <w:p w14:paraId="3BE7E2E8" w14:textId="5DF9D818" w:rsidR="006E274F" w:rsidRPr="006E274F" w:rsidRDefault="006E274F" w:rsidP="006E274F">
      <w:pPr>
        <w:jc w:val="both"/>
        <w:rPr>
          <w:lang w:val="en-GB"/>
        </w:rPr>
      </w:pPr>
      <w:r w:rsidRPr="006E274F">
        <w:rPr>
          <w:lang w:val="en-GB"/>
        </w:rPr>
        <w:t xml:space="preserve">The analysis of </w:t>
      </w:r>
      <w:r w:rsidR="006431FB">
        <w:rPr>
          <w:lang w:val="en-GB"/>
        </w:rPr>
        <w:t xml:space="preserve">the complexity of the </w:t>
      </w:r>
      <w:r w:rsidRPr="006E274F">
        <w:rPr>
          <w:lang w:val="en-GB"/>
        </w:rPr>
        <w:t xml:space="preserve">Aortic HU distributions provided insights into the variation in CT scan values. </w:t>
      </w:r>
    </w:p>
    <w:p w14:paraId="1D867EF1" w14:textId="46EB5BA2" w:rsidR="006E274F" w:rsidRDefault="006E274F" w:rsidP="006E274F">
      <w:pPr>
        <w:jc w:val="both"/>
        <w:rPr>
          <w:lang w:val="en-GB"/>
        </w:rPr>
      </w:pPr>
      <w:r w:rsidRPr="006E274F">
        <w:rPr>
          <w:lang w:val="en-GB"/>
        </w:rPr>
        <w:t>Addressing class imbalance significantly improved model performance, ensuring accurate predictions across various organ injuries.</w:t>
      </w:r>
    </w:p>
    <w:p w14:paraId="1F4212C3" w14:textId="11F73CB9" w:rsidR="006E274F" w:rsidRPr="006E274F" w:rsidRDefault="006E274F" w:rsidP="006E274F">
      <w:pPr>
        <w:jc w:val="both"/>
        <w:rPr>
          <w:lang w:val="en-GB"/>
        </w:rPr>
      </w:pPr>
      <w:r w:rsidRPr="006E274F">
        <w:rPr>
          <w:lang w:val="en-GB"/>
        </w:rPr>
        <w:t>Precision Over Accuracy: Emphasizing precision, especially in a medical context, led to the reduction of false positives, crucial in avoiding unnecessary interventions and treatments.</w:t>
      </w:r>
    </w:p>
    <w:p w14:paraId="44D6812E" w14:textId="6AE6E402" w:rsidR="006E274F" w:rsidRPr="006E274F" w:rsidRDefault="00475B50" w:rsidP="006E274F">
      <w:pPr>
        <w:jc w:val="both"/>
        <w:rPr>
          <w:lang w:val="en-GB"/>
        </w:rPr>
      </w:pPr>
      <w:r>
        <w:rPr>
          <w:lang w:val="en-GB"/>
        </w:rPr>
        <w:t>The models were complex and thus</w:t>
      </w:r>
      <w:r w:rsidR="006E274F" w:rsidRPr="006E274F">
        <w:rPr>
          <w:lang w:val="en-GB"/>
        </w:rPr>
        <w:t xml:space="preserve"> careful attention to tuning and understanding the trade-offs between accuracy and false positives played a pivotal role in the model's success.</w:t>
      </w:r>
    </w:p>
    <w:p w14:paraId="21EB803E" w14:textId="438552F1" w:rsidR="006E274F" w:rsidRDefault="006E274F" w:rsidP="006E274F">
      <w:pPr>
        <w:jc w:val="both"/>
        <w:rPr>
          <w:lang w:val="en-GB"/>
        </w:rPr>
      </w:pPr>
      <w:r w:rsidRPr="006E274F">
        <w:rPr>
          <w:lang w:val="en-GB"/>
        </w:rPr>
        <w:t xml:space="preserve">Model 3 emerged as the optimal choice due to its </w:t>
      </w:r>
      <w:r w:rsidR="00B662A1">
        <w:rPr>
          <w:lang w:val="en-GB"/>
        </w:rPr>
        <w:t xml:space="preserve">consistency and </w:t>
      </w:r>
      <w:proofErr w:type="gramStart"/>
      <w:r w:rsidR="00B662A1">
        <w:rPr>
          <w:lang w:val="en-GB"/>
        </w:rPr>
        <w:t>reliability</w:t>
      </w:r>
      <w:proofErr w:type="gramEnd"/>
    </w:p>
    <w:p w14:paraId="73ECDA33" w14:textId="30BF019E" w:rsidR="006E274F" w:rsidRPr="006E274F" w:rsidRDefault="009D171D" w:rsidP="006E274F">
      <w:pPr>
        <w:jc w:val="both"/>
        <w:rPr>
          <w:lang w:val="en-GB"/>
        </w:rPr>
      </w:pPr>
      <w:r w:rsidRPr="009D171D">
        <w:rPr>
          <w:b/>
          <w:bCs/>
          <w:lang w:val="en-GB"/>
        </w:rPr>
        <w:t>Recommendations</w:t>
      </w:r>
    </w:p>
    <w:p w14:paraId="607BC51F" w14:textId="3846B688" w:rsidR="006E274F" w:rsidRDefault="009D171D" w:rsidP="006E274F">
      <w:pPr>
        <w:jc w:val="both"/>
        <w:rPr>
          <w:lang w:val="en-GB"/>
        </w:rPr>
      </w:pPr>
      <w:r w:rsidRPr="006E274F">
        <w:rPr>
          <w:lang w:val="en-GB"/>
        </w:rPr>
        <w:t>Utilization of injury combinations for targeted assessments</w:t>
      </w:r>
    </w:p>
    <w:p w14:paraId="0BD54252" w14:textId="0F5DFF23" w:rsidR="00504E12" w:rsidRPr="006E274F" w:rsidRDefault="00504E12" w:rsidP="006E274F">
      <w:pPr>
        <w:jc w:val="both"/>
        <w:rPr>
          <w:lang w:val="en-GB"/>
        </w:rPr>
      </w:pPr>
      <w:r w:rsidRPr="006E274F">
        <w:rPr>
          <w:lang w:val="en-GB"/>
        </w:rPr>
        <w:t>Focus on Addressing Spleen Injury Challenges: Allocate research efforts specifically to address challenges in spleen injury classification.</w:t>
      </w:r>
    </w:p>
    <w:p w14:paraId="07461400" w14:textId="3490A14A" w:rsidR="006E274F" w:rsidRPr="006E274F" w:rsidRDefault="005E559C" w:rsidP="006E274F">
      <w:pPr>
        <w:jc w:val="both"/>
        <w:rPr>
          <w:lang w:val="en-GB"/>
        </w:rPr>
      </w:pPr>
      <w:r w:rsidRPr="006E274F">
        <w:rPr>
          <w:lang w:val="en-GB"/>
        </w:rPr>
        <w:t>P</w:t>
      </w:r>
      <w:r w:rsidR="006E274F" w:rsidRPr="006E274F">
        <w:rPr>
          <w:lang w:val="en-GB"/>
        </w:rPr>
        <w:t>ractitioners</w:t>
      </w:r>
      <w:r>
        <w:rPr>
          <w:lang w:val="en-GB"/>
        </w:rPr>
        <w:t xml:space="preserve"> can closely work </w:t>
      </w:r>
      <w:r w:rsidR="006E274F" w:rsidRPr="006E274F">
        <w:rPr>
          <w:lang w:val="en-GB"/>
        </w:rPr>
        <w:t>to enhance models that can accurately diagnose injuries even when organ visibility is compromised using additional imaging techniques or supplementary tests.</w:t>
      </w:r>
    </w:p>
    <w:p w14:paraId="316DE59B" w14:textId="60ACEAE1" w:rsidR="006E274F" w:rsidRPr="006E274F" w:rsidRDefault="006E274F" w:rsidP="006E274F">
      <w:pPr>
        <w:jc w:val="both"/>
        <w:rPr>
          <w:lang w:val="en-GB"/>
        </w:rPr>
      </w:pPr>
      <w:r w:rsidRPr="006E274F">
        <w:rPr>
          <w:lang w:val="en-GB"/>
        </w:rPr>
        <w:t xml:space="preserve">Understanding </w:t>
      </w:r>
      <w:r w:rsidR="00504E12" w:rsidRPr="006E274F">
        <w:rPr>
          <w:lang w:val="en-GB"/>
        </w:rPr>
        <w:t>the complexity of Aortic Hounsfield Units (HU</w:t>
      </w:r>
      <w:r w:rsidR="0005312E">
        <w:rPr>
          <w:lang w:val="en-GB"/>
        </w:rPr>
        <w:t>)</w:t>
      </w:r>
      <w:r w:rsidR="00504E12" w:rsidRPr="006E274F">
        <w:rPr>
          <w:lang w:val="en-GB"/>
        </w:rPr>
        <w:t xml:space="preserve"> </w:t>
      </w:r>
      <w:r w:rsidRPr="006E274F">
        <w:rPr>
          <w:lang w:val="en-GB"/>
        </w:rPr>
        <w:t>its variations and skewed distributions, will aid in the development of future, better performing algorithms.</w:t>
      </w:r>
    </w:p>
    <w:p w14:paraId="7151B335" w14:textId="04FD620A" w:rsidR="006E274F" w:rsidRDefault="00504E12" w:rsidP="006E274F">
      <w:pPr>
        <w:jc w:val="both"/>
        <w:rPr>
          <w:lang w:val="en-GB"/>
        </w:rPr>
      </w:pPr>
      <w:r>
        <w:rPr>
          <w:lang w:val="en-GB"/>
        </w:rPr>
        <w:t>Consider i</w:t>
      </w:r>
      <w:r w:rsidR="006E274F" w:rsidRPr="006E274F">
        <w:rPr>
          <w:lang w:val="en-GB"/>
        </w:rPr>
        <w:t xml:space="preserve">mplementing techniques for explainable AI to provide insights into how the model arrives at its predictions. </w:t>
      </w:r>
    </w:p>
    <w:p w14:paraId="4D7D8C36" w14:textId="6478C2D1" w:rsidR="006E274F" w:rsidRDefault="006E274F" w:rsidP="006E274F">
      <w:pPr>
        <w:jc w:val="both"/>
        <w:rPr>
          <w:lang w:val="en-GB"/>
        </w:rPr>
      </w:pPr>
    </w:p>
    <w:p w14:paraId="692160BA" w14:textId="7F3DF5B3" w:rsidR="006E274F" w:rsidRPr="00190FAB" w:rsidRDefault="00190FAB" w:rsidP="006E274F">
      <w:pPr>
        <w:jc w:val="both"/>
        <w:rPr>
          <w:b/>
          <w:bCs/>
          <w:lang w:val="en-GB"/>
        </w:rPr>
      </w:pPr>
      <w:r w:rsidRPr="00190FAB">
        <w:rPr>
          <w:b/>
          <w:bCs/>
          <w:lang w:val="en-GB"/>
        </w:rPr>
        <w:t>Next steps</w:t>
      </w:r>
    </w:p>
    <w:p w14:paraId="798FC945" w14:textId="77777777" w:rsidR="00B5601C" w:rsidRDefault="00B5601C" w:rsidP="006E274F">
      <w:pPr>
        <w:pStyle w:val="ListParagraph"/>
        <w:numPr>
          <w:ilvl w:val="0"/>
          <w:numId w:val="18"/>
        </w:numPr>
        <w:ind w:left="270" w:hanging="270"/>
        <w:jc w:val="both"/>
        <w:rPr>
          <w:lang w:val="en-GB"/>
        </w:rPr>
      </w:pPr>
      <w:r w:rsidRPr="00B5601C">
        <w:rPr>
          <w:lang w:val="en-GB"/>
        </w:rPr>
        <w:t>It is important to p</w:t>
      </w:r>
      <w:r w:rsidR="006E274F" w:rsidRPr="00B5601C">
        <w:rPr>
          <w:lang w:val="en-GB"/>
        </w:rPr>
        <w:t xml:space="preserve">rovide training sessions to medical practitioners who will be utilizing the model. </w:t>
      </w:r>
    </w:p>
    <w:p w14:paraId="30CB0981" w14:textId="77777777" w:rsidR="00B5601C" w:rsidRDefault="006E274F" w:rsidP="004504BF">
      <w:pPr>
        <w:pStyle w:val="ListParagraph"/>
        <w:numPr>
          <w:ilvl w:val="0"/>
          <w:numId w:val="18"/>
        </w:numPr>
        <w:ind w:left="270" w:hanging="270"/>
        <w:jc w:val="both"/>
        <w:rPr>
          <w:lang w:val="en-GB"/>
        </w:rPr>
      </w:pPr>
      <w:r w:rsidRPr="00B5601C">
        <w:rPr>
          <w:lang w:val="en-GB"/>
        </w:rPr>
        <w:t xml:space="preserve">Integrating explainable AI techniques into the model to provide transparent insights into the decision-making process. </w:t>
      </w:r>
    </w:p>
    <w:p w14:paraId="07D6A58B" w14:textId="0BC8C8C6" w:rsidR="006E274F" w:rsidRPr="00B5601C" w:rsidRDefault="006E274F" w:rsidP="004504BF">
      <w:pPr>
        <w:pStyle w:val="ListParagraph"/>
        <w:numPr>
          <w:ilvl w:val="0"/>
          <w:numId w:val="18"/>
        </w:numPr>
        <w:ind w:left="270" w:hanging="270"/>
        <w:jc w:val="both"/>
        <w:rPr>
          <w:lang w:val="en-GB"/>
        </w:rPr>
      </w:pPr>
      <w:r w:rsidRPr="00B5601C">
        <w:rPr>
          <w:lang w:val="en-GB"/>
        </w:rPr>
        <w:t>Continuous Evaluation</w:t>
      </w:r>
    </w:p>
    <w:sectPr w:rsidR="006E274F" w:rsidRPr="00B5601C" w:rsidSect="00BF4BEE">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0A26"/>
    <w:multiLevelType w:val="hybridMultilevel"/>
    <w:tmpl w:val="FDDEB454"/>
    <w:lvl w:ilvl="0" w:tplc="F0581772">
      <w:start w:val="1"/>
      <w:numFmt w:val="bullet"/>
      <w:lvlText w:val="•"/>
      <w:lvlJc w:val="left"/>
      <w:pPr>
        <w:ind w:left="768" w:hanging="360"/>
      </w:pPr>
      <w:rPr>
        <w:rFonts w:ascii="Arial" w:hAnsi="Arial" w:hint="default"/>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 w15:restartNumberingAfterBreak="0">
    <w:nsid w:val="0FC35AC3"/>
    <w:multiLevelType w:val="hybridMultilevel"/>
    <w:tmpl w:val="757EF696"/>
    <w:lvl w:ilvl="0" w:tplc="3076A736">
      <w:numFmt w:val="bullet"/>
      <w:lvlText w:val="-"/>
      <w:lvlJc w:val="left"/>
      <w:pPr>
        <w:ind w:left="768" w:hanging="360"/>
      </w:pPr>
      <w:rPr>
        <w:rFonts w:ascii="Calibri" w:eastAsiaTheme="minorHAnsi" w:hAnsi="Calibri" w:cs="Calibri" w:hint="default"/>
      </w:rPr>
    </w:lvl>
    <w:lvl w:ilvl="1" w:tplc="20000003" w:tentative="1">
      <w:start w:val="1"/>
      <w:numFmt w:val="bullet"/>
      <w:lvlText w:val="o"/>
      <w:lvlJc w:val="left"/>
      <w:pPr>
        <w:ind w:left="1644" w:hanging="360"/>
      </w:pPr>
      <w:rPr>
        <w:rFonts w:ascii="Courier New" w:hAnsi="Courier New" w:cs="Courier New" w:hint="default"/>
      </w:rPr>
    </w:lvl>
    <w:lvl w:ilvl="2" w:tplc="20000005" w:tentative="1">
      <w:start w:val="1"/>
      <w:numFmt w:val="bullet"/>
      <w:lvlText w:val=""/>
      <w:lvlJc w:val="left"/>
      <w:pPr>
        <w:ind w:left="2364" w:hanging="360"/>
      </w:pPr>
      <w:rPr>
        <w:rFonts w:ascii="Wingdings" w:hAnsi="Wingdings" w:hint="default"/>
      </w:rPr>
    </w:lvl>
    <w:lvl w:ilvl="3" w:tplc="20000001" w:tentative="1">
      <w:start w:val="1"/>
      <w:numFmt w:val="bullet"/>
      <w:lvlText w:val=""/>
      <w:lvlJc w:val="left"/>
      <w:pPr>
        <w:ind w:left="3084" w:hanging="360"/>
      </w:pPr>
      <w:rPr>
        <w:rFonts w:ascii="Symbol" w:hAnsi="Symbol" w:hint="default"/>
      </w:rPr>
    </w:lvl>
    <w:lvl w:ilvl="4" w:tplc="20000003" w:tentative="1">
      <w:start w:val="1"/>
      <w:numFmt w:val="bullet"/>
      <w:lvlText w:val="o"/>
      <w:lvlJc w:val="left"/>
      <w:pPr>
        <w:ind w:left="3804" w:hanging="360"/>
      </w:pPr>
      <w:rPr>
        <w:rFonts w:ascii="Courier New" w:hAnsi="Courier New" w:cs="Courier New" w:hint="default"/>
      </w:rPr>
    </w:lvl>
    <w:lvl w:ilvl="5" w:tplc="20000005" w:tentative="1">
      <w:start w:val="1"/>
      <w:numFmt w:val="bullet"/>
      <w:lvlText w:val=""/>
      <w:lvlJc w:val="left"/>
      <w:pPr>
        <w:ind w:left="4524" w:hanging="360"/>
      </w:pPr>
      <w:rPr>
        <w:rFonts w:ascii="Wingdings" w:hAnsi="Wingdings" w:hint="default"/>
      </w:rPr>
    </w:lvl>
    <w:lvl w:ilvl="6" w:tplc="20000001" w:tentative="1">
      <w:start w:val="1"/>
      <w:numFmt w:val="bullet"/>
      <w:lvlText w:val=""/>
      <w:lvlJc w:val="left"/>
      <w:pPr>
        <w:ind w:left="5244" w:hanging="360"/>
      </w:pPr>
      <w:rPr>
        <w:rFonts w:ascii="Symbol" w:hAnsi="Symbol" w:hint="default"/>
      </w:rPr>
    </w:lvl>
    <w:lvl w:ilvl="7" w:tplc="20000003" w:tentative="1">
      <w:start w:val="1"/>
      <w:numFmt w:val="bullet"/>
      <w:lvlText w:val="o"/>
      <w:lvlJc w:val="left"/>
      <w:pPr>
        <w:ind w:left="5964" w:hanging="360"/>
      </w:pPr>
      <w:rPr>
        <w:rFonts w:ascii="Courier New" w:hAnsi="Courier New" w:cs="Courier New" w:hint="default"/>
      </w:rPr>
    </w:lvl>
    <w:lvl w:ilvl="8" w:tplc="20000005" w:tentative="1">
      <w:start w:val="1"/>
      <w:numFmt w:val="bullet"/>
      <w:lvlText w:val=""/>
      <w:lvlJc w:val="left"/>
      <w:pPr>
        <w:ind w:left="6684" w:hanging="360"/>
      </w:pPr>
      <w:rPr>
        <w:rFonts w:ascii="Wingdings" w:hAnsi="Wingdings" w:hint="default"/>
      </w:rPr>
    </w:lvl>
  </w:abstractNum>
  <w:abstractNum w:abstractNumId="2" w15:restartNumberingAfterBreak="0">
    <w:nsid w:val="1ACE1142"/>
    <w:multiLevelType w:val="hybridMultilevel"/>
    <w:tmpl w:val="8FD08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E10F0"/>
    <w:multiLevelType w:val="hybridMultilevel"/>
    <w:tmpl w:val="E8D0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2355B"/>
    <w:multiLevelType w:val="hybridMultilevel"/>
    <w:tmpl w:val="40F0CD4A"/>
    <w:lvl w:ilvl="0" w:tplc="20000001">
      <w:start w:val="1"/>
      <w:numFmt w:val="bullet"/>
      <w:lvlText w:val=""/>
      <w:lvlJc w:val="left"/>
      <w:pPr>
        <w:ind w:left="564" w:hanging="360"/>
      </w:pPr>
      <w:rPr>
        <w:rFonts w:ascii="Symbol" w:hAnsi="Symbol" w:hint="default"/>
      </w:rPr>
    </w:lvl>
    <w:lvl w:ilvl="1" w:tplc="FFFFFFFF" w:tentative="1">
      <w:start w:val="1"/>
      <w:numFmt w:val="bullet"/>
      <w:lvlText w:val="o"/>
      <w:lvlJc w:val="left"/>
      <w:pPr>
        <w:ind w:left="1284" w:hanging="360"/>
      </w:pPr>
      <w:rPr>
        <w:rFonts w:ascii="Courier New" w:hAnsi="Courier New" w:cs="Courier New" w:hint="default"/>
      </w:rPr>
    </w:lvl>
    <w:lvl w:ilvl="2" w:tplc="FFFFFFFF" w:tentative="1">
      <w:start w:val="1"/>
      <w:numFmt w:val="bullet"/>
      <w:lvlText w:val=""/>
      <w:lvlJc w:val="left"/>
      <w:pPr>
        <w:ind w:left="2004" w:hanging="360"/>
      </w:pPr>
      <w:rPr>
        <w:rFonts w:ascii="Wingdings" w:hAnsi="Wingdings" w:hint="default"/>
      </w:rPr>
    </w:lvl>
    <w:lvl w:ilvl="3" w:tplc="FFFFFFFF" w:tentative="1">
      <w:start w:val="1"/>
      <w:numFmt w:val="bullet"/>
      <w:lvlText w:val=""/>
      <w:lvlJc w:val="left"/>
      <w:pPr>
        <w:ind w:left="2724" w:hanging="360"/>
      </w:pPr>
      <w:rPr>
        <w:rFonts w:ascii="Symbol" w:hAnsi="Symbol" w:hint="default"/>
      </w:rPr>
    </w:lvl>
    <w:lvl w:ilvl="4" w:tplc="FFFFFFFF" w:tentative="1">
      <w:start w:val="1"/>
      <w:numFmt w:val="bullet"/>
      <w:lvlText w:val="o"/>
      <w:lvlJc w:val="left"/>
      <w:pPr>
        <w:ind w:left="3444" w:hanging="360"/>
      </w:pPr>
      <w:rPr>
        <w:rFonts w:ascii="Courier New" w:hAnsi="Courier New" w:cs="Courier New" w:hint="default"/>
      </w:rPr>
    </w:lvl>
    <w:lvl w:ilvl="5" w:tplc="FFFFFFFF" w:tentative="1">
      <w:start w:val="1"/>
      <w:numFmt w:val="bullet"/>
      <w:lvlText w:val=""/>
      <w:lvlJc w:val="left"/>
      <w:pPr>
        <w:ind w:left="4164" w:hanging="360"/>
      </w:pPr>
      <w:rPr>
        <w:rFonts w:ascii="Wingdings" w:hAnsi="Wingdings" w:hint="default"/>
      </w:rPr>
    </w:lvl>
    <w:lvl w:ilvl="6" w:tplc="FFFFFFFF" w:tentative="1">
      <w:start w:val="1"/>
      <w:numFmt w:val="bullet"/>
      <w:lvlText w:val=""/>
      <w:lvlJc w:val="left"/>
      <w:pPr>
        <w:ind w:left="4884" w:hanging="360"/>
      </w:pPr>
      <w:rPr>
        <w:rFonts w:ascii="Symbol" w:hAnsi="Symbol" w:hint="default"/>
      </w:rPr>
    </w:lvl>
    <w:lvl w:ilvl="7" w:tplc="FFFFFFFF" w:tentative="1">
      <w:start w:val="1"/>
      <w:numFmt w:val="bullet"/>
      <w:lvlText w:val="o"/>
      <w:lvlJc w:val="left"/>
      <w:pPr>
        <w:ind w:left="5604" w:hanging="360"/>
      </w:pPr>
      <w:rPr>
        <w:rFonts w:ascii="Courier New" w:hAnsi="Courier New" w:cs="Courier New" w:hint="default"/>
      </w:rPr>
    </w:lvl>
    <w:lvl w:ilvl="8" w:tplc="FFFFFFFF" w:tentative="1">
      <w:start w:val="1"/>
      <w:numFmt w:val="bullet"/>
      <w:lvlText w:val=""/>
      <w:lvlJc w:val="left"/>
      <w:pPr>
        <w:ind w:left="6324" w:hanging="360"/>
      </w:pPr>
      <w:rPr>
        <w:rFonts w:ascii="Wingdings" w:hAnsi="Wingdings" w:hint="default"/>
      </w:rPr>
    </w:lvl>
  </w:abstractNum>
  <w:abstractNum w:abstractNumId="5" w15:restartNumberingAfterBreak="0">
    <w:nsid w:val="2AF70BE3"/>
    <w:multiLevelType w:val="hybridMultilevel"/>
    <w:tmpl w:val="96E8E540"/>
    <w:lvl w:ilvl="0" w:tplc="3076A736">
      <w:numFmt w:val="bullet"/>
      <w:lvlText w:val="-"/>
      <w:lvlJc w:val="left"/>
      <w:pPr>
        <w:ind w:left="564" w:hanging="360"/>
      </w:pPr>
      <w:rPr>
        <w:rFonts w:ascii="Calibri" w:eastAsiaTheme="minorHAnsi" w:hAnsi="Calibri" w:cs="Calibri" w:hint="default"/>
      </w:rPr>
    </w:lvl>
    <w:lvl w:ilvl="1" w:tplc="20000003" w:tentative="1">
      <w:start w:val="1"/>
      <w:numFmt w:val="bullet"/>
      <w:lvlText w:val="o"/>
      <w:lvlJc w:val="left"/>
      <w:pPr>
        <w:ind w:left="1284" w:hanging="360"/>
      </w:pPr>
      <w:rPr>
        <w:rFonts w:ascii="Courier New" w:hAnsi="Courier New" w:cs="Courier New" w:hint="default"/>
      </w:rPr>
    </w:lvl>
    <w:lvl w:ilvl="2" w:tplc="20000005" w:tentative="1">
      <w:start w:val="1"/>
      <w:numFmt w:val="bullet"/>
      <w:lvlText w:val=""/>
      <w:lvlJc w:val="left"/>
      <w:pPr>
        <w:ind w:left="2004" w:hanging="360"/>
      </w:pPr>
      <w:rPr>
        <w:rFonts w:ascii="Wingdings" w:hAnsi="Wingdings" w:hint="default"/>
      </w:rPr>
    </w:lvl>
    <w:lvl w:ilvl="3" w:tplc="20000001" w:tentative="1">
      <w:start w:val="1"/>
      <w:numFmt w:val="bullet"/>
      <w:lvlText w:val=""/>
      <w:lvlJc w:val="left"/>
      <w:pPr>
        <w:ind w:left="2724" w:hanging="360"/>
      </w:pPr>
      <w:rPr>
        <w:rFonts w:ascii="Symbol" w:hAnsi="Symbol" w:hint="default"/>
      </w:rPr>
    </w:lvl>
    <w:lvl w:ilvl="4" w:tplc="20000003" w:tentative="1">
      <w:start w:val="1"/>
      <w:numFmt w:val="bullet"/>
      <w:lvlText w:val="o"/>
      <w:lvlJc w:val="left"/>
      <w:pPr>
        <w:ind w:left="3444" w:hanging="360"/>
      </w:pPr>
      <w:rPr>
        <w:rFonts w:ascii="Courier New" w:hAnsi="Courier New" w:cs="Courier New" w:hint="default"/>
      </w:rPr>
    </w:lvl>
    <w:lvl w:ilvl="5" w:tplc="20000005" w:tentative="1">
      <w:start w:val="1"/>
      <w:numFmt w:val="bullet"/>
      <w:lvlText w:val=""/>
      <w:lvlJc w:val="left"/>
      <w:pPr>
        <w:ind w:left="4164" w:hanging="360"/>
      </w:pPr>
      <w:rPr>
        <w:rFonts w:ascii="Wingdings" w:hAnsi="Wingdings" w:hint="default"/>
      </w:rPr>
    </w:lvl>
    <w:lvl w:ilvl="6" w:tplc="20000001" w:tentative="1">
      <w:start w:val="1"/>
      <w:numFmt w:val="bullet"/>
      <w:lvlText w:val=""/>
      <w:lvlJc w:val="left"/>
      <w:pPr>
        <w:ind w:left="4884" w:hanging="360"/>
      </w:pPr>
      <w:rPr>
        <w:rFonts w:ascii="Symbol" w:hAnsi="Symbol" w:hint="default"/>
      </w:rPr>
    </w:lvl>
    <w:lvl w:ilvl="7" w:tplc="20000003" w:tentative="1">
      <w:start w:val="1"/>
      <w:numFmt w:val="bullet"/>
      <w:lvlText w:val="o"/>
      <w:lvlJc w:val="left"/>
      <w:pPr>
        <w:ind w:left="5604" w:hanging="360"/>
      </w:pPr>
      <w:rPr>
        <w:rFonts w:ascii="Courier New" w:hAnsi="Courier New" w:cs="Courier New" w:hint="default"/>
      </w:rPr>
    </w:lvl>
    <w:lvl w:ilvl="8" w:tplc="20000005" w:tentative="1">
      <w:start w:val="1"/>
      <w:numFmt w:val="bullet"/>
      <w:lvlText w:val=""/>
      <w:lvlJc w:val="left"/>
      <w:pPr>
        <w:ind w:left="6324" w:hanging="360"/>
      </w:pPr>
      <w:rPr>
        <w:rFonts w:ascii="Wingdings" w:hAnsi="Wingdings" w:hint="default"/>
      </w:rPr>
    </w:lvl>
  </w:abstractNum>
  <w:abstractNum w:abstractNumId="6" w15:restartNumberingAfterBreak="0">
    <w:nsid w:val="376C768D"/>
    <w:multiLevelType w:val="hybridMultilevel"/>
    <w:tmpl w:val="896EB6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45A030C"/>
    <w:multiLevelType w:val="hybridMultilevel"/>
    <w:tmpl w:val="3198EF66"/>
    <w:lvl w:ilvl="0" w:tplc="2000000F">
      <w:start w:val="1"/>
      <w:numFmt w:val="decimal"/>
      <w:lvlText w:val="%1."/>
      <w:lvlJc w:val="left"/>
      <w:pPr>
        <w:ind w:left="564" w:hanging="360"/>
      </w:pPr>
      <w:rPr>
        <w:rFonts w:hint="default"/>
      </w:rPr>
    </w:lvl>
    <w:lvl w:ilvl="1" w:tplc="FFFFFFFF" w:tentative="1">
      <w:start w:val="1"/>
      <w:numFmt w:val="bullet"/>
      <w:lvlText w:val="o"/>
      <w:lvlJc w:val="left"/>
      <w:pPr>
        <w:ind w:left="1284" w:hanging="360"/>
      </w:pPr>
      <w:rPr>
        <w:rFonts w:ascii="Courier New" w:hAnsi="Courier New" w:cs="Courier New" w:hint="default"/>
      </w:rPr>
    </w:lvl>
    <w:lvl w:ilvl="2" w:tplc="FFFFFFFF" w:tentative="1">
      <w:start w:val="1"/>
      <w:numFmt w:val="bullet"/>
      <w:lvlText w:val=""/>
      <w:lvlJc w:val="left"/>
      <w:pPr>
        <w:ind w:left="2004" w:hanging="360"/>
      </w:pPr>
      <w:rPr>
        <w:rFonts w:ascii="Wingdings" w:hAnsi="Wingdings" w:hint="default"/>
      </w:rPr>
    </w:lvl>
    <w:lvl w:ilvl="3" w:tplc="FFFFFFFF" w:tentative="1">
      <w:start w:val="1"/>
      <w:numFmt w:val="bullet"/>
      <w:lvlText w:val=""/>
      <w:lvlJc w:val="left"/>
      <w:pPr>
        <w:ind w:left="2724" w:hanging="360"/>
      </w:pPr>
      <w:rPr>
        <w:rFonts w:ascii="Symbol" w:hAnsi="Symbol" w:hint="default"/>
      </w:rPr>
    </w:lvl>
    <w:lvl w:ilvl="4" w:tplc="FFFFFFFF" w:tentative="1">
      <w:start w:val="1"/>
      <w:numFmt w:val="bullet"/>
      <w:lvlText w:val="o"/>
      <w:lvlJc w:val="left"/>
      <w:pPr>
        <w:ind w:left="3444" w:hanging="360"/>
      </w:pPr>
      <w:rPr>
        <w:rFonts w:ascii="Courier New" w:hAnsi="Courier New" w:cs="Courier New" w:hint="default"/>
      </w:rPr>
    </w:lvl>
    <w:lvl w:ilvl="5" w:tplc="FFFFFFFF" w:tentative="1">
      <w:start w:val="1"/>
      <w:numFmt w:val="bullet"/>
      <w:lvlText w:val=""/>
      <w:lvlJc w:val="left"/>
      <w:pPr>
        <w:ind w:left="4164" w:hanging="360"/>
      </w:pPr>
      <w:rPr>
        <w:rFonts w:ascii="Wingdings" w:hAnsi="Wingdings" w:hint="default"/>
      </w:rPr>
    </w:lvl>
    <w:lvl w:ilvl="6" w:tplc="FFFFFFFF" w:tentative="1">
      <w:start w:val="1"/>
      <w:numFmt w:val="bullet"/>
      <w:lvlText w:val=""/>
      <w:lvlJc w:val="left"/>
      <w:pPr>
        <w:ind w:left="4884" w:hanging="360"/>
      </w:pPr>
      <w:rPr>
        <w:rFonts w:ascii="Symbol" w:hAnsi="Symbol" w:hint="default"/>
      </w:rPr>
    </w:lvl>
    <w:lvl w:ilvl="7" w:tplc="FFFFFFFF" w:tentative="1">
      <w:start w:val="1"/>
      <w:numFmt w:val="bullet"/>
      <w:lvlText w:val="o"/>
      <w:lvlJc w:val="left"/>
      <w:pPr>
        <w:ind w:left="5604" w:hanging="360"/>
      </w:pPr>
      <w:rPr>
        <w:rFonts w:ascii="Courier New" w:hAnsi="Courier New" w:cs="Courier New" w:hint="default"/>
      </w:rPr>
    </w:lvl>
    <w:lvl w:ilvl="8" w:tplc="FFFFFFFF" w:tentative="1">
      <w:start w:val="1"/>
      <w:numFmt w:val="bullet"/>
      <w:lvlText w:val=""/>
      <w:lvlJc w:val="left"/>
      <w:pPr>
        <w:ind w:left="6324" w:hanging="360"/>
      </w:pPr>
      <w:rPr>
        <w:rFonts w:ascii="Wingdings" w:hAnsi="Wingdings" w:hint="default"/>
      </w:rPr>
    </w:lvl>
  </w:abstractNum>
  <w:abstractNum w:abstractNumId="8" w15:restartNumberingAfterBreak="0">
    <w:nsid w:val="4EF833D7"/>
    <w:multiLevelType w:val="hybridMultilevel"/>
    <w:tmpl w:val="EBF4A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137346"/>
    <w:multiLevelType w:val="hybridMultilevel"/>
    <w:tmpl w:val="341A3C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01C9B"/>
    <w:multiLevelType w:val="hybridMultilevel"/>
    <w:tmpl w:val="58B6BBA2"/>
    <w:lvl w:ilvl="0" w:tplc="F0581772">
      <w:start w:val="1"/>
      <w:numFmt w:val="bullet"/>
      <w:lvlText w:val="•"/>
      <w:lvlJc w:val="left"/>
      <w:pPr>
        <w:tabs>
          <w:tab w:val="num" w:pos="720"/>
        </w:tabs>
        <w:ind w:left="720" w:hanging="360"/>
      </w:pPr>
      <w:rPr>
        <w:rFonts w:ascii="Arial" w:hAnsi="Arial" w:hint="default"/>
      </w:rPr>
    </w:lvl>
    <w:lvl w:ilvl="1" w:tplc="CBC85A82" w:tentative="1">
      <w:start w:val="1"/>
      <w:numFmt w:val="bullet"/>
      <w:lvlText w:val="•"/>
      <w:lvlJc w:val="left"/>
      <w:pPr>
        <w:tabs>
          <w:tab w:val="num" w:pos="1440"/>
        </w:tabs>
        <w:ind w:left="1440" w:hanging="360"/>
      </w:pPr>
      <w:rPr>
        <w:rFonts w:ascii="Arial" w:hAnsi="Arial" w:hint="default"/>
      </w:rPr>
    </w:lvl>
    <w:lvl w:ilvl="2" w:tplc="BCFCAE72" w:tentative="1">
      <w:start w:val="1"/>
      <w:numFmt w:val="bullet"/>
      <w:lvlText w:val="•"/>
      <w:lvlJc w:val="left"/>
      <w:pPr>
        <w:tabs>
          <w:tab w:val="num" w:pos="2160"/>
        </w:tabs>
        <w:ind w:left="2160" w:hanging="360"/>
      </w:pPr>
      <w:rPr>
        <w:rFonts w:ascii="Arial" w:hAnsi="Arial" w:hint="default"/>
      </w:rPr>
    </w:lvl>
    <w:lvl w:ilvl="3" w:tplc="F348DB1C" w:tentative="1">
      <w:start w:val="1"/>
      <w:numFmt w:val="bullet"/>
      <w:lvlText w:val="•"/>
      <w:lvlJc w:val="left"/>
      <w:pPr>
        <w:tabs>
          <w:tab w:val="num" w:pos="2880"/>
        </w:tabs>
        <w:ind w:left="2880" w:hanging="360"/>
      </w:pPr>
      <w:rPr>
        <w:rFonts w:ascii="Arial" w:hAnsi="Arial" w:hint="default"/>
      </w:rPr>
    </w:lvl>
    <w:lvl w:ilvl="4" w:tplc="84A8AB40" w:tentative="1">
      <w:start w:val="1"/>
      <w:numFmt w:val="bullet"/>
      <w:lvlText w:val="•"/>
      <w:lvlJc w:val="left"/>
      <w:pPr>
        <w:tabs>
          <w:tab w:val="num" w:pos="3600"/>
        </w:tabs>
        <w:ind w:left="3600" w:hanging="360"/>
      </w:pPr>
      <w:rPr>
        <w:rFonts w:ascii="Arial" w:hAnsi="Arial" w:hint="default"/>
      </w:rPr>
    </w:lvl>
    <w:lvl w:ilvl="5" w:tplc="567E9D7E" w:tentative="1">
      <w:start w:val="1"/>
      <w:numFmt w:val="bullet"/>
      <w:lvlText w:val="•"/>
      <w:lvlJc w:val="left"/>
      <w:pPr>
        <w:tabs>
          <w:tab w:val="num" w:pos="4320"/>
        </w:tabs>
        <w:ind w:left="4320" w:hanging="360"/>
      </w:pPr>
      <w:rPr>
        <w:rFonts w:ascii="Arial" w:hAnsi="Arial" w:hint="default"/>
      </w:rPr>
    </w:lvl>
    <w:lvl w:ilvl="6" w:tplc="5AC0C99A" w:tentative="1">
      <w:start w:val="1"/>
      <w:numFmt w:val="bullet"/>
      <w:lvlText w:val="•"/>
      <w:lvlJc w:val="left"/>
      <w:pPr>
        <w:tabs>
          <w:tab w:val="num" w:pos="5040"/>
        </w:tabs>
        <w:ind w:left="5040" w:hanging="360"/>
      </w:pPr>
      <w:rPr>
        <w:rFonts w:ascii="Arial" w:hAnsi="Arial" w:hint="default"/>
      </w:rPr>
    </w:lvl>
    <w:lvl w:ilvl="7" w:tplc="D0B655E8" w:tentative="1">
      <w:start w:val="1"/>
      <w:numFmt w:val="bullet"/>
      <w:lvlText w:val="•"/>
      <w:lvlJc w:val="left"/>
      <w:pPr>
        <w:tabs>
          <w:tab w:val="num" w:pos="5760"/>
        </w:tabs>
        <w:ind w:left="5760" w:hanging="360"/>
      </w:pPr>
      <w:rPr>
        <w:rFonts w:ascii="Arial" w:hAnsi="Arial" w:hint="default"/>
      </w:rPr>
    </w:lvl>
    <w:lvl w:ilvl="8" w:tplc="3A32F7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20B7EC0"/>
    <w:multiLevelType w:val="hybridMultilevel"/>
    <w:tmpl w:val="38E4F1D0"/>
    <w:lvl w:ilvl="0" w:tplc="3076A736">
      <w:numFmt w:val="bullet"/>
      <w:lvlText w:val="-"/>
      <w:lvlJc w:val="left"/>
      <w:pPr>
        <w:ind w:left="564" w:hanging="360"/>
      </w:pPr>
      <w:rPr>
        <w:rFonts w:ascii="Calibri" w:eastAsiaTheme="minorHAnsi" w:hAnsi="Calibri" w:cs="Calibri" w:hint="default"/>
      </w:rPr>
    </w:lvl>
    <w:lvl w:ilvl="1" w:tplc="20000003" w:tentative="1">
      <w:start w:val="1"/>
      <w:numFmt w:val="bullet"/>
      <w:lvlText w:val="o"/>
      <w:lvlJc w:val="left"/>
      <w:pPr>
        <w:ind w:left="1284" w:hanging="360"/>
      </w:pPr>
      <w:rPr>
        <w:rFonts w:ascii="Courier New" w:hAnsi="Courier New" w:cs="Courier New" w:hint="default"/>
      </w:rPr>
    </w:lvl>
    <w:lvl w:ilvl="2" w:tplc="20000005" w:tentative="1">
      <w:start w:val="1"/>
      <w:numFmt w:val="bullet"/>
      <w:lvlText w:val=""/>
      <w:lvlJc w:val="left"/>
      <w:pPr>
        <w:ind w:left="2004" w:hanging="360"/>
      </w:pPr>
      <w:rPr>
        <w:rFonts w:ascii="Wingdings" w:hAnsi="Wingdings" w:hint="default"/>
      </w:rPr>
    </w:lvl>
    <w:lvl w:ilvl="3" w:tplc="20000001" w:tentative="1">
      <w:start w:val="1"/>
      <w:numFmt w:val="bullet"/>
      <w:lvlText w:val=""/>
      <w:lvlJc w:val="left"/>
      <w:pPr>
        <w:ind w:left="2724" w:hanging="360"/>
      </w:pPr>
      <w:rPr>
        <w:rFonts w:ascii="Symbol" w:hAnsi="Symbol" w:hint="default"/>
      </w:rPr>
    </w:lvl>
    <w:lvl w:ilvl="4" w:tplc="20000003" w:tentative="1">
      <w:start w:val="1"/>
      <w:numFmt w:val="bullet"/>
      <w:lvlText w:val="o"/>
      <w:lvlJc w:val="left"/>
      <w:pPr>
        <w:ind w:left="3444" w:hanging="360"/>
      </w:pPr>
      <w:rPr>
        <w:rFonts w:ascii="Courier New" w:hAnsi="Courier New" w:cs="Courier New" w:hint="default"/>
      </w:rPr>
    </w:lvl>
    <w:lvl w:ilvl="5" w:tplc="20000005" w:tentative="1">
      <w:start w:val="1"/>
      <w:numFmt w:val="bullet"/>
      <w:lvlText w:val=""/>
      <w:lvlJc w:val="left"/>
      <w:pPr>
        <w:ind w:left="4164" w:hanging="360"/>
      </w:pPr>
      <w:rPr>
        <w:rFonts w:ascii="Wingdings" w:hAnsi="Wingdings" w:hint="default"/>
      </w:rPr>
    </w:lvl>
    <w:lvl w:ilvl="6" w:tplc="20000001" w:tentative="1">
      <w:start w:val="1"/>
      <w:numFmt w:val="bullet"/>
      <w:lvlText w:val=""/>
      <w:lvlJc w:val="left"/>
      <w:pPr>
        <w:ind w:left="4884" w:hanging="360"/>
      </w:pPr>
      <w:rPr>
        <w:rFonts w:ascii="Symbol" w:hAnsi="Symbol" w:hint="default"/>
      </w:rPr>
    </w:lvl>
    <w:lvl w:ilvl="7" w:tplc="20000003" w:tentative="1">
      <w:start w:val="1"/>
      <w:numFmt w:val="bullet"/>
      <w:lvlText w:val="o"/>
      <w:lvlJc w:val="left"/>
      <w:pPr>
        <w:ind w:left="5604" w:hanging="360"/>
      </w:pPr>
      <w:rPr>
        <w:rFonts w:ascii="Courier New" w:hAnsi="Courier New" w:cs="Courier New" w:hint="default"/>
      </w:rPr>
    </w:lvl>
    <w:lvl w:ilvl="8" w:tplc="20000005" w:tentative="1">
      <w:start w:val="1"/>
      <w:numFmt w:val="bullet"/>
      <w:lvlText w:val=""/>
      <w:lvlJc w:val="left"/>
      <w:pPr>
        <w:ind w:left="6324" w:hanging="360"/>
      </w:pPr>
      <w:rPr>
        <w:rFonts w:ascii="Wingdings" w:hAnsi="Wingdings" w:hint="default"/>
      </w:rPr>
    </w:lvl>
  </w:abstractNum>
  <w:abstractNum w:abstractNumId="12" w15:restartNumberingAfterBreak="0">
    <w:nsid w:val="63BF6F46"/>
    <w:multiLevelType w:val="hybridMultilevel"/>
    <w:tmpl w:val="415C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B7D56"/>
    <w:multiLevelType w:val="hybridMultilevel"/>
    <w:tmpl w:val="255A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255A29"/>
    <w:multiLevelType w:val="hybridMultilevel"/>
    <w:tmpl w:val="DB82A800"/>
    <w:lvl w:ilvl="0" w:tplc="20000001">
      <w:start w:val="1"/>
      <w:numFmt w:val="bullet"/>
      <w:lvlText w:val=""/>
      <w:lvlJc w:val="left"/>
      <w:pPr>
        <w:ind w:left="768" w:hanging="360"/>
      </w:pPr>
      <w:rPr>
        <w:rFonts w:ascii="Symbol" w:hAnsi="Symbol" w:hint="default"/>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5" w15:restartNumberingAfterBreak="0">
    <w:nsid w:val="6A731824"/>
    <w:multiLevelType w:val="hybridMultilevel"/>
    <w:tmpl w:val="A92EF4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BAB4AD0"/>
    <w:multiLevelType w:val="hybridMultilevel"/>
    <w:tmpl w:val="884AE7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99312E"/>
    <w:multiLevelType w:val="hybridMultilevel"/>
    <w:tmpl w:val="E844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952035">
    <w:abstractNumId w:val="10"/>
  </w:num>
  <w:num w:numId="2" w16cid:durableId="875508635">
    <w:abstractNumId w:val="15"/>
  </w:num>
  <w:num w:numId="3" w16cid:durableId="1983806853">
    <w:abstractNumId w:val="6"/>
  </w:num>
  <w:num w:numId="4" w16cid:durableId="413934237">
    <w:abstractNumId w:val="11"/>
  </w:num>
  <w:num w:numId="5" w16cid:durableId="442696534">
    <w:abstractNumId w:val="1"/>
  </w:num>
  <w:num w:numId="6" w16cid:durableId="2105295868">
    <w:abstractNumId w:val="0"/>
  </w:num>
  <w:num w:numId="7" w16cid:durableId="387343201">
    <w:abstractNumId w:val="14"/>
  </w:num>
  <w:num w:numId="8" w16cid:durableId="365328966">
    <w:abstractNumId w:val="8"/>
  </w:num>
  <w:num w:numId="9" w16cid:durableId="2048413840">
    <w:abstractNumId w:val="5"/>
  </w:num>
  <w:num w:numId="10" w16cid:durableId="576944367">
    <w:abstractNumId w:val="7"/>
  </w:num>
  <w:num w:numId="11" w16cid:durableId="1690333132">
    <w:abstractNumId w:val="4"/>
  </w:num>
  <w:num w:numId="12" w16cid:durableId="1195078752">
    <w:abstractNumId w:val="12"/>
  </w:num>
  <w:num w:numId="13" w16cid:durableId="49118614">
    <w:abstractNumId w:val="9"/>
  </w:num>
  <w:num w:numId="14" w16cid:durableId="364986810">
    <w:abstractNumId w:val="13"/>
  </w:num>
  <w:num w:numId="15" w16cid:durableId="508370456">
    <w:abstractNumId w:val="17"/>
  </w:num>
  <w:num w:numId="16" w16cid:durableId="1115097032">
    <w:abstractNumId w:val="3"/>
  </w:num>
  <w:num w:numId="17" w16cid:durableId="1328552086">
    <w:abstractNumId w:val="16"/>
  </w:num>
  <w:num w:numId="18" w16cid:durableId="1904636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2NDE3Nzc0NzQ2NTJQ0lEKTi0uzszPAykwrAUArM2WKiwAAAA="/>
  </w:docVars>
  <w:rsids>
    <w:rsidRoot w:val="00E02803"/>
    <w:rsid w:val="00005394"/>
    <w:rsid w:val="00037691"/>
    <w:rsid w:val="000413AF"/>
    <w:rsid w:val="00044BAC"/>
    <w:rsid w:val="0005145F"/>
    <w:rsid w:val="0005312E"/>
    <w:rsid w:val="000B1271"/>
    <w:rsid w:val="000C34E7"/>
    <w:rsid w:val="00121FDA"/>
    <w:rsid w:val="00126BB5"/>
    <w:rsid w:val="001421AA"/>
    <w:rsid w:val="00153F6D"/>
    <w:rsid w:val="00165CBD"/>
    <w:rsid w:val="001678B1"/>
    <w:rsid w:val="00185A6A"/>
    <w:rsid w:val="00186DA9"/>
    <w:rsid w:val="00190FAB"/>
    <w:rsid w:val="001F3F8D"/>
    <w:rsid w:val="0023202C"/>
    <w:rsid w:val="002328CD"/>
    <w:rsid w:val="00237199"/>
    <w:rsid w:val="0024675F"/>
    <w:rsid w:val="00247E42"/>
    <w:rsid w:val="00251DD4"/>
    <w:rsid w:val="002935DA"/>
    <w:rsid w:val="002953AF"/>
    <w:rsid w:val="002E57F3"/>
    <w:rsid w:val="002F60F4"/>
    <w:rsid w:val="00311F2A"/>
    <w:rsid w:val="003411DE"/>
    <w:rsid w:val="00385176"/>
    <w:rsid w:val="003C75D4"/>
    <w:rsid w:val="003F33FB"/>
    <w:rsid w:val="00410B8B"/>
    <w:rsid w:val="004365D3"/>
    <w:rsid w:val="00454705"/>
    <w:rsid w:val="00475B50"/>
    <w:rsid w:val="0048595F"/>
    <w:rsid w:val="004C53A6"/>
    <w:rsid w:val="004E3911"/>
    <w:rsid w:val="0050100E"/>
    <w:rsid w:val="00504E12"/>
    <w:rsid w:val="005530D3"/>
    <w:rsid w:val="00556D38"/>
    <w:rsid w:val="005D4DFB"/>
    <w:rsid w:val="005E559C"/>
    <w:rsid w:val="005E73FB"/>
    <w:rsid w:val="00613BA7"/>
    <w:rsid w:val="006431FB"/>
    <w:rsid w:val="00643F8B"/>
    <w:rsid w:val="0066466A"/>
    <w:rsid w:val="0069549E"/>
    <w:rsid w:val="006D2966"/>
    <w:rsid w:val="006E274F"/>
    <w:rsid w:val="006F2AEB"/>
    <w:rsid w:val="00701F03"/>
    <w:rsid w:val="0071261C"/>
    <w:rsid w:val="0076592C"/>
    <w:rsid w:val="007B147C"/>
    <w:rsid w:val="007C00D9"/>
    <w:rsid w:val="007E3112"/>
    <w:rsid w:val="007E6DCC"/>
    <w:rsid w:val="007E7279"/>
    <w:rsid w:val="007F45B3"/>
    <w:rsid w:val="00801BB8"/>
    <w:rsid w:val="008121E9"/>
    <w:rsid w:val="00824A23"/>
    <w:rsid w:val="00876463"/>
    <w:rsid w:val="0088086A"/>
    <w:rsid w:val="009356B2"/>
    <w:rsid w:val="00946A67"/>
    <w:rsid w:val="009513C9"/>
    <w:rsid w:val="009565DA"/>
    <w:rsid w:val="00973B61"/>
    <w:rsid w:val="00982BC0"/>
    <w:rsid w:val="00992BCD"/>
    <w:rsid w:val="009D171D"/>
    <w:rsid w:val="009D50C2"/>
    <w:rsid w:val="009F74D8"/>
    <w:rsid w:val="00A857AD"/>
    <w:rsid w:val="00AD5901"/>
    <w:rsid w:val="00B038AE"/>
    <w:rsid w:val="00B24676"/>
    <w:rsid w:val="00B25AF9"/>
    <w:rsid w:val="00B30DF2"/>
    <w:rsid w:val="00B30EF2"/>
    <w:rsid w:val="00B405FC"/>
    <w:rsid w:val="00B5601C"/>
    <w:rsid w:val="00B662A1"/>
    <w:rsid w:val="00B902FA"/>
    <w:rsid w:val="00B904BD"/>
    <w:rsid w:val="00BB3F97"/>
    <w:rsid w:val="00BE6664"/>
    <w:rsid w:val="00BF4BEE"/>
    <w:rsid w:val="00C218B9"/>
    <w:rsid w:val="00C550D7"/>
    <w:rsid w:val="00C85441"/>
    <w:rsid w:val="00C970F6"/>
    <w:rsid w:val="00CB044F"/>
    <w:rsid w:val="00CC6F4E"/>
    <w:rsid w:val="00CD4E28"/>
    <w:rsid w:val="00CD77E0"/>
    <w:rsid w:val="00D07378"/>
    <w:rsid w:val="00D13FCD"/>
    <w:rsid w:val="00D15A79"/>
    <w:rsid w:val="00D20242"/>
    <w:rsid w:val="00D253D9"/>
    <w:rsid w:val="00D2585F"/>
    <w:rsid w:val="00D408BD"/>
    <w:rsid w:val="00D51A1E"/>
    <w:rsid w:val="00D55430"/>
    <w:rsid w:val="00D72DDE"/>
    <w:rsid w:val="00DB66B3"/>
    <w:rsid w:val="00DD3CC0"/>
    <w:rsid w:val="00DD6059"/>
    <w:rsid w:val="00E02803"/>
    <w:rsid w:val="00E13505"/>
    <w:rsid w:val="00E139D6"/>
    <w:rsid w:val="00E32ECD"/>
    <w:rsid w:val="00E5155E"/>
    <w:rsid w:val="00E517BE"/>
    <w:rsid w:val="00E560E4"/>
    <w:rsid w:val="00E82B5C"/>
    <w:rsid w:val="00EA54DC"/>
    <w:rsid w:val="00ED0ABF"/>
    <w:rsid w:val="00F630BD"/>
    <w:rsid w:val="00F845A6"/>
    <w:rsid w:val="00FA0F4B"/>
    <w:rsid w:val="00FD40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31AB"/>
  <w15:chartTrackingRefBased/>
  <w15:docId w15:val="{CE0A32CA-AF25-46B3-AEBF-B158C2CB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03792">
      <w:bodyDiv w:val="1"/>
      <w:marLeft w:val="0"/>
      <w:marRight w:val="0"/>
      <w:marTop w:val="0"/>
      <w:marBottom w:val="0"/>
      <w:divBdr>
        <w:top w:val="none" w:sz="0" w:space="0" w:color="auto"/>
        <w:left w:val="none" w:sz="0" w:space="0" w:color="auto"/>
        <w:bottom w:val="none" w:sz="0" w:space="0" w:color="auto"/>
        <w:right w:val="none" w:sz="0" w:space="0" w:color="auto"/>
      </w:divBdr>
      <w:divsChild>
        <w:div w:id="2062437999">
          <w:marLeft w:val="0"/>
          <w:marRight w:val="0"/>
          <w:marTop w:val="0"/>
          <w:marBottom w:val="0"/>
          <w:divBdr>
            <w:top w:val="none" w:sz="0" w:space="0" w:color="auto"/>
            <w:left w:val="none" w:sz="0" w:space="0" w:color="auto"/>
            <w:bottom w:val="none" w:sz="0" w:space="0" w:color="auto"/>
            <w:right w:val="none" w:sz="0" w:space="0" w:color="auto"/>
          </w:divBdr>
          <w:divsChild>
            <w:div w:id="432166475">
              <w:marLeft w:val="0"/>
              <w:marRight w:val="0"/>
              <w:marTop w:val="0"/>
              <w:marBottom w:val="0"/>
              <w:divBdr>
                <w:top w:val="none" w:sz="0" w:space="0" w:color="auto"/>
                <w:left w:val="none" w:sz="0" w:space="0" w:color="auto"/>
                <w:bottom w:val="none" w:sz="0" w:space="0" w:color="auto"/>
                <w:right w:val="none" w:sz="0" w:space="0" w:color="auto"/>
              </w:divBdr>
            </w:div>
            <w:div w:id="4047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533">
      <w:bodyDiv w:val="1"/>
      <w:marLeft w:val="0"/>
      <w:marRight w:val="0"/>
      <w:marTop w:val="0"/>
      <w:marBottom w:val="0"/>
      <w:divBdr>
        <w:top w:val="none" w:sz="0" w:space="0" w:color="auto"/>
        <w:left w:val="none" w:sz="0" w:space="0" w:color="auto"/>
        <w:bottom w:val="none" w:sz="0" w:space="0" w:color="auto"/>
        <w:right w:val="none" w:sz="0" w:space="0" w:color="auto"/>
      </w:divBdr>
      <w:divsChild>
        <w:div w:id="1931160896">
          <w:marLeft w:val="0"/>
          <w:marRight w:val="0"/>
          <w:marTop w:val="0"/>
          <w:marBottom w:val="0"/>
          <w:divBdr>
            <w:top w:val="none" w:sz="0" w:space="0" w:color="auto"/>
            <w:left w:val="none" w:sz="0" w:space="0" w:color="auto"/>
            <w:bottom w:val="none" w:sz="0" w:space="0" w:color="auto"/>
            <w:right w:val="none" w:sz="0" w:space="0" w:color="auto"/>
          </w:divBdr>
          <w:divsChild>
            <w:div w:id="248123988">
              <w:marLeft w:val="0"/>
              <w:marRight w:val="0"/>
              <w:marTop w:val="0"/>
              <w:marBottom w:val="0"/>
              <w:divBdr>
                <w:top w:val="none" w:sz="0" w:space="0" w:color="auto"/>
                <w:left w:val="none" w:sz="0" w:space="0" w:color="auto"/>
                <w:bottom w:val="none" w:sz="0" w:space="0" w:color="auto"/>
                <w:right w:val="none" w:sz="0" w:space="0" w:color="auto"/>
              </w:divBdr>
            </w:div>
            <w:div w:id="461263972">
              <w:marLeft w:val="0"/>
              <w:marRight w:val="0"/>
              <w:marTop w:val="0"/>
              <w:marBottom w:val="0"/>
              <w:divBdr>
                <w:top w:val="none" w:sz="0" w:space="0" w:color="auto"/>
                <w:left w:val="none" w:sz="0" w:space="0" w:color="auto"/>
                <w:bottom w:val="none" w:sz="0" w:space="0" w:color="auto"/>
                <w:right w:val="none" w:sz="0" w:space="0" w:color="auto"/>
              </w:divBdr>
            </w:div>
            <w:div w:id="7810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767">
      <w:bodyDiv w:val="1"/>
      <w:marLeft w:val="0"/>
      <w:marRight w:val="0"/>
      <w:marTop w:val="0"/>
      <w:marBottom w:val="0"/>
      <w:divBdr>
        <w:top w:val="none" w:sz="0" w:space="0" w:color="auto"/>
        <w:left w:val="none" w:sz="0" w:space="0" w:color="auto"/>
        <w:bottom w:val="none" w:sz="0" w:space="0" w:color="auto"/>
        <w:right w:val="none" w:sz="0" w:space="0" w:color="auto"/>
      </w:divBdr>
      <w:divsChild>
        <w:div w:id="889151232">
          <w:marLeft w:val="0"/>
          <w:marRight w:val="0"/>
          <w:marTop w:val="0"/>
          <w:marBottom w:val="0"/>
          <w:divBdr>
            <w:top w:val="none" w:sz="0" w:space="0" w:color="auto"/>
            <w:left w:val="none" w:sz="0" w:space="0" w:color="auto"/>
            <w:bottom w:val="none" w:sz="0" w:space="0" w:color="auto"/>
            <w:right w:val="none" w:sz="0" w:space="0" w:color="auto"/>
          </w:divBdr>
          <w:divsChild>
            <w:div w:id="7631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2710">
      <w:bodyDiv w:val="1"/>
      <w:marLeft w:val="0"/>
      <w:marRight w:val="0"/>
      <w:marTop w:val="0"/>
      <w:marBottom w:val="0"/>
      <w:divBdr>
        <w:top w:val="none" w:sz="0" w:space="0" w:color="auto"/>
        <w:left w:val="none" w:sz="0" w:space="0" w:color="auto"/>
        <w:bottom w:val="none" w:sz="0" w:space="0" w:color="auto"/>
        <w:right w:val="none" w:sz="0" w:space="0" w:color="auto"/>
      </w:divBdr>
      <w:divsChild>
        <w:div w:id="1108086642">
          <w:marLeft w:val="0"/>
          <w:marRight w:val="0"/>
          <w:marTop w:val="0"/>
          <w:marBottom w:val="0"/>
          <w:divBdr>
            <w:top w:val="none" w:sz="0" w:space="0" w:color="auto"/>
            <w:left w:val="none" w:sz="0" w:space="0" w:color="auto"/>
            <w:bottom w:val="none" w:sz="0" w:space="0" w:color="auto"/>
            <w:right w:val="none" w:sz="0" w:space="0" w:color="auto"/>
          </w:divBdr>
          <w:divsChild>
            <w:div w:id="1099986566">
              <w:marLeft w:val="0"/>
              <w:marRight w:val="0"/>
              <w:marTop w:val="0"/>
              <w:marBottom w:val="0"/>
              <w:divBdr>
                <w:top w:val="none" w:sz="0" w:space="0" w:color="auto"/>
                <w:left w:val="none" w:sz="0" w:space="0" w:color="auto"/>
                <w:bottom w:val="none" w:sz="0" w:space="0" w:color="auto"/>
                <w:right w:val="none" w:sz="0" w:space="0" w:color="auto"/>
              </w:divBdr>
            </w:div>
            <w:div w:id="224145203">
              <w:marLeft w:val="0"/>
              <w:marRight w:val="0"/>
              <w:marTop w:val="0"/>
              <w:marBottom w:val="0"/>
              <w:divBdr>
                <w:top w:val="none" w:sz="0" w:space="0" w:color="auto"/>
                <w:left w:val="none" w:sz="0" w:space="0" w:color="auto"/>
                <w:bottom w:val="none" w:sz="0" w:space="0" w:color="auto"/>
                <w:right w:val="none" w:sz="0" w:space="0" w:color="auto"/>
              </w:divBdr>
            </w:div>
            <w:div w:id="1327784240">
              <w:marLeft w:val="0"/>
              <w:marRight w:val="0"/>
              <w:marTop w:val="0"/>
              <w:marBottom w:val="0"/>
              <w:divBdr>
                <w:top w:val="none" w:sz="0" w:space="0" w:color="auto"/>
                <w:left w:val="none" w:sz="0" w:space="0" w:color="auto"/>
                <w:bottom w:val="none" w:sz="0" w:space="0" w:color="auto"/>
                <w:right w:val="none" w:sz="0" w:space="0" w:color="auto"/>
              </w:divBdr>
            </w:div>
            <w:div w:id="185877188">
              <w:marLeft w:val="0"/>
              <w:marRight w:val="0"/>
              <w:marTop w:val="0"/>
              <w:marBottom w:val="0"/>
              <w:divBdr>
                <w:top w:val="none" w:sz="0" w:space="0" w:color="auto"/>
                <w:left w:val="none" w:sz="0" w:space="0" w:color="auto"/>
                <w:bottom w:val="none" w:sz="0" w:space="0" w:color="auto"/>
                <w:right w:val="none" w:sz="0" w:space="0" w:color="auto"/>
              </w:divBdr>
            </w:div>
            <w:div w:id="1720589925">
              <w:marLeft w:val="0"/>
              <w:marRight w:val="0"/>
              <w:marTop w:val="0"/>
              <w:marBottom w:val="0"/>
              <w:divBdr>
                <w:top w:val="none" w:sz="0" w:space="0" w:color="auto"/>
                <w:left w:val="none" w:sz="0" w:space="0" w:color="auto"/>
                <w:bottom w:val="none" w:sz="0" w:space="0" w:color="auto"/>
                <w:right w:val="none" w:sz="0" w:space="0" w:color="auto"/>
              </w:divBdr>
            </w:div>
            <w:div w:id="435372152">
              <w:marLeft w:val="0"/>
              <w:marRight w:val="0"/>
              <w:marTop w:val="0"/>
              <w:marBottom w:val="0"/>
              <w:divBdr>
                <w:top w:val="none" w:sz="0" w:space="0" w:color="auto"/>
                <w:left w:val="none" w:sz="0" w:space="0" w:color="auto"/>
                <w:bottom w:val="none" w:sz="0" w:space="0" w:color="auto"/>
                <w:right w:val="none" w:sz="0" w:space="0" w:color="auto"/>
              </w:divBdr>
            </w:div>
            <w:div w:id="1352029734">
              <w:marLeft w:val="0"/>
              <w:marRight w:val="0"/>
              <w:marTop w:val="0"/>
              <w:marBottom w:val="0"/>
              <w:divBdr>
                <w:top w:val="none" w:sz="0" w:space="0" w:color="auto"/>
                <w:left w:val="none" w:sz="0" w:space="0" w:color="auto"/>
                <w:bottom w:val="none" w:sz="0" w:space="0" w:color="auto"/>
                <w:right w:val="none" w:sz="0" w:space="0" w:color="auto"/>
              </w:divBdr>
            </w:div>
            <w:div w:id="227037093">
              <w:marLeft w:val="0"/>
              <w:marRight w:val="0"/>
              <w:marTop w:val="0"/>
              <w:marBottom w:val="0"/>
              <w:divBdr>
                <w:top w:val="none" w:sz="0" w:space="0" w:color="auto"/>
                <w:left w:val="none" w:sz="0" w:space="0" w:color="auto"/>
                <w:bottom w:val="none" w:sz="0" w:space="0" w:color="auto"/>
                <w:right w:val="none" w:sz="0" w:space="0" w:color="auto"/>
              </w:divBdr>
            </w:div>
            <w:div w:id="457652947">
              <w:marLeft w:val="0"/>
              <w:marRight w:val="0"/>
              <w:marTop w:val="0"/>
              <w:marBottom w:val="0"/>
              <w:divBdr>
                <w:top w:val="none" w:sz="0" w:space="0" w:color="auto"/>
                <w:left w:val="none" w:sz="0" w:space="0" w:color="auto"/>
                <w:bottom w:val="none" w:sz="0" w:space="0" w:color="auto"/>
                <w:right w:val="none" w:sz="0" w:space="0" w:color="auto"/>
              </w:divBdr>
            </w:div>
            <w:div w:id="932397368">
              <w:marLeft w:val="0"/>
              <w:marRight w:val="0"/>
              <w:marTop w:val="0"/>
              <w:marBottom w:val="0"/>
              <w:divBdr>
                <w:top w:val="none" w:sz="0" w:space="0" w:color="auto"/>
                <w:left w:val="none" w:sz="0" w:space="0" w:color="auto"/>
                <w:bottom w:val="none" w:sz="0" w:space="0" w:color="auto"/>
                <w:right w:val="none" w:sz="0" w:space="0" w:color="auto"/>
              </w:divBdr>
            </w:div>
            <w:div w:id="433015052">
              <w:marLeft w:val="0"/>
              <w:marRight w:val="0"/>
              <w:marTop w:val="0"/>
              <w:marBottom w:val="0"/>
              <w:divBdr>
                <w:top w:val="none" w:sz="0" w:space="0" w:color="auto"/>
                <w:left w:val="none" w:sz="0" w:space="0" w:color="auto"/>
                <w:bottom w:val="none" w:sz="0" w:space="0" w:color="auto"/>
                <w:right w:val="none" w:sz="0" w:space="0" w:color="auto"/>
              </w:divBdr>
            </w:div>
            <w:div w:id="1790509118">
              <w:marLeft w:val="0"/>
              <w:marRight w:val="0"/>
              <w:marTop w:val="0"/>
              <w:marBottom w:val="0"/>
              <w:divBdr>
                <w:top w:val="none" w:sz="0" w:space="0" w:color="auto"/>
                <w:left w:val="none" w:sz="0" w:space="0" w:color="auto"/>
                <w:bottom w:val="none" w:sz="0" w:space="0" w:color="auto"/>
                <w:right w:val="none" w:sz="0" w:space="0" w:color="auto"/>
              </w:divBdr>
            </w:div>
            <w:div w:id="1529642691">
              <w:marLeft w:val="0"/>
              <w:marRight w:val="0"/>
              <w:marTop w:val="0"/>
              <w:marBottom w:val="0"/>
              <w:divBdr>
                <w:top w:val="none" w:sz="0" w:space="0" w:color="auto"/>
                <w:left w:val="none" w:sz="0" w:space="0" w:color="auto"/>
                <w:bottom w:val="none" w:sz="0" w:space="0" w:color="auto"/>
                <w:right w:val="none" w:sz="0" w:space="0" w:color="auto"/>
              </w:divBdr>
            </w:div>
            <w:div w:id="6475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2045">
      <w:bodyDiv w:val="1"/>
      <w:marLeft w:val="0"/>
      <w:marRight w:val="0"/>
      <w:marTop w:val="0"/>
      <w:marBottom w:val="0"/>
      <w:divBdr>
        <w:top w:val="none" w:sz="0" w:space="0" w:color="auto"/>
        <w:left w:val="none" w:sz="0" w:space="0" w:color="auto"/>
        <w:bottom w:val="none" w:sz="0" w:space="0" w:color="auto"/>
        <w:right w:val="none" w:sz="0" w:space="0" w:color="auto"/>
      </w:divBdr>
      <w:divsChild>
        <w:div w:id="1950358924">
          <w:marLeft w:val="0"/>
          <w:marRight w:val="0"/>
          <w:marTop w:val="0"/>
          <w:marBottom w:val="0"/>
          <w:divBdr>
            <w:top w:val="none" w:sz="0" w:space="0" w:color="auto"/>
            <w:left w:val="none" w:sz="0" w:space="0" w:color="auto"/>
            <w:bottom w:val="none" w:sz="0" w:space="0" w:color="auto"/>
            <w:right w:val="none" w:sz="0" w:space="0" w:color="auto"/>
          </w:divBdr>
          <w:divsChild>
            <w:div w:id="201524714">
              <w:marLeft w:val="0"/>
              <w:marRight w:val="0"/>
              <w:marTop w:val="0"/>
              <w:marBottom w:val="0"/>
              <w:divBdr>
                <w:top w:val="none" w:sz="0" w:space="0" w:color="auto"/>
                <w:left w:val="none" w:sz="0" w:space="0" w:color="auto"/>
                <w:bottom w:val="none" w:sz="0" w:space="0" w:color="auto"/>
                <w:right w:val="none" w:sz="0" w:space="0" w:color="auto"/>
              </w:divBdr>
            </w:div>
            <w:div w:id="1562905764">
              <w:marLeft w:val="0"/>
              <w:marRight w:val="0"/>
              <w:marTop w:val="0"/>
              <w:marBottom w:val="0"/>
              <w:divBdr>
                <w:top w:val="none" w:sz="0" w:space="0" w:color="auto"/>
                <w:left w:val="none" w:sz="0" w:space="0" w:color="auto"/>
                <w:bottom w:val="none" w:sz="0" w:space="0" w:color="auto"/>
                <w:right w:val="none" w:sz="0" w:space="0" w:color="auto"/>
              </w:divBdr>
            </w:div>
            <w:div w:id="129637312">
              <w:marLeft w:val="0"/>
              <w:marRight w:val="0"/>
              <w:marTop w:val="0"/>
              <w:marBottom w:val="0"/>
              <w:divBdr>
                <w:top w:val="none" w:sz="0" w:space="0" w:color="auto"/>
                <w:left w:val="none" w:sz="0" w:space="0" w:color="auto"/>
                <w:bottom w:val="none" w:sz="0" w:space="0" w:color="auto"/>
                <w:right w:val="none" w:sz="0" w:space="0" w:color="auto"/>
              </w:divBdr>
            </w:div>
            <w:div w:id="661543185">
              <w:marLeft w:val="0"/>
              <w:marRight w:val="0"/>
              <w:marTop w:val="0"/>
              <w:marBottom w:val="0"/>
              <w:divBdr>
                <w:top w:val="none" w:sz="0" w:space="0" w:color="auto"/>
                <w:left w:val="none" w:sz="0" w:space="0" w:color="auto"/>
                <w:bottom w:val="none" w:sz="0" w:space="0" w:color="auto"/>
                <w:right w:val="none" w:sz="0" w:space="0" w:color="auto"/>
              </w:divBdr>
            </w:div>
            <w:div w:id="2009207624">
              <w:marLeft w:val="0"/>
              <w:marRight w:val="0"/>
              <w:marTop w:val="0"/>
              <w:marBottom w:val="0"/>
              <w:divBdr>
                <w:top w:val="none" w:sz="0" w:space="0" w:color="auto"/>
                <w:left w:val="none" w:sz="0" w:space="0" w:color="auto"/>
                <w:bottom w:val="none" w:sz="0" w:space="0" w:color="auto"/>
                <w:right w:val="none" w:sz="0" w:space="0" w:color="auto"/>
              </w:divBdr>
            </w:div>
            <w:div w:id="942541906">
              <w:marLeft w:val="0"/>
              <w:marRight w:val="0"/>
              <w:marTop w:val="0"/>
              <w:marBottom w:val="0"/>
              <w:divBdr>
                <w:top w:val="none" w:sz="0" w:space="0" w:color="auto"/>
                <w:left w:val="none" w:sz="0" w:space="0" w:color="auto"/>
                <w:bottom w:val="none" w:sz="0" w:space="0" w:color="auto"/>
                <w:right w:val="none" w:sz="0" w:space="0" w:color="auto"/>
              </w:divBdr>
            </w:div>
            <w:div w:id="7185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9313">
      <w:bodyDiv w:val="1"/>
      <w:marLeft w:val="0"/>
      <w:marRight w:val="0"/>
      <w:marTop w:val="0"/>
      <w:marBottom w:val="0"/>
      <w:divBdr>
        <w:top w:val="none" w:sz="0" w:space="0" w:color="auto"/>
        <w:left w:val="none" w:sz="0" w:space="0" w:color="auto"/>
        <w:bottom w:val="none" w:sz="0" w:space="0" w:color="auto"/>
        <w:right w:val="none" w:sz="0" w:space="0" w:color="auto"/>
      </w:divBdr>
      <w:divsChild>
        <w:div w:id="1384988724">
          <w:marLeft w:val="0"/>
          <w:marRight w:val="0"/>
          <w:marTop w:val="0"/>
          <w:marBottom w:val="0"/>
          <w:divBdr>
            <w:top w:val="none" w:sz="0" w:space="0" w:color="auto"/>
            <w:left w:val="none" w:sz="0" w:space="0" w:color="auto"/>
            <w:bottom w:val="none" w:sz="0" w:space="0" w:color="auto"/>
            <w:right w:val="none" w:sz="0" w:space="0" w:color="auto"/>
          </w:divBdr>
          <w:divsChild>
            <w:div w:id="19270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5465">
      <w:bodyDiv w:val="1"/>
      <w:marLeft w:val="0"/>
      <w:marRight w:val="0"/>
      <w:marTop w:val="0"/>
      <w:marBottom w:val="0"/>
      <w:divBdr>
        <w:top w:val="none" w:sz="0" w:space="0" w:color="auto"/>
        <w:left w:val="none" w:sz="0" w:space="0" w:color="auto"/>
        <w:bottom w:val="none" w:sz="0" w:space="0" w:color="auto"/>
        <w:right w:val="none" w:sz="0" w:space="0" w:color="auto"/>
      </w:divBdr>
      <w:divsChild>
        <w:div w:id="958531022">
          <w:marLeft w:val="0"/>
          <w:marRight w:val="0"/>
          <w:marTop w:val="0"/>
          <w:marBottom w:val="0"/>
          <w:divBdr>
            <w:top w:val="none" w:sz="0" w:space="0" w:color="auto"/>
            <w:left w:val="none" w:sz="0" w:space="0" w:color="auto"/>
            <w:bottom w:val="none" w:sz="0" w:space="0" w:color="auto"/>
            <w:right w:val="none" w:sz="0" w:space="0" w:color="auto"/>
          </w:divBdr>
          <w:divsChild>
            <w:div w:id="958024374">
              <w:marLeft w:val="0"/>
              <w:marRight w:val="0"/>
              <w:marTop w:val="0"/>
              <w:marBottom w:val="0"/>
              <w:divBdr>
                <w:top w:val="none" w:sz="0" w:space="0" w:color="auto"/>
                <w:left w:val="none" w:sz="0" w:space="0" w:color="auto"/>
                <w:bottom w:val="none" w:sz="0" w:space="0" w:color="auto"/>
                <w:right w:val="none" w:sz="0" w:space="0" w:color="auto"/>
              </w:divBdr>
            </w:div>
            <w:div w:id="14505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0003">
      <w:bodyDiv w:val="1"/>
      <w:marLeft w:val="0"/>
      <w:marRight w:val="0"/>
      <w:marTop w:val="0"/>
      <w:marBottom w:val="0"/>
      <w:divBdr>
        <w:top w:val="none" w:sz="0" w:space="0" w:color="auto"/>
        <w:left w:val="none" w:sz="0" w:space="0" w:color="auto"/>
        <w:bottom w:val="none" w:sz="0" w:space="0" w:color="auto"/>
        <w:right w:val="none" w:sz="0" w:space="0" w:color="auto"/>
      </w:divBdr>
      <w:divsChild>
        <w:div w:id="1476029153">
          <w:marLeft w:val="0"/>
          <w:marRight w:val="0"/>
          <w:marTop w:val="0"/>
          <w:marBottom w:val="0"/>
          <w:divBdr>
            <w:top w:val="none" w:sz="0" w:space="0" w:color="auto"/>
            <w:left w:val="none" w:sz="0" w:space="0" w:color="auto"/>
            <w:bottom w:val="none" w:sz="0" w:space="0" w:color="auto"/>
            <w:right w:val="none" w:sz="0" w:space="0" w:color="auto"/>
          </w:divBdr>
          <w:divsChild>
            <w:div w:id="665018700">
              <w:marLeft w:val="0"/>
              <w:marRight w:val="0"/>
              <w:marTop w:val="0"/>
              <w:marBottom w:val="0"/>
              <w:divBdr>
                <w:top w:val="none" w:sz="0" w:space="0" w:color="auto"/>
                <w:left w:val="none" w:sz="0" w:space="0" w:color="auto"/>
                <w:bottom w:val="none" w:sz="0" w:space="0" w:color="auto"/>
                <w:right w:val="none" w:sz="0" w:space="0" w:color="auto"/>
              </w:divBdr>
            </w:div>
            <w:div w:id="8918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3035">
      <w:bodyDiv w:val="1"/>
      <w:marLeft w:val="0"/>
      <w:marRight w:val="0"/>
      <w:marTop w:val="0"/>
      <w:marBottom w:val="0"/>
      <w:divBdr>
        <w:top w:val="none" w:sz="0" w:space="0" w:color="auto"/>
        <w:left w:val="none" w:sz="0" w:space="0" w:color="auto"/>
        <w:bottom w:val="none" w:sz="0" w:space="0" w:color="auto"/>
        <w:right w:val="none" w:sz="0" w:space="0" w:color="auto"/>
      </w:divBdr>
      <w:divsChild>
        <w:div w:id="283539400">
          <w:marLeft w:val="0"/>
          <w:marRight w:val="0"/>
          <w:marTop w:val="0"/>
          <w:marBottom w:val="0"/>
          <w:divBdr>
            <w:top w:val="none" w:sz="0" w:space="0" w:color="auto"/>
            <w:left w:val="none" w:sz="0" w:space="0" w:color="auto"/>
            <w:bottom w:val="none" w:sz="0" w:space="0" w:color="auto"/>
            <w:right w:val="none" w:sz="0" w:space="0" w:color="auto"/>
          </w:divBdr>
          <w:divsChild>
            <w:div w:id="16804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5438">
      <w:bodyDiv w:val="1"/>
      <w:marLeft w:val="0"/>
      <w:marRight w:val="0"/>
      <w:marTop w:val="0"/>
      <w:marBottom w:val="0"/>
      <w:divBdr>
        <w:top w:val="none" w:sz="0" w:space="0" w:color="auto"/>
        <w:left w:val="none" w:sz="0" w:space="0" w:color="auto"/>
        <w:bottom w:val="none" w:sz="0" w:space="0" w:color="auto"/>
        <w:right w:val="none" w:sz="0" w:space="0" w:color="auto"/>
      </w:divBdr>
      <w:divsChild>
        <w:div w:id="322200962">
          <w:marLeft w:val="0"/>
          <w:marRight w:val="0"/>
          <w:marTop w:val="0"/>
          <w:marBottom w:val="0"/>
          <w:divBdr>
            <w:top w:val="none" w:sz="0" w:space="0" w:color="auto"/>
            <w:left w:val="none" w:sz="0" w:space="0" w:color="auto"/>
            <w:bottom w:val="none" w:sz="0" w:space="0" w:color="auto"/>
            <w:right w:val="none" w:sz="0" w:space="0" w:color="auto"/>
          </w:divBdr>
          <w:divsChild>
            <w:div w:id="13366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6183">
      <w:bodyDiv w:val="1"/>
      <w:marLeft w:val="0"/>
      <w:marRight w:val="0"/>
      <w:marTop w:val="0"/>
      <w:marBottom w:val="0"/>
      <w:divBdr>
        <w:top w:val="none" w:sz="0" w:space="0" w:color="auto"/>
        <w:left w:val="none" w:sz="0" w:space="0" w:color="auto"/>
        <w:bottom w:val="none" w:sz="0" w:space="0" w:color="auto"/>
        <w:right w:val="none" w:sz="0" w:space="0" w:color="auto"/>
      </w:divBdr>
      <w:divsChild>
        <w:div w:id="295836199">
          <w:marLeft w:val="0"/>
          <w:marRight w:val="0"/>
          <w:marTop w:val="0"/>
          <w:marBottom w:val="0"/>
          <w:divBdr>
            <w:top w:val="none" w:sz="0" w:space="0" w:color="auto"/>
            <w:left w:val="none" w:sz="0" w:space="0" w:color="auto"/>
            <w:bottom w:val="none" w:sz="0" w:space="0" w:color="auto"/>
            <w:right w:val="none" w:sz="0" w:space="0" w:color="auto"/>
          </w:divBdr>
          <w:divsChild>
            <w:div w:id="14583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9500">
      <w:bodyDiv w:val="1"/>
      <w:marLeft w:val="0"/>
      <w:marRight w:val="0"/>
      <w:marTop w:val="0"/>
      <w:marBottom w:val="0"/>
      <w:divBdr>
        <w:top w:val="none" w:sz="0" w:space="0" w:color="auto"/>
        <w:left w:val="none" w:sz="0" w:space="0" w:color="auto"/>
        <w:bottom w:val="none" w:sz="0" w:space="0" w:color="auto"/>
        <w:right w:val="none" w:sz="0" w:space="0" w:color="auto"/>
      </w:divBdr>
      <w:divsChild>
        <w:div w:id="1652950603">
          <w:marLeft w:val="360"/>
          <w:marRight w:val="0"/>
          <w:marTop w:val="200"/>
          <w:marBottom w:val="0"/>
          <w:divBdr>
            <w:top w:val="none" w:sz="0" w:space="0" w:color="auto"/>
            <w:left w:val="none" w:sz="0" w:space="0" w:color="auto"/>
            <w:bottom w:val="none" w:sz="0" w:space="0" w:color="auto"/>
            <w:right w:val="none" w:sz="0" w:space="0" w:color="auto"/>
          </w:divBdr>
        </w:div>
      </w:divsChild>
    </w:div>
    <w:div w:id="1807817454">
      <w:bodyDiv w:val="1"/>
      <w:marLeft w:val="0"/>
      <w:marRight w:val="0"/>
      <w:marTop w:val="0"/>
      <w:marBottom w:val="0"/>
      <w:divBdr>
        <w:top w:val="none" w:sz="0" w:space="0" w:color="auto"/>
        <w:left w:val="none" w:sz="0" w:space="0" w:color="auto"/>
        <w:bottom w:val="none" w:sz="0" w:space="0" w:color="auto"/>
        <w:right w:val="none" w:sz="0" w:space="0" w:color="auto"/>
      </w:divBdr>
      <w:divsChild>
        <w:div w:id="185141528">
          <w:marLeft w:val="0"/>
          <w:marRight w:val="0"/>
          <w:marTop w:val="0"/>
          <w:marBottom w:val="0"/>
          <w:divBdr>
            <w:top w:val="none" w:sz="0" w:space="0" w:color="auto"/>
            <w:left w:val="none" w:sz="0" w:space="0" w:color="auto"/>
            <w:bottom w:val="none" w:sz="0" w:space="0" w:color="auto"/>
            <w:right w:val="none" w:sz="0" w:space="0" w:color="auto"/>
          </w:divBdr>
          <w:divsChild>
            <w:div w:id="9171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0632">
      <w:bodyDiv w:val="1"/>
      <w:marLeft w:val="0"/>
      <w:marRight w:val="0"/>
      <w:marTop w:val="0"/>
      <w:marBottom w:val="0"/>
      <w:divBdr>
        <w:top w:val="none" w:sz="0" w:space="0" w:color="auto"/>
        <w:left w:val="none" w:sz="0" w:space="0" w:color="auto"/>
        <w:bottom w:val="none" w:sz="0" w:space="0" w:color="auto"/>
        <w:right w:val="none" w:sz="0" w:space="0" w:color="auto"/>
      </w:divBdr>
      <w:divsChild>
        <w:div w:id="603458494">
          <w:marLeft w:val="0"/>
          <w:marRight w:val="0"/>
          <w:marTop w:val="0"/>
          <w:marBottom w:val="0"/>
          <w:divBdr>
            <w:top w:val="none" w:sz="0" w:space="0" w:color="auto"/>
            <w:left w:val="none" w:sz="0" w:space="0" w:color="auto"/>
            <w:bottom w:val="none" w:sz="0" w:space="0" w:color="auto"/>
            <w:right w:val="none" w:sz="0" w:space="0" w:color="auto"/>
          </w:divBdr>
          <w:divsChild>
            <w:div w:id="7845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225">
      <w:bodyDiv w:val="1"/>
      <w:marLeft w:val="0"/>
      <w:marRight w:val="0"/>
      <w:marTop w:val="0"/>
      <w:marBottom w:val="0"/>
      <w:divBdr>
        <w:top w:val="none" w:sz="0" w:space="0" w:color="auto"/>
        <w:left w:val="none" w:sz="0" w:space="0" w:color="auto"/>
        <w:bottom w:val="none" w:sz="0" w:space="0" w:color="auto"/>
        <w:right w:val="none" w:sz="0" w:space="0" w:color="auto"/>
      </w:divBdr>
      <w:divsChild>
        <w:div w:id="345252773">
          <w:marLeft w:val="0"/>
          <w:marRight w:val="0"/>
          <w:marTop w:val="0"/>
          <w:marBottom w:val="0"/>
          <w:divBdr>
            <w:top w:val="none" w:sz="0" w:space="0" w:color="auto"/>
            <w:left w:val="none" w:sz="0" w:space="0" w:color="auto"/>
            <w:bottom w:val="none" w:sz="0" w:space="0" w:color="auto"/>
            <w:right w:val="none" w:sz="0" w:space="0" w:color="auto"/>
          </w:divBdr>
          <w:divsChild>
            <w:div w:id="4669954">
              <w:marLeft w:val="0"/>
              <w:marRight w:val="0"/>
              <w:marTop w:val="0"/>
              <w:marBottom w:val="0"/>
              <w:divBdr>
                <w:top w:val="none" w:sz="0" w:space="0" w:color="auto"/>
                <w:left w:val="none" w:sz="0" w:space="0" w:color="auto"/>
                <w:bottom w:val="none" w:sz="0" w:space="0" w:color="auto"/>
                <w:right w:val="none" w:sz="0" w:space="0" w:color="auto"/>
              </w:divBdr>
            </w:div>
            <w:div w:id="1456371749">
              <w:marLeft w:val="0"/>
              <w:marRight w:val="0"/>
              <w:marTop w:val="0"/>
              <w:marBottom w:val="0"/>
              <w:divBdr>
                <w:top w:val="none" w:sz="0" w:space="0" w:color="auto"/>
                <w:left w:val="none" w:sz="0" w:space="0" w:color="auto"/>
                <w:bottom w:val="none" w:sz="0" w:space="0" w:color="auto"/>
                <w:right w:val="none" w:sz="0" w:space="0" w:color="auto"/>
              </w:divBdr>
            </w:div>
            <w:div w:id="15947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DEF59-72EC-4D5A-84DC-E98FB83D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1841</Words>
  <Characters>9666</Characters>
  <Application>Microsoft Office Word</Application>
  <DocSecurity>0</DocSecurity>
  <Lines>483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Muriungi</dc:creator>
  <cp:keywords/>
  <dc:description/>
  <cp:lastModifiedBy>Catherine Gakii</cp:lastModifiedBy>
  <cp:revision>2</cp:revision>
  <dcterms:created xsi:type="dcterms:W3CDTF">2023-10-21T05:33:00Z</dcterms:created>
  <dcterms:modified xsi:type="dcterms:W3CDTF">2023-10-21T05:33:00Z</dcterms:modified>
</cp:coreProperties>
</file>