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02">
      <w:pPr>
        <w:pStyle w:val="Heading2"/>
        <w:pBdr>
          <w:top w:color="auto" w:space="0" w:sz="0" w:val="none"/>
          <w:bottom w:color="auto" w:space="0" w:sz="0" w:val="none"/>
          <w:right w:color="auto" w:space="0" w:sz="0" w:val="none"/>
          <w:between w:color="auto" w:space="0" w:sz="0" w:val="none"/>
        </w:pBdr>
        <w:spacing w:after="0" w:before="0" w:line="240" w:lineRule="auto"/>
        <w:rPr>
          <w:rFonts w:ascii="Verdana" w:cs="Verdana" w:eastAsia="Verdana" w:hAnsi="Verdana"/>
        </w:rPr>
      </w:pPr>
      <w:bookmarkStart w:colFirst="0" w:colLast="0" w:name="_orfmmdaqgg3t" w:id="0"/>
      <w:bookmarkEnd w:id="0"/>
      <w:r w:rsidDel="00000000" w:rsidR="00000000" w:rsidRPr="00000000">
        <w:rPr>
          <w:rFonts w:ascii="Verdana" w:cs="Verdana" w:eastAsia="Verdana" w:hAnsi="Verdana"/>
          <w:rtl w:val="0"/>
        </w:rPr>
        <w:t xml:space="preserve">Shipping Policy</w:t>
      </w:r>
    </w:p>
    <w:p w:rsidR="00000000" w:rsidDel="00000000" w:rsidP="00000000" w:rsidRDefault="00000000" w:rsidRPr="00000000" w14:paraId="00000003">
      <w:pPr>
        <w:numPr>
          <w:ilvl w:val="0"/>
          <w:numId w:val="1"/>
        </w:numPr>
        <w:pBdr>
          <w:top w:color="auto" w:space="0" w:sz="0" w:val="none"/>
          <w:bottom w:color="auto" w:space="0" w:sz="0" w:val="none"/>
          <w:right w:color="auto" w:space="0" w:sz="0" w:val="none"/>
          <w:between w:color="auto" w:space="0" w:sz="0" w:val="none"/>
        </w:pBdr>
        <w:spacing w:after="0" w:before="0" w:line="240" w:lineRule="auto"/>
        <w:ind w:left="720" w:hanging="360"/>
        <w:rPr>
          <w:rFonts w:ascii="Roboto" w:cs="Roboto" w:eastAsia="Roboto" w:hAnsi="Roboto"/>
          <w:sz w:val="24"/>
          <w:szCs w:val="24"/>
        </w:rPr>
      </w:pPr>
      <w:r w:rsidDel="00000000" w:rsidR="00000000" w:rsidRPr="00000000">
        <w:rPr>
          <w:rFonts w:ascii="Verdana" w:cs="Verdana" w:eastAsia="Verdana" w:hAnsi="Verdana"/>
          <w:b w:val="1"/>
          <w:sz w:val="24"/>
          <w:szCs w:val="24"/>
          <w:rtl w:val="0"/>
        </w:rPr>
        <w:t xml:space="preserve">Delivery Areas</w:t>
        <w:br w:type="textWrapping"/>
      </w:r>
      <w:r w:rsidDel="00000000" w:rsidR="00000000" w:rsidRPr="00000000">
        <w:rPr>
          <w:rFonts w:ascii="Verdana" w:cs="Verdana" w:eastAsia="Verdana" w:hAnsi="Verdana"/>
          <w:sz w:val="24"/>
          <w:szCs w:val="24"/>
          <w:rtl w:val="0"/>
        </w:rPr>
        <w:t xml:space="preserve">Delivery is available within a 10km radius of Madhapur including Gachibowli and Nanakramguda.. Estimated delivery times may vary due to unforeseen circumstances. Customers will be notified of any significant delays via the contact number or through the app.</w:t>
      </w:r>
      <w:r w:rsidDel="00000000" w:rsidR="00000000" w:rsidRPr="00000000">
        <w:rPr>
          <w:rFonts w:ascii="Verdana" w:cs="Verdana" w:eastAsia="Verdana" w:hAnsi="Verdana"/>
          <w:sz w:val="24"/>
          <w:szCs w:val="24"/>
          <w:rtl w:val="0"/>
        </w:rPr>
        <w:t xml:space="preserve">. Additional delivery charges may apply for locations outside our standard delivery areas.</w:t>
      </w:r>
    </w:p>
    <w:p w:rsidR="00000000" w:rsidDel="00000000" w:rsidP="00000000" w:rsidRDefault="00000000" w:rsidRPr="00000000" w14:paraId="00000004">
      <w:pPr>
        <w:numPr>
          <w:ilvl w:val="0"/>
          <w:numId w:val="1"/>
        </w:numPr>
        <w:pBdr>
          <w:top w:color="auto" w:space="0" w:sz="0" w:val="none"/>
          <w:bottom w:color="auto" w:space="0" w:sz="0" w:val="none"/>
          <w:right w:color="auto" w:space="0" w:sz="0" w:val="none"/>
          <w:between w:color="auto" w:space="0" w:sz="0" w:val="none"/>
        </w:pBdr>
        <w:spacing w:after="0" w:before="0" w:line="240" w:lineRule="auto"/>
        <w:ind w:left="720" w:hanging="360"/>
        <w:rPr>
          <w:rFonts w:ascii="Roboto" w:cs="Roboto" w:eastAsia="Roboto" w:hAnsi="Roboto"/>
          <w:sz w:val="24"/>
          <w:szCs w:val="24"/>
        </w:rPr>
      </w:pPr>
      <w:r w:rsidDel="00000000" w:rsidR="00000000" w:rsidRPr="00000000">
        <w:rPr>
          <w:rFonts w:ascii="Verdana" w:cs="Verdana" w:eastAsia="Verdana" w:hAnsi="Verdana"/>
          <w:b w:val="1"/>
          <w:sz w:val="24"/>
          <w:szCs w:val="24"/>
          <w:rtl w:val="0"/>
        </w:rPr>
        <w:t xml:space="preserve">Delivery Schedule</w:t>
        <w:br w:type="textWrapping"/>
      </w:r>
      <w:r w:rsidDel="00000000" w:rsidR="00000000" w:rsidRPr="00000000">
        <w:rPr>
          <w:rFonts w:ascii="Verdana" w:cs="Verdana" w:eastAsia="Verdana" w:hAnsi="Verdana"/>
          <w:sz w:val="24"/>
          <w:szCs w:val="24"/>
          <w:rtl w:val="0"/>
        </w:rPr>
        <w:t xml:space="preserve">Orders are delivered daily. We recommend placing orders at least 3 hours in advance to ensure timely delivery. Corporate orders will be delivered around the time mentioned in the order headline.</w:t>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spacing w:after="0" w:before="0" w:line="240" w:lineRule="auto"/>
        <w:ind w:left="720" w:hanging="360"/>
        <w:rPr>
          <w:rFonts w:ascii="Roboto" w:cs="Roboto" w:eastAsia="Roboto" w:hAnsi="Roboto"/>
          <w:sz w:val="24"/>
          <w:szCs w:val="24"/>
        </w:rPr>
      </w:pPr>
      <w:r w:rsidDel="00000000" w:rsidR="00000000" w:rsidRPr="00000000">
        <w:rPr>
          <w:rFonts w:ascii="Verdana" w:cs="Verdana" w:eastAsia="Verdana" w:hAnsi="Verdana"/>
          <w:b w:val="1"/>
          <w:sz w:val="24"/>
          <w:szCs w:val="24"/>
          <w:rtl w:val="0"/>
        </w:rPr>
        <w:t xml:space="preserve">Delivery Fees</w:t>
        <w:br w:type="textWrapping"/>
      </w:r>
      <w:r w:rsidDel="00000000" w:rsidR="00000000" w:rsidRPr="00000000">
        <w:rPr>
          <w:rFonts w:ascii="Verdana" w:cs="Verdana" w:eastAsia="Verdana" w:hAnsi="Verdana"/>
          <w:sz w:val="24"/>
          <w:szCs w:val="24"/>
          <w:rtl w:val="0"/>
        </w:rPr>
        <w:t xml:space="preserve">Delivery is free for all orders until any change in policy.</w:t>
      </w:r>
      <w:r w:rsidDel="00000000" w:rsidR="00000000" w:rsidRPr="00000000">
        <w:rPr>
          <w:rtl w:val="0"/>
        </w:rPr>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pacing w:after="0" w:before="0" w:line="240" w:lineRule="auto"/>
        <w:ind w:left="720" w:hanging="360"/>
        <w:rPr>
          <w:rFonts w:ascii="Roboto" w:cs="Roboto" w:eastAsia="Roboto" w:hAnsi="Roboto"/>
          <w:sz w:val="24"/>
          <w:szCs w:val="24"/>
        </w:rPr>
      </w:pPr>
      <w:r w:rsidDel="00000000" w:rsidR="00000000" w:rsidRPr="00000000">
        <w:rPr>
          <w:rFonts w:ascii="Verdana" w:cs="Verdana" w:eastAsia="Verdana" w:hAnsi="Verdana"/>
          <w:b w:val="1"/>
          <w:sz w:val="24"/>
          <w:szCs w:val="24"/>
          <w:rtl w:val="0"/>
        </w:rPr>
        <w:t xml:space="preserve">Order Tracking</w:t>
        <w:br w:type="textWrapping"/>
      </w:r>
      <w:r w:rsidDel="00000000" w:rsidR="00000000" w:rsidRPr="00000000">
        <w:rPr>
          <w:rFonts w:ascii="Verdana" w:cs="Verdana" w:eastAsia="Verdana" w:hAnsi="Verdana"/>
          <w:sz w:val="24"/>
          <w:szCs w:val="24"/>
          <w:rtl w:val="0"/>
        </w:rPr>
        <w:t xml:space="preserve">Once your order has been dispatched, you will receive a notification with an estimated delivery time. Order status can be tracked through the My Orders in the app.</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pacing w:after="0" w:before="0" w:line="240" w:lineRule="auto"/>
        <w:ind w:left="720" w:hanging="360"/>
        <w:rPr>
          <w:rFonts w:ascii="Roboto" w:cs="Roboto" w:eastAsia="Roboto" w:hAnsi="Roboto"/>
          <w:sz w:val="24"/>
          <w:szCs w:val="24"/>
        </w:rPr>
      </w:pPr>
      <w:r w:rsidDel="00000000" w:rsidR="00000000" w:rsidRPr="00000000">
        <w:rPr>
          <w:rFonts w:ascii="Verdana" w:cs="Verdana" w:eastAsia="Verdana" w:hAnsi="Verdana"/>
          <w:b w:val="1"/>
          <w:sz w:val="24"/>
          <w:szCs w:val="24"/>
          <w:rtl w:val="0"/>
        </w:rPr>
        <w:t xml:space="preserve">Special Instructions</w:t>
        <w:br w:type="textWrapping"/>
      </w:r>
      <w:r w:rsidDel="00000000" w:rsidR="00000000" w:rsidRPr="00000000">
        <w:rPr>
          <w:rFonts w:ascii="Verdana" w:cs="Verdana" w:eastAsia="Verdana" w:hAnsi="Verdana"/>
          <w:sz w:val="24"/>
          <w:szCs w:val="24"/>
          <w:rtl w:val="0"/>
        </w:rPr>
        <w:t xml:space="preserve">If you have specific delivery instructions (landmarks, gate codes, etc.), please mention them in the "Delivery Notes" section while placing your order.</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pacing w:after="0" w:before="0" w:line="240" w:lineRule="auto"/>
        <w:ind w:left="720" w:hanging="360"/>
        <w:rPr>
          <w:rFonts w:ascii="Roboto" w:cs="Roboto" w:eastAsia="Roboto" w:hAnsi="Roboto"/>
          <w:sz w:val="24"/>
          <w:szCs w:val="24"/>
        </w:rPr>
      </w:pPr>
      <w:r w:rsidDel="00000000" w:rsidR="00000000" w:rsidRPr="00000000">
        <w:rPr>
          <w:rFonts w:ascii="Verdana" w:cs="Verdana" w:eastAsia="Verdana" w:hAnsi="Verdana"/>
          <w:b w:val="1"/>
          <w:sz w:val="24"/>
          <w:szCs w:val="24"/>
          <w:rtl w:val="0"/>
        </w:rPr>
        <w:t xml:space="preserve">Food Safety &amp; Handling</w:t>
        <w:br w:type="textWrapping"/>
      </w:r>
      <w:r w:rsidDel="00000000" w:rsidR="00000000" w:rsidRPr="00000000">
        <w:rPr>
          <w:rFonts w:ascii="Verdana" w:cs="Verdana" w:eastAsia="Verdana" w:hAnsi="Verdana"/>
          <w:sz w:val="24"/>
          <w:szCs w:val="24"/>
          <w:rtl w:val="0"/>
        </w:rPr>
        <w:t xml:space="preserve">All meals are prepared under strict hygiene conditions. Our delivery system ensures that your food reaches you fresh and safely packaged.</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pacing w:after="0" w:before="0" w:line="240" w:lineRule="auto"/>
        <w:ind w:left="720" w:hanging="360"/>
        <w:rPr>
          <w:rFonts w:ascii="Roboto" w:cs="Roboto" w:eastAsia="Roboto" w:hAnsi="Roboto"/>
          <w:sz w:val="24"/>
          <w:szCs w:val="24"/>
        </w:rPr>
      </w:pPr>
      <w:r w:rsidDel="00000000" w:rsidR="00000000" w:rsidRPr="00000000">
        <w:rPr>
          <w:rFonts w:ascii="Verdana" w:cs="Verdana" w:eastAsia="Verdana" w:hAnsi="Verdana"/>
          <w:b w:val="1"/>
          <w:sz w:val="24"/>
          <w:szCs w:val="24"/>
          <w:rtl w:val="0"/>
        </w:rPr>
        <w:t xml:space="preserve">Third-Party Logistics Providers</w:t>
        <w:br w:type="textWrapping"/>
      </w:r>
      <w:r w:rsidDel="00000000" w:rsidR="00000000" w:rsidRPr="00000000">
        <w:rPr>
          <w:rFonts w:ascii="Verdana" w:cs="Verdana" w:eastAsia="Verdana" w:hAnsi="Verdana"/>
          <w:sz w:val="24"/>
          <w:szCs w:val="24"/>
          <w:rtl w:val="0"/>
        </w:rPr>
        <w:t xml:space="preserve">We use registered third-party logistics providers for shipping food from our kitchen to your location. These providers are not permitted to contact users for any reason other than delivering the ordered food.</w:t>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spacing w:after="0" w:before="0"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B">
      <w:pPr>
        <w:spacing w:after="0" w:before="0" w:line="240" w:lineRule="auto"/>
        <w:rPr>
          <w:rFonts w:ascii="Verdana" w:cs="Verdana" w:eastAsia="Verdana" w:hAnsi="Verdana"/>
        </w:rPr>
      </w:pPr>
      <w:r w:rsidDel="00000000" w:rsidR="00000000" w:rsidRPr="00000000">
        <w:rPr>
          <w:rtl w:val="0"/>
        </w:rPr>
      </w:r>
    </w:p>
    <w:sectPr>
      <w:pgSz w:h="15840" w:w="12240" w:orient="portrait"/>
      <w:pgMar w:bottom="360" w:top="360" w:left="360" w:right="3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