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Funcionales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5925"/>
        <w:tblGridChange w:id="0">
          <w:tblGrid>
            <w:gridCol w:w="2910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 de datos, validación de unicidad, asignación de roles.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registrar nuevos usuarios con datos como nombre, correo electrónico, contraseña y rol asignado (administrador o empleado).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40"/>
        <w:tblGridChange w:id="0">
          <w:tblGrid>
            <w:gridCol w:w="2880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de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Seguridad, autenticación única, verificación de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un sistema de autenticación seguro que permita a los usuarios ingresar al sistema mediante credenciales únicas.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5970"/>
        <w:tblGridChange w:id="0">
          <w:tblGrid>
            <w:gridCol w:w="2850"/>
            <w:gridCol w:w="5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Notificación por correo, validación de identidad.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Proveer una funcionalidad para que los usuarios puedan recuperar su contraseña a través de un correo electrónico.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roles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Administración de permisos, configuración por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Asignar roles específicos a los usuarios (administrador o empleado), definiendo permisos según el 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Edición de perfil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Modificación de datos personales, seguridad en cambios sensibles.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a los usuarios actualizar su información personal, como nombre, correo o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40"/>
        <w:tblGridChange w:id="0">
          <w:tblGrid>
            <w:gridCol w:w="2895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 de datos detallada, validación de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agregar nuevos productos con detalles como nombre, descripción, categoría, precio y proveedor.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Modificación de datos específicos, registro de historial de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Habilitar la modificación de datos de productos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865"/>
        <w:tblGridChange w:id="0">
          <w:tblGrid>
            <w:gridCol w:w="2970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Confirmación previa, eliminación lógica o física.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Proveer una funcionalidad para eliminar productos con confirmación previa.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5910"/>
        <w:tblGridChange w:id="0">
          <w:tblGrid>
            <w:gridCol w:w="2910"/>
            <w:gridCol w:w="5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Clasificación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Organización por categorías, etiquetas de búsqueda.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organizar los productos en categorías para facilitar búsquedas y análisis.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6030"/>
        <w:tblGridChange w:id="0">
          <w:tblGrid>
            <w:gridCol w:w="2850"/>
            <w:gridCol w:w="60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Búsqueda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Filtros avanzados, búsqueda por múltiples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Proveer una función de búsqueda avanzada que permita localizar productos por nombre, categoría, precio o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 de datos, validación de duplicados.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registrar nuevos proveedores con información como nombre, contacto y dirección.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5865"/>
        <w:tblGridChange w:id="0">
          <w:tblGrid>
            <w:gridCol w:w="2955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Edición de datos específicos, historial de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modificar los datos de proveedores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80"/>
        <w:tblGridChange w:id="0">
          <w:tblGrid>
            <w:gridCol w:w="2940"/>
            <w:gridCol w:w="5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Listado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Filtros, ordenamiento por columnas.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 un listado de proveedores con opciones de búsqueda y filtrado.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5"/>
        <w:gridCol w:w="5895"/>
        <w:tblGridChange w:id="0">
          <w:tblGrid>
            <w:gridCol w:w="2925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 de datos básicos, validación de duplicados.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eliminar los proveedores que existan en el listado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95"/>
        <w:tblGridChange w:id="0">
          <w:tblGrid>
            <w:gridCol w:w="2940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 de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en tiempo real, interfaz gráfica.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Mantener un registro del inventario disponible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5985"/>
        <w:tblGridChange w:id="0">
          <w:tblGrid>
            <w:gridCol w:w="2865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Alertas de bajo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Notificaciones automáticas, configuración de niveles mínimos.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Generar alertas automáticas cuando la cantidad de un producto esté por debajo del nivel mínimo definido.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5"/>
        <w:gridCol w:w="5895"/>
        <w:tblGridChange w:id="0">
          <w:tblGrid>
            <w:gridCol w:w="2925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entradas y salidas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detallado, historial por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Documentar entradas (nuevas adquisiciones) y salidas (ventas, despachos) de inventario.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5"/>
        <w:gridCol w:w="5805"/>
        <w:tblGridChange w:id="0">
          <w:tblGrid>
            <w:gridCol w:w="3015"/>
            <w:gridCol w:w="5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 de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 rápida, integración con otros módulos.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consultar el estado del inventario en tiempo real desde cualquier módulo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5820"/>
        <w:tblGridChange w:id="0">
          <w:tblGrid>
            <w:gridCol w:w="3000"/>
            <w:gridCol w:w="5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Historial de entradas y salidas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Búsqueda avanzada, filtrado por fecha de factura.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Proveer una sección donde se puedan consultar los registros históricos con opciones de búsqueda y filtrado.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5865"/>
        <w:tblGridChange w:id="0">
          <w:tblGrid>
            <w:gridCol w:w="2955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Reportes de entradas y salidas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Análisis por periodo, productos más vendidos.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 datos de compras totales por períodos (diario, semanal, mensual) y productos más comprados.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Detalles específicos, fechas y motivos.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registrar devoluciones realizadas por los clientes, especificando el producto devuelto, la cantidad, el motivo y la fecha.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80"/>
        <w:tblGridChange w:id="0">
          <w:tblGrid>
            <w:gridCol w:w="2940"/>
            <w:gridCol w:w="5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de inventario por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semiautomática al momento de una devolución por 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vendedor registra la devolución y digita el cambio a el nuevo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80"/>
        <w:tblGridChange w:id="0">
          <w:tblGrid>
            <w:gridCol w:w="2940"/>
            <w:gridCol w:w="5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Historial de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 rápida, filtros avanzados (fecha, equipo).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Proveer un módulo donde se puedan consultar todas las devoluciones realizadas, con opciones de búsqueda y filtrado por detalles específicos (producto o fecha).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Requisitos no Funcionales </w:t>
      </w:r>
      <w:r w:rsidDel="00000000" w:rsidR="00000000" w:rsidRPr="00000000">
        <w:rPr>
          <w:rtl w:val="0"/>
        </w:rPr>
      </w:r>
    </w:p>
    <w:tbl>
      <w:tblPr>
        <w:tblStyle w:val="Table2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ser amigable con los usuarios, que sea rápida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de usuario debe ser intuitiva y fácil de usar.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será veloz y sin retrasos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 rápida en la consulta de inventarios, incluso con grandes bases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Fiabilidad, útil, sin tiempos de espera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estar disponible 24/7 para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 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Robustez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Correcta interpretación de la información para todos los roles dentro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contenido de las interfaces debes ser interpretado por diferentes usuarios de acuerdo con su rol en la aplicación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legible, buenos programadores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del sistema debe ser bien estructurado y fácil de entender para facilitar su mantenimiento.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Espacio de almacenamiento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podrá funcionar en diferentes navegadores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podrá usar el sistema desde cualquier lado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proporcionar mecanismos de asistencia y búsqueda para los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debe ser accesible a través de un teclado completamente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Precisión de las búsquedas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Búsqueda de stock de 99% de exactitud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búsqueda de sistema será efectiva en lo que se pide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Capacidad de almacenamiento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tamaño del sistema no debe exceder la capacidad de almacenamiento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completo deberá ser posible almacenarlo un solo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empresa debió decir que tipo de hardware tienen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estar hecho para el software de la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qcRc5OqtUvndFV68/8hwx3uOyw==">CgMxLjA4AHIhMXBuNDJqZlZnLVE4Sjd2RTBMYlk0bjY3SnV1ZE9uck1D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2025-02-28T23:09:00Z</dcterms:created>
  <dc:creator>nicol rodriguez</dc:creator>
</cp:coreProperties>
</file>