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624E" w:rsidRDefault="00BE624E" w:rsidP="00BE624E">
      <w:pPr>
        <w:spacing w:line="24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Міністерство освіти і науки, молоді та спорту України</w:t>
      </w:r>
    </w:p>
    <w:p w:rsidR="00BE624E" w:rsidRDefault="00BE624E" w:rsidP="00BE624E">
      <w:pPr>
        <w:spacing w:line="24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Національний технічний університет України</w:t>
      </w:r>
    </w:p>
    <w:p w:rsidR="00BE624E" w:rsidRDefault="00BE624E" w:rsidP="00BE624E">
      <w:pPr>
        <w:spacing w:line="24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«Київський політехнічний інститут»</w:t>
      </w:r>
    </w:p>
    <w:p w:rsidR="00BE624E" w:rsidRDefault="00BE624E" w:rsidP="00BE624E">
      <w:pPr>
        <w:spacing w:line="24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Кафедра АСОІУ</w:t>
      </w:r>
    </w:p>
    <w:p w:rsidR="00BE624E" w:rsidRDefault="00BE624E" w:rsidP="00BE624E">
      <w:pPr>
        <w:spacing w:line="240" w:lineRule="auto"/>
        <w:rPr>
          <w:sz w:val="32"/>
          <w:szCs w:val="32"/>
          <w:lang w:val="uk-UA"/>
        </w:rPr>
      </w:pPr>
    </w:p>
    <w:p w:rsidR="00BE624E" w:rsidRDefault="00BE624E" w:rsidP="00BE624E">
      <w:pPr>
        <w:spacing w:line="240" w:lineRule="auto"/>
        <w:rPr>
          <w:sz w:val="32"/>
          <w:szCs w:val="32"/>
          <w:lang w:val="uk-UA"/>
        </w:rPr>
      </w:pPr>
    </w:p>
    <w:p w:rsidR="00BE624E" w:rsidRDefault="00BE624E" w:rsidP="00BE624E">
      <w:pPr>
        <w:spacing w:line="240" w:lineRule="auto"/>
        <w:rPr>
          <w:sz w:val="32"/>
          <w:szCs w:val="32"/>
          <w:lang w:val="uk-UA"/>
        </w:rPr>
      </w:pPr>
    </w:p>
    <w:p w:rsidR="00BE624E" w:rsidRDefault="00BE624E" w:rsidP="00BE624E">
      <w:pPr>
        <w:spacing w:line="240" w:lineRule="auto"/>
        <w:rPr>
          <w:sz w:val="32"/>
          <w:szCs w:val="32"/>
          <w:lang w:val="uk-UA"/>
        </w:rPr>
      </w:pPr>
    </w:p>
    <w:p w:rsidR="00BE624E" w:rsidRDefault="00BE624E" w:rsidP="00BE624E">
      <w:pPr>
        <w:spacing w:line="24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ЗВІТ</w:t>
      </w:r>
    </w:p>
    <w:p w:rsidR="00BE624E" w:rsidRDefault="00BE624E" w:rsidP="00BE624E">
      <w:pPr>
        <w:spacing w:line="24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про виконання лабораторної роботи № 3</w:t>
      </w:r>
    </w:p>
    <w:p w:rsidR="00BE624E" w:rsidRDefault="00BE624E" w:rsidP="00BE624E">
      <w:pPr>
        <w:spacing w:line="24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«Прототип екранів»</w:t>
      </w:r>
    </w:p>
    <w:p w:rsidR="00BE624E" w:rsidRDefault="00BE624E" w:rsidP="00BE624E">
      <w:pPr>
        <w:spacing w:line="24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з дисципліни </w:t>
      </w:r>
    </w:p>
    <w:p w:rsidR="00BE624E" w:rsidRDefault="00BE624E" w:rsidP="00BE624E">
      <w:pPr>
        <w:spacing w:line="24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«</w:t>
      </w:r>
      <w:proofErr w:type="spellStart"/>
      <w:r w:rsidRPr="00FE46EE">
        <w:rPr>
          <w:sz w:val="28"/>
          <w:szCs w:val="28"/>
        </w:rPr>
        <w:t>Мобільно-орієнтована</w:t>
      </w:r>
      <w:proofErr w:type="spellEnd"/>
      <w:r w:rsidRPr="00FE46EE">
        <w:rPr>
          <w:sz w:val="28"/>
          <w:szCs w:val="28"/>
        </w:rPr>
        <w:t xml:space="preserve"> </w:t>
      </w:r>
      <w:proofErr w:type="spellStart"/>
      <w:r w:rsidRPr="00FE46EE">
        <w:rPr>
          <w:sz w:val="28"/>
          <w:szCs w:val="28"/>
        </w:rPr>
        <w:t>розробка</w:t>
      </w:r>
      <w:proofErr w:type="spellEnd"/>
      <w:r w:rsidRPr="00FE46EE">
        <w:rPr>
          <w:sz w:val="28"/>
          <w:szCs w:val="28"/>
        </w:rPr>
        <w:t xml:space="preserve"> </w:t>
      </w:r>
      <w:proofErr w:type="spellStart"/>
      <w:r w:rsidRPr="00FE46EE">
        <w:rPr>
          <w:sz w:val="28"/>
          <w:szCs w:val="28"/>
        </w:rPr>
        <w:t>програмного</w:t>
      </w:r>
      <w:proofErr w:type="spellEnd"/>
      <w:r w:rsidRPr="00FE46EE">
        <w:rPr>
          <w:sz w:val="28"/>
          <w:szCs w:val="28"/>
        </w:rPr>
        <w:t xml:space="preserve"> </w:t>
      </w:r>
      <w:proofErr w:type="spellStart"/>
      <w:r w:rsidRPr="00FE46EE">
        <w:rPr>
          <w:sz w:val="28"/>
          <w:szCs w:val="28"/>
        </w:rPr>
        <w:t>забезпечення</w:t>
      </w:r>
      <w:proofErr w:type="spellEnd"/>
      <w:r>
        <w:rPr>
          <w:sz w:val="32"/>
          <w:szCs w:val="32"/>
          <w:lang w:val="uk-UA"/>
        </w:rPr>
        <w:t>»</w:t>
      </w:r>
    </w:p>
    <w:p w:rsidR="00BE624E" w:rsidRDefault="00BE624E" w:rsidP="00BE624E">
      <w:pPr>
        <w:spacing w:line="240" w:lineRule="auto"/>
        <w:rPr>
          <w:sz w:val="32"/>
          <w:szCs w:val="32"/>
          <w:lang w:val="uk-UA"/>
        </w:rPr>
      </w:pPr>
    </w:p>
    <w:p w:rsidR="00BE624E" w:rsidRDefault="00BE624E" w:rsidP="00BE624E">
      <w:pPr>
        <w:spacing w:line="240" w:lineRule="auto"/>
        <w:rPr>
          <w:sz w:val="32"/>
          <w:szCs w:val="32"/>
          <w:lang w:val="uk-UA"/>
        </w:rPr>
      </w:pPr>
    </w:p>
    <w:p w:rsidR="00BE624E" w:rsidRDefault="00BE624E" w:rsidP="00BE624E">
      <w:pPr>
        <w:spacing w:line="240" w:lineRule="auto"/>
        <w:rPr>
          <w:sz w:val="32"/>
          <w:szCs w:val="32"/>
          <w:lang w:val="uk-UA"/>
        </w:rPr>
      </w:pPr>
    </w:p>
    <w:p w:rsidR="00BE624E" w:rsidRDefault="00BE624E" w:rsidP="00BE624E">
      <w:pPr>
        <w:spacing w:line="240" w:lineRule="auto"/>
        <w:rPr>
          <w:sz w:val="32"/>
          <w:szCs w:val="32"/>
          <w:lang w:val="uk-UA"/>
        </w:rPr>
      </w:pPr>
    </w:p>
    <w:tbl>
      <w:tblPr>
        <w:tblStyle w:val="a3"/>
        <w:tblW w:w="97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5382"/>
        <w:gridCol w:w="4354"/>
      </w:tblGrid>
      <w:tr w:rsidR="00BE624E" w:rsidTr="00B825CE">
        <w:tc>
          <w:tcPr>
            <w:tcW w:w="5382" w:type="dxa"/>
          </w:tcPr>
          <w:p w:rsidR="00BE624E" w:rsidRDefault="00BE624E" w:rsidP="00B825CE">
            <w:pPr>
              <w:spacing w:line="240" w:lineRule="auto"/>
              <w:rPr>
                <w:sz w:val="32"/>
                <w:szCs w:val="32"/>
                <w:lang w:val="uk-UA"/>
              </w:rPr>
            </w:pPr>
            <w:r>
              <w:rPr>
                <w:sz w:val="32"/>
                <w:szCs w:val="32"/>
                <w:lang w:val="uk-UA"/>
              </w:rPr>
              <w:t>Перевірив:</w:t>
            </w:r>
          </w:p>
        </w:tc>
        <w:tc>
          <w:tcPr>
            <w:tcW w:w="4354" w:type="dxa"/>
          </w:tcPr>
          <w:p w:rsidR="00BE624E" w:rsidRDefault="00BE624E" w:rsidP="00B825CE">
            <w:pPr>
              <w:spacing w:line="240" w:lineRule="auto"/>
              <w:rPr>
                <w:sz w:val="32"/>
                <w:szCs w:val="32"/>
                <w:lang w:val="uk-UA"/>
              </w:rPr>
            </w:pPr>
            <w:r>
              <w:rPr>
                <w:sz w:val="32"/>
                <w:szCs w:val="32"/>
                <w:lang w:val="uk-UA"/>
              </w:rPr>
              <w:t>Виконав:</w:t>
            </w:r>
          </w:p>
        </w:tc>
      </w:tr>
      <w:tr w:rsidR="00BE624E" w:rsidTr="00B825CE">
        <w:tc>
          <w:tcPr>
            <w:tcW w:w="5382" w:type="dxa"/>
          </w:tcPr>
          <w:p w:rsidR="00BE624E" w:rsidRPr="0061083E" w:rsidRDefault="00BE624E" w:rsidP="00B825CE">
            <w:pPr>
              <w:spacing w:line="240" w:lineRule="auto"/>
              <w:rPr>
                <w:sz w:val="32"/>
                <w:szCs w:val="32"/>
                <w:lang w:val="uk-UA"/>
              </w:rPr>
            </w:pPr>
            <w:r>
              <w:rPr>
                <w:sz w:val="32"/>
                <w:szCs w:val="32"/>
                <w:lang w:val="uk-UA"/>
              </w:rPr>
              <w:t>Скрипник А.В.</w:t>
            </w:r>
          </w:p>
        </w:tc>
        <w:tc>
          <w:tcPr>
            <w:tcW w:w="4354" w:type="dxa"/>
          </w:tcPr>
          <w:p w:rsidR="00BE624E" w:rsidRDefault="00B807F8" w:rsidP="00B825CE">
            <w:pPr>
              <w:spacing w:line="240" w:lineRule="auto"/>
              <w:rPr>
                <w:sz w:val="32"/>
                <w:szCs w:val="32"/>
                <w:lang w:val="uk-UA"/>
              </w:rPr>
            </w:pPr>
            <w:r>
              <w:rPr>
                <w:sz w:val="32"/>
                <w:szCs w:val="32"/>
                <w:lang w:val="uk-UA"/>
              </w:rPr>
              <w:t>Юрченко І.Е</w:t>
            </w:r>
            <w:r w:rsidR="00BE624E">
              <w:rPr>
                <w:sz w:val="32"/>
                <w:szCs w:val="32"/>
                <w:lang w:val="uk-UA"/>
              </w:rPr>
              <w:t>.</w:t>
            </w:r>
          </w:p>
        </w:tc>
      </w:tr>
    </w:tbl>
    <w:p w:rsidR="00BE624E" w:rsidRDefault="00BE624E" w:rsidP="00BE624E">
      <w:pPr>
        <w:spacing w:line="240" w:lineRule="auto"/>
        <w:rPr>
          <w:sz w:val="32"/>
          <w:szCs w:val="32"/>
          <w:lang w:val="uk-UA"/>
        </w:rPr>
      </w:pPr>
    </w:p>
    <w:p w:rsidR="00BE624E" w:rsidRDefault="00BE624E" w:rsidP="00BE624E">
      <w:pPr>
        <w:spacing w:line="240" w:lineRule="auto"/>
        <w:rPr>
          <w:sz w:val="32"/>
          <w:szCs w:val="32"/>
          <w:lang w:val="uk-UA"/>
        </w:rPr>
      </w:pPr>
    </w:p>
    <w:p w:rsidR="00BE624E" w:rsidRDefault="00BE624E" w:rsidP="00BE624E">
      <w:pPr>
        <w:spacing w:line="240" w:lineRule="auto"/>
        <w:rPr>
          <w:sz w:val="32"/>
          <w:szCs w:val="32"/>
          <w:lang w:val="uk-UA"/>
        </w:rPr>
      </w:pPr>
    </w:p>
    <w:p w:rsidR="00BE624E" w:rsidRDefault="00BE624E" w:rsidP="00BE624E">
      <w:pPr>
        <w:spacing w:line="240" w:lineRule="auto"/>
        <w:rPr>
          <w:sz w:val="32"/>
          <w:szCs w:val="32"/>
          <w:lang w:val="uk-UA"/>
        </w:rPr>
      </w:pPr>
    </w:p>
    <w:p w:rsidR="00BE624E" w:rsidRDefault="00BE624E" w:rsidP="00BE624E">
      <w:pPr>
        <w:spacing w:line="240" w:lineRule="auto"/>
        <w:rPr>
          <w:sz w:val="32"/>
          <w:szCs w:val="32"/>
          <w:lang w:val="uk-UA"/>
        </w:rPr>
      </w:pPr>
    </w:p>
    <w:p w:rsidR="00BE624E" w:rsidRDefault="00BE624E" w:rsidP="00BE624E">
      <w:pPr>
        <w:spacing w:line="240" w:lineRule="auto"/>
        <w:rPr>
          <w:sz w:val="32"/>
          <w:szCs w:val="32"/>
          <w:lang w:val="uk-UA"/>
        </w:rPr>
      </w:pPr>
    </w:p>
    <w:p w:rsidR="00BE624E" w:rsidRDefault="00BE624E" w:rsidP="00BE624E">
      <w:pPr>
        <w:spacing w:line="240" w:lineRule="auto"/>
        <w:rPr>
          <w:sz w:val="32"/>
          <w:szCs w:val="32"/>
          <w:lang w:val="uk-UA"/>
        </w:rPr>
      </w:pPr>
    </w:p>
    <w:p w:rsidR="00BE624E" w:rsidRDefault="00BE624E" w:rsidP="00BE624E">
      <w:pPr>
        <w:spacing w:line="240" w:lineRule="auto"/>
        <w:rPr>
          <w:sz w:val="32"/>
          <w:szCs w:val="32"/>
          <w:lang w:val="uk-UA"/>
        </w:rPr>
      </w:pPr>
    </w:p>
    <w:p w:rsidR="00BE624E" w:rsidRDefault="00BE624E" w:rsidP="00BE624E">
      <w:pPr>
        <w:ind w:firstLine="0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Київ 2017</w:t>
      </w:r>
    </w:p>
    <w:p w:rsidR="00BE624E" w:rsidRPr="00BE76B1" w:rsidRDefault="00BE624E" w:rsidP="00BE76B1">
      <w:pPr>
        <w:ind w:firstLine="720"/>
        <w:contextualSpacing/>
        <w:rPr>
          <w:b/>
          <w:sz w:val="28"/>
          <w:szCs w:val="28"/>
          <w:lang w:val="uk-UA"/>
        </w:rPr>
      </w:pPr>
      <w:r w:rsidRPr="00BE76B1">
        <w:rPr>
          <w:b/>
          <w:sz w:val="28"/>
          <w:szCs w:val="28"/>
          <w:lang w:val="uk-UA"/>
        </w:rPr>
        <w:lastRenderedPageBreak/>
        <w:t>3</w:t>
      </w:r>
      <w:r w:rsidRPr="00BE76B1">
        <w:rPr>
          <w:b/>
          <w:sz w:val="28"/>
          <w:szCs w:val="28"/>
        </w:rPr>
        <w:t>.</w:t>
      </w:r>
      <w:r w:rsidRPr="00BE76B1">
        <w:rPr>
          <w:b/>
          <w:sz w:val="28"/>
          <w:szCs w:val="28"/>
          <w:lang w:val="uk-UA"/>
        </w:rPr>
        <w:t>1.</w:t>
      </w:r>
      <w:r w:rsidRPr="00BE76B1">
        <w:rPr>
          <w:b/>
          <w:sz w:val="28"/>
          <w:szCs w:val="28"/>
        </w:rPr>
        <w:t xml:space="preserve"> </w:t>
      </w:r>
      <w:r w:rsidRPr="00BE76B1">
        <w:rPr>
          <w:b/>
          <w:sz w:val="28"/>
          <w:szCs w:val="28"/>
          <w:lang w:val="uk-UA"/>
        </w:rPr>
        <w:t>Опис методу розробки екранів.</w:t>
      </w:r>
    </w:p>
    <w:p w:rsidR="00BE76B1" w:rsidRPr="00B807F8" w:rsidRDefault="00BE624E" w:rsidP="00BE76B1">
      <w:pPr>
        <w:ind w:firstLine="720"/>
        <w:contextualSpacing/>
        <w:rPr>
          <w:sz w:val="28"/>
          <w:szCs w:val="28"/>
          <w:lang w:val="uk-UA"/>
        </w:rPr>
      </w:pPr>
      <w:r w:rsidRPr="00BE76B1">
        <w:rPr>
          <w:b/>
          <w:sz w:val="28"/>
          <w:szCs w:val="28"/>
          <w:lang w:val="uk-UA"/>
        </w:rPr>
        <w:t xml:space="preserve"> </w:t>
      </w:r>
      <w:r w:rsidRPr="00BE76B1">
        <w:rPr>
          <w:sz w:val="28"/>
          <w:szCs w:val="28"/>
          <w:lang w:val="uk-UA"/>
        </w:rPr>
        <w:t xml:space="preserve">Для розробки екранів буде використовуватися </w:t>
      </w:r>
      <w:proofErr w:type="spellStart"/>
      <w:r w:rsidR="008B4CA4" w:rsidRPr="00BE76B1">
        <w:rPr>
          <w:sz w:val="28"/>
          <w:szCs w:val="28"/>
          <w:lang w:val="uk-UA"/>
        </w:rPr>
        <w:t>Розши́рювана</w:t>
      </w:r>
      <w:proofErr w:type="spellEnd"/>
      <w:r w:rsidR="008B4CA4" w:rsidRPr="00BE76B1">
        <w:rPr>
          <w:sz w:val="28"/>
          <w:szCs w:val="28"/>
          <w:lang w:val="uk-UA"/>
        </w:rPr>
        <w:t xml:space="preserve"> </w:t>
      </w:r>
      <w:proofErr w:type="spellStart"/>
      <w:r w:rsidR="008B4CA4" w:rsidRPr="00BE76B1">
        <w:rPr>
          <w:sz w:val="28"/>
          <w:szCs w:val="28"/>
          <w:lang w:val="uk-UA"/>
        </w:rPr>
        <w:t>мо́ва</w:t>
      </w:r>
      <w:proofErr w:type="spellEnd"/>
      <w:r w:rsidR="008B4CA4" w:rsidRPr="00BE76B1">
        <w:rPr>
          <w:sz w:val="28"/>
          <w:szCs w:val="28"/>
          <w:lang w:val="uk-UA"/>
        </w:rPr>
        <w:t xml:space="preserve"> </w:t>
      </w:r>
      <w:proofErr w:type="spellStart"/>
      <w:r w:rsidR="008B4CA4" w:rsidRPr="00BE76B1">
        <w:rPr>
          <w:sz w:val="28"/>
          <w:szCs w:val="28"/>
          <w:lang w:val="uk-UA"/>
        </w:rPr>
        <w:t>розмі́тки</w:t>
      </w:r>
      <w:proofErr w:type="spellEnd"/>
      <w:r w:rsidR="008B4CA4" w:rsidRPr="00BE76B1">
        <w:rPr>
          <w:sz w:val="28"/>
          <w:szCs w:val="28"/>
        </w:rPr>
        <w:t> </w:t>
      </w:r>
      <w:r w:rsidR="00BE76B1">
        <w:rPr>
          <w:sz w:val="28"/>
          <w:szCs w:val="28"/>
          <w:lang w:val="uk-UA"/>
        </w:rPr>
        <w:t>-</w:t>
      </w:r>
      <w:r w:rsidR="008B4CA4" w:rsidRPr="00BE76B1">
        <w:rPr>
          <w:sz w:val="28"/>
          <w:szCs w:val="28"/>
          <w:lang w:val="uk-UA"/>
        </w:rPr>
        <w:t xml:space="preserve"> стандарт побудови</w:t>
      </w:r>
      <w:r w:rsidR="008B4CA4" w:rsidRPr="00BE76B1">
        <w:rPr>
          <w:sz w:val="28"/>
          <w:szCs w:val="28"/>
        </w:rPr>
        <w:t> </w:t>
      </w:r>
      <w:r w:rsidR="008B4CA4" w:rsidRPr="00BE76B1">
        <w:rPr>
          <w:sz w:val="28"/>
          <w:szCs w:val="28"/>
          <w:lang w:val="uk-UA"/>
        </w:rPr>
        <w:t>мов розмітки</w:t>
      </w:r>
      <w:r w:rsidR="008B4CA4" w:rsidRPr="00BE76B1">
        <w:rPr>
          <w:sz w:val="28"/>
          <w:szCs w:val="28"/>
        </w:rPr>
        <w:t> </w:t>
      </w:r>
      <w:r w:rsidR="008B4CA4" w:rsidRPr="00BE76B1">
        <w:rPr>
          <w:sz w:val="28"/>
          <w:szCs w:val="28"/>
          <w:lang w:val="uk-UA"/>
        </w:rPr>
        <w:t>ієрархічно структурованих</w:t>
      </w:r>
      <w:r w:rsidR="008B4CA4" w:rsidRPr="00BE76B1">
        <w:rPr>
          <w:sz w:val="28"/>
          <w:szCs w:val="28"/>
        </w:rPr>
        <w:t> </w:t>
      </w:r>
      <w:r w:rsidR="008B4CA4" w:rsidRPr="00BE76B1">
        <w:rPr>
          <w:sz w:val="28"/>
          <w:szCs w:val="28"/>
          <w:lang w:val="uk-UA"/>
        </w:rPr>
        <w:t>даних</w:t>
      </w:r>
      <w:r w:rsidR="008B4CA4" w:rsidRPr="00BE76B1">
        <w:rPr>
          <w:sz w:val="28"/>
          <w:szCs w:val="28"/>
        </w:rPr>
        <w:t> </w:t>
      </w:r>
      <w:r w:rsidR="008B4CA4" w:rsidRPr="00BE76B1">
        <w:rPr>
          <w:sz w:val="28"/>
          <w:szCs w:val="28"/>
          <w:lang w:val="uk-UA"/>
        </w:rPr>
        <w:t>для обміну між різними</w:t>
      </w:r>
      <w:r w:rsidR="008B4CA4" w:rsidRPr="00BE76B1">
        <w:rPr>
          <w:sz w:val="28"/>
          <w:szCs w:val="28"/>
        </w:rPr>
        <w:t> </w:t>
      </w:r>
      <w:r w:rsidR="008B4CA4" w:rsidRPr="00BE76B1">
        <w:rPr>
          <w:sz w:val="28"/>
          <w:szCs w:val="28"/>
          <w:lang w:val="uk-UA"/>
        </w:rPr>
        <w:t>застосунками, зокрема, через</w:t>
      </w:r>
      <w:r w:rsidR="008B4CA4" w:rsidRPr="00BE76B1">
        <w:rPr>
          <w:sz w:val="28"/>
          <w:szCs w:val="28"/>
        </w:rPr>
        <w:t> </w:t>
      </w:r>
      <w:r w:rsidR="008B4CA4" w:rsidRPr="00BE76B1">
        <w:rPr>
          <w:sz w:val="28"/>
          <w:szCs w:val="28"/>
          <w:lang w:val="uk-UA"/>
        </w:rPr>
        <w:t>Інтернет.</w:t>
      </w:r>
      <w:r w:rsidR="008B4CA4" w:rsidRPr="00BE76B1">
        <w:rPr>
          <w:sz w:val="28"/>
          <w:szCs w:val="28"/>
        </w:rPr>
        <w:t> </w:t>
      </w:r>
    </w:p>
    <w:p w:rsidR="008B4CA4" w:rsidRPr="00BE76B1" w:rsidRDefault="008B4CA4" w:rsidP="00BE76B1">
      <w:pPr>
        <w:ind w:firstLine="720"/>
        <w:contextualSpacing/>
        <w:rPr>
          <w:sz w:val="28"/>
          <w:szCs w:val="28"/>
          <w:lang w:val="uk-UA"/>
        </w:rPr>
      </w:pPr>
      <w:bookmarkStart w:id="0" w:name="_GoBack"/>
      <w:bookmarkEnd w:id="0"/>
      <w:r w:rsidRPr="00BE76B1">
        <w:rPr>
          <w:sz w:val="28"/>
          <w:szCs w:val="28"/>
          <w:lang w:val="uk-UA"/>
        </w:rPr>
        <w:t xml:space="preserve">Зумовлене рішення використання цієї мови її зручністю в межах середовища розробки </w:t>
      </w:r>
      <w:r w:rsidRPr="00BE76B1">
        <w:rPr>
          <w:sz w:val="28"/>
          <w:szCs w:val="28"/>
          <w:lang w:val="en-US"/>
        </w:rPr>
        <w:t>Android</w:t>
      </w:r>
      <w:r w:rsidRPr="00BE76B1">
        <w:rPr>
          <w:sz w:val="28"/>
          <w:szCs w:val="28"/>
          <w:lang w:val="uk-UA"/>
        </w:rPr>
        <w:t xml:space="preserve"> </w:t>
      </w:r>
      <w:r w:rsidRPr="00BE76B1">
        <w:rPr>
          <w:sz w:val="28"/>
          <w:szCs w:val="28"/>
          <w:lang w:val="en-US"/>
        </w:rPr>
        <w:t>Studio</w:t>
      </w:r>
      <w:r w:rsidRPr="00BE76B1">
        <w:rPr>
          <w:sz w:val="28"/>
          <w:szCs w:val="28"/>
          <w:lang w:val="uk-UA"/>
        </w:rPr>
        <w:t xml:space="preserve"> 3.0.</w:t>
      </w:r>
    </w:p>
    <w:p w:rsidR="00BE624E" w:rsidRPr="00BE76B1" w:rsidRDefault="00661452" w:rsidP="00BE76B1">
      <w:pPr>
        <w:ind w:firstLine="720"/>
        <w:contextualSpacing/>
        <w:rPr>
          <w:b/>
          <w:sz w:val="28"/>
          <w:szCs w:val="28"/>
          <w:lang w:val="uk-UA"/>
        </w:rPr>
      </w:pPr>
      <w:r w:rsidRPr="00BE76B1">
        <w:rPr>
          <w:b/>
          <w:sz w:val="28"/>
          <w:szCs w:val="28"/>
          <w:lang w:val="uk-UA"/>
        </w:rPr>
        <w:t>3</w:t>
      </w:r>
      <w:r w:rsidR="00BE624E" w:rsidRPr="00BE76B1">
        <w:rPr>
          <w:b/>
          <w:sz w:val="28"/>
          <w:szCs w:val="28"/>
          <w:lang w:val="uk-UA"/>
        </w:rPr>
        <w:t>.2. П</w:t>
      </w:r>
      <w:r w:rsidRPr="00BE76B1">
        <w:rPr>
          <w:b/>
          <w:sz w:val="28"/>
          <w:szCs w:val="28"/>
          <w:lang w:val="uk-UA"/>
        </w:rPr>
        <w:t>рототип екранів</w:t>
      </w:r>
    </w:p>
    <w:p w:rsidR="00661452" w:rsidRPr="00BE76B1" w:rsidRDefault="00B807F8" w:rsidP="00B807F8">
      <w:pPr>
        <w:ind w:firstLine="720"/>
        <w:contextualSpacing/>
        <w:rPr>
          <w:b/>
          <w:sz w:val="28"/>
          <w:szCs w:val="28"/>
          <w:lang w:val="uk-UA"/>
        </w:rPr>
      </w:pPr>
      <w:r>
        <w:rPr>
          <w:noProof/>
          <w:sz w:val="28"/>
          <w:szCs w:val="28"/>
        </w:rPr>
        <w:drawing>
          <wp:inline distT="0" distB="0" distL="0" distR="0">
            <wp:extent cx="1859599" cy="3305175"/>
            <wp:effectExtent l="19050" t="0" r="7301" b="0"/>
            <wp:docPr id="2" name="Рисунок 1" descr="C:\Users\Caterisas\Desktop\photo_2017-12-20_21-50-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terisas\Desktop\photo_2017-12-20_21-50-45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599" cy="3305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>
            <wp:extent cx="1857961" cy="3302264"/>
            <wp:effectExtent l="19050" t="0" r="8939" b="0"/>
            <wp:docPr id="3" name="Рисунок 2" descr="C:\Users\Caterisas\Desktop\photo_2017-12-16_21-50-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aterisas\Desktop\photo_2017-12-16_21-50-08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961" cy="33022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szCs w:val="28"/>
        </w:rPr>
        <w:drawing>
          <wp:inline distT="0" distB="0" distL="0" distR="0">
            <wp:extent cx="1857375" cy="3301220"/>
            <wp:effectExtent l="19050" t="0" r="9525" b="0"/>
            <wp:docPr id="4" name="Рисунок 3" descr="C:\Users\Caterisas\Desktop\photo_2017-12-16_21-50-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aterisas\Desktop\photo_2017-12-16_21-50-04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365" cy="3306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624E" w:rsidRPr="00BE76B1" w:rsidRDefault="00BE76B1" w:rsidP="00BE76B1">
      <w:pPr>
        <w:ind w:firstLine="720"/>
        <w:contextualSpacing/>
        <w:rPr>
          <w:b/>
          <w:sz w:val="28"/>
          <w:szCs w:val="28"/>
          <w:lang w:val="uk-UA"/>
        </w:rPr>
      </w:pPr>
      <w:r w:rsidRPr="00BE76B1">
        <w:rPr>
          <w:b/>
          <w:sz w:val="28"/>
          <w:szCs w:val="28"/>
          <w:lang w:val="uk-UA"/>
        </w:rPr>
        <w:t>3</w:t>
      </w:r>
      <w:r w:rsidR="00BE624E" w:rsidRPr="00BE76B1">
        <w:rPr>
          <w:b/>
          <w:sz w:val="28"/>
          <w:szCs w:val="28"/>
          <w:lang w:val="uk-UA"/>
        </w:rPr>
        <w:t xml:space="preserve">.3. </w:t>
      </w:r>
      <w:r w:rsidR="008B4CA4" w:rsidRPr="00BE76B1">
        <w:rPr>
          <w:b/>
          <w:sz w:val="28"/>
          <w:szCs w:val="28"/>
          <w:lang w:val="uk-UA"/>
        </w:rPr>
        <w:t>Опис інструментарію</w:t>
      </w:r>
    </w:p>
    <w:p w:rsidR="00BE624E" w:rsidRPr="00BE76B1" w:rsidRDefault="008B4CA4" w:rsidP="00BE76B1">
      <w:pPr>
        <w:ind w:firstLine="720"/>
        <w:contextualSpacing/>
        <w:rPr>
          <w:sz w:val="28"/>
          <w:szCs w:val="28"/>
          <w:lang w:val="uk-UA"/>
        </w:rPr>
      </w:pPr>
      <w:r w:rsidRPr="00BE76B1">
        <w:rPr>
          <w:sz w:val="28"/>
          <w:szCs w:val="28"/>
          <w:lang w:val="en-US"/>
        </w:rPr>
        <w:t>Android</w:t>
      </w:r>
      <w:r w:rsidRPr="00BE76B1">
        <w:rPr>
          <w:sz w:val="28"/>
          <w:szCs w:val="28"/>
          <w:lang w:val="uk-UA"/>
        </w:rPr>
        <w:t xml:space="preserve"> </w:t>
      </w:r>
      <w:r w:rsidRPr="00BE76B1">
        <w:rPr>
          <w:sz w:val="28"/>
          <w:szCs w:val="28"/>
          <w:lang w:val="en-US"/>
        </w:rPr>
        <w:t>Studio</w:t>
      </w:r>
      <w:r w:rsidRPr="00BE76B1">
        <w:rPr>
          <w:sz w:val="28"/>
          <w:szCs w:val="28"/>
          <w:lang w:val="uk-UA"/>
        </w:rPr>
        <w:t xml:space="preserve"> 3.0 надає зручний інструментарій для моделювання екрану застосування просто переставляючи компоненти </w:t>
      </w:r>
      <w:r w:rsidRPr="00BE76B1">
        <w:rPr>
          <w:sz w:val="28"/>
          <w:szCs w:val="28"/>
          <w:lang w:val="en-US"/>
        </w:rPr>
        <w:t>Drag</w:t>
      </w:r>
      <w:r w:rsidRPr="00BE76B1">
        <w:rPr>
          <w:sz w:val="28"/>
          <w:szCs w:val="28"/>
          <w:lang w:val="uk-UA"/>
        </w:rPr>
        <w:t>-&amp;-</w:t>
      </w:r>
      <w:r w:rsidRPr="00BE76B1">
        <w:rPr>
          <w:sz w:val="28"/>
          <w:szCs w:val="28"/>
          <w:lang w:val="en-US"/>
        </w:rPr>
        <w:t>Drop</w:t>
      </w:r>
      <w:proofErr w:type="spellStart"/>
      <w:r w:rsidRPr="00BE76B1">
        <w:rPr>
          <w:sz w:val="28"/>
          <w:szCs w:val="28"/>
          <w:lang w:val="uk-UA"/>
        </w:rPr>
        <w:t>-ом</w:t>
      </w:r>
      <w:proofErr w:type="spellEnd"/>
      <w:r w:rsidRPr="00BE76B1">
        <w:rPr>
          <w:sz w:val="28"/>
          <w:szCs w:val="28"/>
          <w:lang w:val="uk-UA"/>
        </w:rPr>
        <w:t xml:space="preserve"> миші, а також дозволяє писати код на </w:t>
      </w:r>
      <w:r w:rsidRPr="00BE76B1">
        <w:rPr>
          <w:sz w:val="28"/>
          <w:szCs w:val="28"/>
          <w:lang w:val="en-US"/>
        </w:rPr>
        <w:t>xml</w:t>
      </w:r>
      <w:r w:rsidRPr="00BE76B1">
        <w:rPr>
          <w:sz w:val="28"/>
          <w:szCs w:val="28"/>
          <w:lang w:val="uk-UA"/>
        </w:rPr>
        <w:t xml:space="preserve"> з одночасним відображенням змін</w:t>
      </w:r>
      <w:r w:rsidR="00BE76B1" w:rsidRPr="00BE76B1">
        <w:rPr>
          <w:sz w:val="28"/>
          <w:szCs w:val="28"/>
          <w:lang w:val="uk-UA"/>
        </w:rPr>
        <w:t>, що дозволяє помітити помилки одразу.</w:t>
      </w:r>
    </w:p>
    <w:p w:rsidR="002B7B8B" w:rsidRDefault="00BE76B1" w:rsidP="00BE76B1">
      <w:pPr>
        <w:ind w:firstLine="720"/>
        <w:contextualSpacing/>
        <w:rPr>
          <w:b/>
          <w:sz w:val="28"/>
          <w:szCs w:val="28"/>
          <w:lang w:val="uk-UA"/>
        </w:rPr>
      </w:pPr>
      <w:r w:rsidRPr="00BE76B1">
        <w:rPr>
          <w:b/>
          <w:sz w:val="28"/>
          <w:szCs w:val="28"/>
          <w:lang w:val="uk-UA"/>
        </w:rPr>
        <w:t>3.4.</w:t>
      </w:r>
      <w:r w:rsidRPr="00B807F8">
        <w:rPr>
          <w:b/>
          <w:sz w:val="28"/>
          <w:szCs w:val="28"/>
          <w:lang w:val="uk-UA"/>
        </w:rPr>
        <w:t xml:space="preserve"> </w:t>
      </w:r>
      <w:r w:rsidRPr="00BE76B1">
        <w:rPr>
          <w:b/>
          <w:sz w:val="28"/>
          <w:szCs w:val="28"/>
          <w:lang w:val="uk-UA"/>
        </w:rPr>
        <w:t>Висновок</w:t>
      </w:r>
    </w:p>
    <w:p w:rsidR="00BE76B1" w:rsidRPr="00BE76B1" w:rsidRDefault="00BE76B1" w:rsidP="00BE76B1">
      <w:pPr>
        <w:ind w:firstLine="720"/>
        <w:contextualSpacing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Інструментарій </w:t>
      </w:r>
      <w:r>
        <w:rPr>
          <w:sz w:val="28"/>
          <w:szCs w:val="28"/>
          <w:lang w:val="en-US"/>
        </w:rPr>
        <w:t>Android</w:t>
      </w:r>
      <w:r w:rsidRPr="00BE76B1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Studio</w:t>
      </w:r>
      <w:r w:rsidRPr="00BE76B1">
        <w:rPr>
          <w:sz w:val="28"/>
          <w:szCs w:val="28"/>
          <w:lang w:val="uk-UA"/>
        </w:rPr>
        <w:t xml:space="preserve"> 3.0 дозволя</w:t>
      </w:r>
      <w:r>
        <w:rPr>
          <w:sz w:val="28"/>
          <w:szCs w:val="28"/>
          <w:lang w:val="uk-UA"/>
        </w:rPr>
        <w:t>є розробити прототипи екранів швидко і легко, а також надає зручні переваги більш розвинутим розробникам.</w:t>
      </w:r>
    </w:p>
    <w:sectPr w:rsidR="00BE76B1" w:rsidRPr="00BE76B1" w:rsidSect="001041D8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E624E"/>
    <w:rsid w:val="001041D8"/>
    <w:rsid w:val="00661452"/>
    <w:rsid w:val="008B4CA4"/>
    <w:rsid w:val="00B807F8"/>
    <w:rsid w:val="00BE624E"/>
    <w:rsid w:val="00BE76B1"/>
    <w:rsid w:val="00CD7E74"/>
    <w:rsid w:val="00EC3F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624E"/>
    <w:pPr>
      <w:overflowPunct w:val="0"/>
      <w:autoSpaceDE w:val="0"/>
      <w:autoSpaceDN w:val="0"/>
      <w:adjustRightInd w:val="0"/>
      <w:spacing w:before="120" w:after="120" w:line="360" w:lineRule="auto"/>
      <w:ind w:firstLine="709"/>
      <w:jc w:val="both"/>
    </w:pPr>
    <w:rPr>
      <w:rFonts w:ascii="Times New Roman" w:eastAsia="Times New Roman" w:hAnsi="Times New Roman" w:cs="Times New Roman"/>
      <w:color w:val="000000" w:themeColor="text1"/>
      <w:sz w:val="24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E624E"/>
    <w:pPr>
      <w:spacing w:after="0" w:line="240" w:lineRule="auto"/>
    </w:pPr>
    <w:rPr>
      <w:rFonts w:eastAsia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semiHidden/>
    <w:unhideWhenUsed/>
    <w:rsid w:val="008B4CA4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807F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807F8"/>
    <w:rPr>
      <w:rFonts w:ascii="Tahoma" w:eastAsia="Times New Roman" w:hAnsi="Tahoma" w:cs="Tahoma"/>
      <w:color w:val="000000" w:themeColor="text1"/>
      <w:sz w:val="16"/>
      <w:szCs w:val="16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Caterisas</cp:lastModifiedBy>
  <cp:revision>2</cp:revision>
  <dcterms:created xsi:type="dcterms:W3CDTF">2017-12-13T22:50:00Z</dcterms:created>
  <dcterms:modified xsi:type="dcterms:W3CDTF">2017-12-16T19:51:00Z</dcterms:modified>
</cp:coreProperties>
</file>