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7D0A77" wp14:paraId="7C0E7239" wp14:textId="114BF5D2">
      <w:pPr>
        <w:pStyle w:val="Heading2"/>
        <w:spacing w:before="261" w:beforeAutospacing="off" w:after="261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  <w:t>SEMANA 1 – Levantamento e Análise de Requisitos</w:t>
      </w:r>
    </w:p>
    <w:p xmlns:wp14="http://schemas.microsoft.com/office/word/2010/wordml" w:rsidP="247D0A77" wp14:paraId="1F0FBC04" wp14:textId="4AB9E10B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  <w:t>Conteúdo:</w:t>
      </w:r>
    </w:p>
    <w:p xmlns:wp14="http://schemas.microsoft.com/office/word/2010/wordml" w:rsidP="247D0A77" wp14:paraId="2F55ED94" wp14:textId="545E1AF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Requisitos funcionais</w:t>
      </w:r>
    </w:p>
    <w:p xmlns:wp14="http://schemas.microsoft.com/office/word/2010/wordml" w:rsidP="247D0A77" wp14:paraId="255FA27A" wp14:textId="25D9CF9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Requisitos não funcionais</w:t>
      </w:r>
    </w:p>
    <w:p xmlns:wp14="http://schemas.microsoft.com/office/word/2010/wordml" w:rsidP="247D0A77" wp14:paraId="0118FC77" wp14:textId="4D73C1E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Identificação dos usuários do sistema</w:t>
      </w:r>
    </w:p>
    <w:p xmlns:wp14="http://schemas.microsoft.com/office/word/2010/wordml" w:rsidP="247D0A77" wp14:paraId="3D020DCA" wp14:textId="753CAB64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  <w:t>Objetivos da semana:</w:t>
      </w:r>
    </w:p>
    <w:p xmlns:wp14="http://schemas.microsoft.com/office/word/2010/wordml" w:rsidP="247D0A77" wp14:paraId="7E137098" wp14:textId="69C44D3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Diferenciar tipos de requisitos</w:t>
      </w:r>
    </w:p>
    <w:p xmlns:wp14="http://schemas.microsoft.com/office/word/2010/wordml" w:rsidP="247D0A77" wp14:paraId="45C757CA" wp14:textId="467A2DD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Levantar requisitos do sistema proposto</w:t>
      </w:r>
    </w:p>
    <w:p xmlns:wp14="http://schemas.microsoft.com/office/word/2010/wordml" w:rsidP="247D0A77" wp14:paraId="525820E2" wp14:textId="5E7EE8C4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  <w:t>Atividades:</w:t>
      </w:r>
    </w:p>
    <w:p xmlns:wp14="http://schemas.microsoft.com/office/word/2010/wordml" w:rsidP="247D0A77" wp14:paraId="3CD36793" wp14:textId="15DA83A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Elaboração de requisitos funcionais do sistema</w:t>
      </w:r>
    </w:p>
    <w:p xmlns:wp14="http://schemas.microsoft.com/office/word/2010/wordml" w:rsidP="247D0A77" wp14:paraId="6AC8B94E" wp14:textId="12A33A6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Identificação de regras de negócio</w:t>
      </w:r>
    </w:p>
    <w:p xmlns:wp14="http://schemas.microsoft.com/office/word/2010/wordml" w:rsidP="247D0A77" wp14:paraId="1ABBFC75" wp14:textId="6A25C002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pt-BR"/>
        </w:rPr>
        <w:t>Produto esperado:</w:t>
      </w:r>
    </w:p>
    <w:p xmlns:wp14="http://schemas.microsoft.com/office/word/2010/wordml" w:rsidP="247D0A77" wp14:paraId="56E38697" wp14:textId="43426B5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</w:pPr>
      <w:r w:rsidRPr="247D0A77" w:rsidR="594D93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pt-BR"/>
        </w:rPr>
        <w:t>Documento simples de requisitos</w:t>
      </w:r>
    </w:p>
    <w:p xmlns:wp14="http://schemas.microsoft.com/office/word/2010/wordml" w:rsidP="247D0A77" wp14:paraId="1E207724" wp14:textId="51503873">
      <w:pPr>
        <w:rPr>
          <w:rFonts w:ascii="Arial" w:hAnsi="Arial" w:eastAsia="Arial" w:cs="Arial" w:asciiTheme="minorAscii" w:hAnsiTheme="minorAscii" w:eastAsiaTheme="minorAscii" w:cstheme="minorAscii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365e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483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66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321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4FF837"/>
    <w:rsid w:val="134FF837"/>
    <w:rsid w:val="247D0A77"/>
    <w:rsid w:val="594D9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7FEC"/>
  <w15:chartTrackingRefBased/>
  <w15:docId w15:val="{84E8F9CE-4199-41B8-BAFF-19D780B6F5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7D0A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7D0A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34252541b44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2026-05-02T02:11:55.6771338Z</dcterms:created>
  <dcterms:modified xsi:type="dcterms:W3CDTF">2026-05-02T02:14:50.8306784Z</dcterms:modified>
  <dc:creator>MARCOS JOSE DOS PASSOS SA</dc:creator>
  <lastModifiedBy>MARCOS JOSE DOS PASSOS SA</lastModifiedBy>
</coreProperties>
</file>