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iq3wj54o3ala" w:id="0"/>
      <w:bookmarkEnd w:id="0"/>
      <w:r w:rsidDel="00000000" w:rsidR="00000000" w:rsidRPr="00000000">
        <w:rPr>
          <w:rFonts w:ascii="Arial Unicode MS" w:cs="Arial Unicode MS" w:eastAsia="Arial Unicode MS" w:hAnsi="Arial Unicode MS"/>
          <w:rtl w:val="0"/>
        </w:rPr>
        <w:t xml:space="preserve">Stratis- 风险等级「C+」 - 标准共识投资风险评级</w:t>
      </w:r>
    </w:p>
    <w:p w:rsidR="00000000" w:rsidDel="00000000" w:rsidP="00000000" w:rsidRDefault="00000000" w:rsidRPr="00000000" w14:paraId="00000001">
      <w:pPr>
        <w:pStyle w:val="Title"/>
        <w:ind w:left="720" w:firstLine="0"/>
        <w:contextualSpacing w:val="0"/>
        <w:rPr/>
      </w:pPr>
      <w:bookmarkStart w:colFirst="0" w:colLast="0" w:name="_55dmwctcscxj" w:id="1"/>
      <w:bookmarkEnd w:id="1"/>
      <w:r w:rsidDel="00000000" w:rsidR="00000000" w:rsidRPr="00000000">
        <w:rPr>
          <w:rFonts w:ascii="Arial Unicode MS" w:cs="Arial Unicode MS" w:eastAsia="Arial Unicode MS" w:hAnsi="Arial Unicode MS"/>
          <w:rtl w:val="0"/>
        </w:rPr>
        <w:t xml:space="preserve">微信标题： Stratis 可</w:t>
      </w:r>
      <w:r w:rsidDel="00000000" w:rsidR="00000000" w:rsidRPr="00000000">
        <w:rPr>
          <w:rFonts w:ascii="Arial Unicode MS" w:cs="Arial Unicode MS" w:eastAsia="Arial Unicode MS" w:hAnsi="Arial Unicode MS"/>
          <w:rtl w:val="0"/>
        </w:rPr>
        <w:t xml:space="preserve">降低企业使用区块链技术的门槛</w:t>
      </w:r>
      <w:r w:rsidDel="00000000" w:rsidR="00000000" w:rsidRPr="00000000">
        <w:rPr>
          <w:rtl w:val="0"/>
        </w:rPr>
        <w:br w:type="textWrapping"/>
      </w:r>
    </w:p>
    <w:p w:rsidR="00000000" w:rsidDel="00000000" w:rsidP="00000000" w:rsidRDefault="00000000" w:rsidRPr="00000000" w14:paraId="00000002">
      <w:pPr>
        <w:contextualSpacing w:val="0"/>
        <w:rPr/>
      </w:pPr>
      <w:r w:rsidDel="00000000" w:rsidR="00000000" w:rsidRPr="00000000">
        <w:rPr>
          <w:rFonts w:ascii="Arial Unicode MS" w:cs="Arial Unicode MS" w:eastAsia="Arial Unicode MS" w:hAnsi="Arial Unicode MS"/>
          <w:rtl w:val="0"/>
        </w:rPr>
        <w:t xml:space="preserve">北京时间 2018 年 </w:t>
      </w:r>
      <w:r w:rsidDel="00000000" w:rsidR="00000000" w:rsidRPr="00000000">
        <w:rPr>
          <w:rFonts w:ascii="Arial Unicode MS" w:cs="Arial Unicode MS" w:eastAsia="Arial Unicode MS" w:hAnsi="Arial Unicode MS"/>
          <w:color w:val="ff0000"/>
          <w:rtl w:val="0"/>
        </w:rPr>
        <w:t xml:space="preserve">8 月 24 </w:t>
      </w:r>
      <w:r w:rsidDel="00000000" w:rsidR="00000000" w:rsidRPr="00000000">
        <w:rPr>
          <w:rFonts w:ascii="Arial Unicode MS" w:cs="Arial Unicode MS" w:eastAsia="Arial Unicode MS" w:hAnsi="Arial Unicode MS"/>
          <w:rtl w:val="0"/>
        </w:rPr>
        <w:t xml:space="preserve">日，标准共识发布针对区块链项目「Stratis」（Token 符号：STRAT ）的一般投资风险评级报告。以下为报告的主要内容。</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contextualSpacing w:val="0"/>
        <w:rPr>
          <w:color w:val="00796b"/>
          <w:sz w:val="96"/>
          <w:szCs w:val="96"/>
        </w:rPr>
      </w:pPr>
      <w:bookmarkStart w:colFirst="0" w:colLast="0" w:name="_5hftas539ngr" w:id="2"/>
      <w:bookmarkEnd w:id="2"/>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Fonts w:ascii="Arial Unicode MS" w:cs="Arial Unicode MS" w:eastAsia="Arial Unicode MS" w:hAnsi="Arial Unicode MS"/>
          <w:rtl w:val="0"/>
        </w:rPr>
        <w:t xml:space="preserve">报告将 Stratis  风险等级定义为「C+」，该项目属于「一般风险」水平，需要投资者注意。</w:t>
      </w:r>
    </w:p>
    <w:p w:rsidR="00000000" w:rsidDel="00000000" w:rsidP="00000000" w:rsidRDefault="00000000" w:rsidRPr="00000000" w14:paraId="00000007">
      <w:pPr>
        <w:contextualSpacing w:val="0"/>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w:t>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Fonts w:ascii="Arial Unicode MS" w:cs="Arial Unicode MS" w:eastAsia="Arial Unicode MS" w:hAnsi="Arial Unicode MS"/>
          <w:rtl w:val="0"/>
        </w:rPr>
        <w:t xml:space="preserve">依据「标准共识一般项目投资风险评级标准（初创期）」  获得「C+」评级的主要原因是：Stratis 的 BaaS 服务可降低传统行业使用区块链技术的门槛； 「智能合约」编写发布功能目前仅支持转账，功能单一；项目合作案例较少，基于现有案例较难评测项目落地效果和预估发展趋势；出现较多延迟情况，路线图履约情况较差。</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Fonts w:ascii="Arial Unicode MS" w:cs="Arial Unicode MS" w:eastAsia="Arial Unicode MS" w:hAnsi="Arial Unicode MS"/>
          <w:rtl w:val="0"/>
        </w:rPr>
        <w:t xml:space="preserve">基于标准共识分析师团队调查和研究，项目主要风险及优势在于：</w:t>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项目主要风险</w:t>
      </w:r>
    </w:p>
    <w:p w:rsidR="00000000" w:rsidDel="00000000" w:rsidP="00000000" w:rsidRDefault="00000000" w:rsidRPr="00000000" w14:paraId="0000000E">
      <w:pPr>
        <w:contextualSpacing w:val="0"/>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风险点一：</w:t>
      </w:r>
      <w:r w:rsidDel="00000000" w:rsidR="00000000" w:rsidRPr="00000000">
        <w:rPr>
          <w:rtl w:val="0"/>
        </w:rPr>
        <w:t xml:space="preserve"> </w:t>
      </w:r>
      <w:r w:rsidDel="00000000" w:rsidR="00000000" w:rsidRPr="00000000">
        <w:rPr>
          <w:rFonts w:ascii="Microsoft Yahei" w:cs="Microsoft Yahei" w:eastAsia="Microsoft Yahei" w:hAnsi="Microsoft Yahei"/>
          <w:color w:val="579a78"/>
          <w:sz w:val="30"/>
          <w:szCs w:val="30"/>
          <w:rtl w:val="0"/>
        </w:rPr>
        <w:t xml:space="preserve">Stratis  提供的「智能合约」编写发布功能目前仅支持转账，功能单一。</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目前智能合约仅限转账，还不能支持更多复杂事件，限制了开发人员的应用程序功能。智能合约的编写也相对繁琐，甚至不如以太坊简洁。</w:t>
      </w:r>
    </w:p>
    <w:p w:rsidR="00000000" w:rsidDel="00000000" w:rsidP="00000000" w:rsidRDefault="00000000" w:rsidRPr="00000000" w14:paraId="00000012">
      <w:pPr>
        <w:contextualSpacing w:val="0"/>
        <w:rPr/>
      </w:pPr>
      <w:r w:rsidDel="00000000" w:rsidR="00000000" w:rsidRPr="00000000">
        <w:rPr>
          <w:rtl w:val="0"/>
        </w:rPr>
        <w:br w:type="textWrapping"/>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风险点二：目前项目合作案例较少，基于现有案例难以判断落地效果和发展趋势。</w:t>
      </w:r>
    </w:p>
    <w:p w:rsidR="00000000" w:rsidDel="00000000" w:rsidP="00000000" w:rsidRDefault="00000000" w:rsidRPr="00000000" w14:paraId="00000014">
      <w:pPr>
        <w:contextualSpacing w:val="0"/>
        <w:rPr/>
      </w:pPr>
      <w:r w:rsidDel="00000000" w:rsidR="00000000" w:rsidRPr="00000000">
        <w:rPr>
          <w:rtl w:val="0"/>
        </w:rPr>
      </w:r>
    </w:p>
    <w:p w:rsidR="00000000" w:rsidDel="00000000" w:rsidP="00000000" w:rsidRDefault="00000000" w:rsidRPr="00000000" w14:paraId="00000015">
      <w:pPr>
        <w:contextualSpacing w:val="0"/>
        <w:rPr/>
      </w:pPr>
      <w:r w:rsidDel="00000000" w:rsidR="00000000" w:rsidRPr="00000000">
        <w:rPr>
          <w:rFonts w:ascii="Arial Unicode MS" w:cs="Arial Unicode MS" w:eastAsia="Arial Unicode MS" w:hAnsi="Arial Unicode MS"/>
          <w:rtl w:val="0"/>
        </w:rPr>
        <w:t xml:space="preserve">依据项目的公开信息，只有 Earth Twine、Escalate Group、Gluon 、RemitCo 等合作案例，数量较少且缺少代表性的成功案例，基于现有案例较难评测项目落地效果、预估发展趋势。</w:t>
      </w:r>
      <w:r w:rsidDel="00000000" w:rsidR="00000000" w:rsidRPr="00000000">
        <w:rPr>
          <w:rtl w:val="0"/>
        </w:rPr>
      </w:r>
    </w:p>
    <w:p w:rsidR="00000000" w:rsidDel="00000000" w:rsidP="00000000" w:rsidRDefault="00000000" w:rsidRPr="00000000" w14:paraId="00000016">
      <w:pPr>
        <w:contextualSpacing w:val="0"/>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风险点三：项目开发出现较多延迟情况，路线图履约情况较差。</w:t>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Arial Unicode MS" w:cs="Arial Unicode MS" w:eastAsia="Arial Unicode MS" w:hAnsi="Arial Unicode MS"/>
          <w:rtl w:val="0"/>
        </w:rPr>
        <w:t xml:space="preserve">官方披露了项目 2017-2018 的路线图，并且开设专门的 development 部分去更新路线图的进展情况。但项目路线图规划不清晰，较多细节都未披露；</w:t>
      </w:r>
    </w:p>
    <w:p w:rsidR="00000000" w:rsidDel="00000000" w:rsidP="00000000" w:rsidRDefault="00000000" w:rsidRPr="00000000" w14:paraId="0000001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Arial Unicode MS" w:cs="Arial Unicode MS" w:eastAsia="Arial Unicode MS" w:hAnsi="Arial Unicode MS"/>
          <w:rtl w:val="0"/>
        </w:rPr>
        <w:t xml:space="preserve">依据路线图规划，2017 Q3、2017 Q4 和 2018 Q1 都出现了未完成或是目标</w:t>
      </w:r>
      <w:r w:rsidDel="00000000" w:rsidR="00000000" w:rsidRPr="00000000">
        <w:rPr>
          <w:rFonts w:ascii="Arial Unicode MS" w:cs="Arial Unicode MS" w:eastAsia="Arial Unicode MS" w:hAnsi="Arial Unicode MS"/>
          <w:rtl w:val="0"/>
        </w:rPr>
        <w:t xml:space="preserve">完成延期情形</w:t>
      </w:r>
      <w:r w:rsidDel="00000000" w:rsidR="00000000" w:rsidRPr="00000000">
        <w:rPr>
          <w:rFonts w:ascii="Arial Unicode MS" w:cs="Arial Unicode MS" w:eastAsia="Arial Unicode MS" w:hAnsi="Arial Unicode MS"/>
          <w:rtl w:val="0"/>
        </w:rPr>
        <w:t xml:space="preserve">，履约情况较差。</w:t>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项目主要优势</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优势一：</w:t>
      </w:r>
      <w:r w:rsidDel="00000000" w:rsidR="00000000" w:rsidRPr="00000000">
        <w:rPr>
          <w:rFonts w:ascii="Microsoft Yahei" w:cs="Microsoft Yahei" w:eastAsia="Microsoft Yahei" w:hAnsi="Microsoft Yahei"/>
          <w:color w:val="579a78"/>
          <w:sz w:val="30"/>
          <w:szCs w:val="30"/>
          <w:rtl w:val="0"/>
        </w:rPr>
        <w:t xml:space="preserve">降低传统行业使用区块链技术的门槛。</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Fonts w:ascii="Arial Unicode MS" w:cs="Arial Unicode MS" w:eastAsia="Arial Unicode MS" w:hAnsi="Arial Unicode MS"/>
          <w:rtl w:val="0"/>
        </w:rPr>
        <w:t xml:space="preserve">Stratis 的智能合约平台完全基于.NET 框架，使用原生 C# 语言，这是目前企业广泛使用的编程语言， 因此传统企业的开发人员无需学习 Ethereum 开发中常用的 Solidity 等语言。 传统行业在基于区块链开发时的学习曲线得以较大程度优化。</w:t>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Fonts w:ascii="Arial Unicode MS" w:cs="Arial Unicode MS" w:eastAsia="Arial Unicode MS" w:hAnsi="Arial Unicode MS"/>
          <w:rtl w:val="0"/>
        </w:rPr>
        <w:t xml:space="preserve">另外侧链、网关等可以快速布署的技术产品，有助企业降低直接开发成本。</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以上为项目主要风险点和优势，以下为完整报告。</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tl w:val="0"/>
        </w:rPr>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2C">
      <w:pPr>
        <w:contextualSpacing w:val="0"/>
        <w:rPr>
          <w:color w:val="579a78"/>
        </w:rPr>
      </w:pPr>
      <w:r w:rsidDel="00000000" w:rsidR="00000000" w:rsidRPr="00000000">
        <w:rPr>
          <w:rtl w:val="0"/>
        </w:rPr>
      </w:r>
    </w:p>
    <w:p w:rsidR="00000000" w:rsidDel="00000000" w:rsidP="00000000" w:rsidRDefault="00000000" w:rsidRPr="00000000" w14:paraId="0000002D">
      <w:pPr>
        <w:pStyle w:val="Heading2"/>
        <w:contextualSpacing w:val="0"/>
        <w:rPr>
          <w:sz w:val="60"/>
          <w:szCs w:val="60"/>
        </w:rPr>
      </w:pPr>
      <w:bookmarkStart w:colFirst="0" w:colLast="0" w:name="_b3l71caqs87x" w:id="3"/>
      <w:bookmarkEnd w:id="3"/>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2E">
      <w:pPr>
        <w:pStyle w:val="Heading3"/>
        <w:contextualSpacing w:val="0"/>
        <w:rPr>
          <w:b w:val="1"/>
          <w:color w:val="579a78"/>
          <w:sz w:val="22"/>
          <w:szCs w:val="22"/>
        </w:rPr>
      </w:pPr>
      <w:bookmarkStart w:colFirst="0" w:colLast="0" w:name="_g2f6wmmnqa6j" w:id="4"/>
      <w:bookmarkEnd w:id="4"/>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2F">
      <w:pPr>
        <w:pStyle w:val="Heading4"/>
        <w:contextualSpacing w:val="0"/>
        <w:rPr/>
      </w:pPr>
      <w:bookmarkStart w:colFirst="0" w:colLast="0" w:name="_6q5bkvuhe3i4" w:id="5"/>
      <w:bookmarkEnd w:id="5"/>
      <w:r w:rsidDel="00000000" w:rsidR="00000000" w:rsidRPr="00000000">
        <w:rPr>
          <w:rtl w:val="0"/>
        </w:rPr>
      </w:r>
    </w:p>
    <w:p w:rsidR="00000000" w:rsidDel="00000000" w:rsidP="00000000" w:rsidRDefault="00000000" w:rsidRPr="00000000" w14:paraId="00000030">
      <w:pPr>
        <w:pStyle w:val="Heading4"/>
        <w:spacing w:after="0" w:before="0" w:lineRule="auto"/>
        <w:contextualSpacing w:val="0"/>
        <w:rPr>
          <w:rFonts w:ascii="Microsoft Yahei" w:cs="Microsoft Yahei" w:eastAsia="Microsoft Yahei" w:hAnsi="Microsoft Yahei"/>
          <w:b w:val="0"/>
          <w:sz w:val="30"/>
          <w:szCs w:val="30"/>
        </w:rPr>
      </w:pPr>
      <w:bookmarkStart w:colFirst="0" w:colLast="0" w:name="_kzy9v1h6ruwr" w:id="6"/>
      <w:bookmarkEnd w:id="6"/>
      <w:r w:rsidDel="00000000" w:rsidR="00000000" w:rsidRPr="00000000">
        <w:rPr>
          <w:rFonts w:ascii="Microsoft Yahei" w:cs="Microsoft Yahei" w:eastAsia="Microsoft Yahei" w:hAnsi="Microsoft Yahei"/>
          <w:b w:val="0"/>
          <w:sz w:val="30"/>
          <w:szCs w:val="30"/>
          <w:rtl w:val="0"/>
        </w:rPr>
        <w:t xml:space="preserve">市场及产品分析</w:t>
      </w:r>
      <w:r w:rsidDel="00000000" w:rsidR="00000000" w:rsidRPr="00000000">
        <w:rPr>
          <w:rtl w:val="0"/>
        </w:rPr>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Fonts w:ascii="Arial Unicode MS" w:cs="Arial Unicode MS" w:eastAsia="Arial Unicode MS" w:hAnsi="Arial Unicode MS"/>
          <w:rtl w:val="0"/>
        </w:rPr>
        <w:t xml:space="preserve">Stratis 项目开始于  2016 年，是一个主要为企业提供「区块链即服务」（BaaS，Blockchain as a Service）解决方案的平台。</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Fonts w:ascii="Arial Unicode MS" w:cs="Arial Unicode MS" w:eastAsia="Arial Unicode MS" w:hAnsi="Arial Unicode MS"/>
          <w:rtl w:val="0"/>
        </w:rPr>
        <w:t xml:space="preserve">Stratis 提供了简单且相对低价的解决方案，用于 .Net framework 框架内的开发、测试和部署本地的 C 语言区块链应用程序。</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Fonts w:ascii="Arial Unicode MS" w:cs="Arial Unicode MS" w:eastAsia="Arial Unicode MS" w:hAnsi="Arial Unicode MS"/>
          <w:rtl w:val="0"/>
        </w:rPr>
        <w:t xml:space="preserve">Stratis 主要为企业提供两类服务：技术解决方案和区块链技术咨询服务。</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Fonts w:ascii="Arial Unicode MS" w:cs="Arial Unicode MS" w:eastAsia="Arial Unicode MS" w:hAnsi="Arial Unicode MS"/>
          <w:rtl w:val="0"/>
        </w:rPr>
        <w:t xml:space="preserve">其中技术解决方案的包括：</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Stratis  私有链</w:t>
      </w:r>
    </w:p>
    <w:p w:rsidR="00000000" w:rsidDel="00000000" w:rsidP="00000000" w:rsidRDefault="00000000" w:rsidRPr="00000000" w14:paraId="0000003B">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Stratis  区块链即服务（ BaaS ）</w:t>
      </w:r>
    </w:p>
    <w:p w:rsidR="00000000" w:rsidDel="00000000" w:rsidP="00000000" w:rsidRDefault="00000000" w:rsidRPr="00000000" w14:paraId="0000003C">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支持 DApp </w:t>
      </w:r>
    </w:p>
    <w:p w:rsidR="00000000" w:rsidDel="00000000" w:rsidP="00000000" w:rsidRDefault="00000000" w:rsidRPr="00000000" w14:paraId="0000003D">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Bitcoin, Ethereum, LISK 节点部属</w:t>
      </w:r>
    </w:p>
    <w:p w:rsidR="00000000" w:rsidDel="00000000" w:rsidP="00000000" w:rsidRDefault="00000000" w:rsidRPr="00000000" w14:paraId="0000003E">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法币网关集成</w:t>
      </w:r>
    </w:p>
    <w:p w:rsidR="00000000" w:rsidDel="00000000" w:rsidP="00000000" w:rsidRDefault="00000000" w:rsidRPr="00000000" w14:paraId="0000003F">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基于.NET 框架的三层体系结构</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Fonts w:ascii="Arial Unicode MS" w:cs="Arial Unicode MS" w:eastAsia="Arial Unicode MS" w:hAnsi="Arial Unicode MS"/>
          <w:rtl w:val="0"/>
        </w:rPr>
        <w:t xml:space="preserve">使用 Stratis 的这些产品，企业可以快速开发基于区块链的应用程序，</w:t>
      </w:r>
      <w:r w:rsidDel="00000000" w:rsidR="00000000" w:rsidRPr="00000000">
        <w:rPr>
          <w:rFonts w:ascii="Arial Unicode MS" w:cs="Arial Unicode MS" w:eastAsia="Arial Unicode MS" w:hAnsi="Arial Unicode MS"/>
          <w:rtl w:val="0"/>
        </w:rPr>
        <w:t xml:space="preserve">根据自</w:t>
      </w:r>
      <w:r w:rsidDel="00000000" w:rsidR="00000000" w:rsidRPr="00000000">
        <w:rPr>
          <w:rFonts w:ascii="Arial Unicode MS" w:cs="Arial Unicode MS" w:eastAsia="Arial Unicode MS" w:hAnsi="Arial Unicode MS"/>
          <w:rtl w:val="0"/>
        </w:rPr>
        <w:t xml:space="preserve">身</w:t>
      </w:r>
      <w:r w:rsidDel="00000000" w:rsidR="00000000" w:rsidRPr="00000000">
        <w:rPr>
          <w:rFonts w:ascii="Arial Unicode MS" w:cs="Arial Unicode MS" w:eastAsia="Arial Unicode MS" w:hAnsi="Arial Unicode MS"/>
          <w:rtl w:val="0"/>
        </w:rPr>
        <w:t xml:space="preserve">需</w:t>
      </w:r>
      <w:r w:rsidDel="00000000" w:rsidR="00000000" w:rsidRPr="00000000">
        <w:rPr>
          <w:rFonts w:ascii="Arial Unicode MS" w:cs="Arial Unicode MS" w:eastAsia="Arial Unicode MS" w:hAnsi="Arial Unicode MS"/>
          <w:rtl w:val="0"/>
        </w:rPr>
        <w:t xml:space="preserve">求</w:t>
      </w:r>
      <w:r w:rsidDel="00000000" w:rsidR="00000000" w:rsidRPr="00000000">
        <w:rPr>
          <w:rFonts w:ascii="Arial Unicode MS" w:cs="Arial Unicode MS" w:eastAsia="Arial Unicode MS" w:hAnsi="Arial Unicode MS"/>
          <w:rtl w:val="0"/>
        </w:rPr>
        <w:t xml:space="preserve">开发 Stratis 侧链。</w:t>
      </w:r>
    </w:p>
    <w:p w:rsidR="00000000" w:rsidDel="00000000" w:rsidP="00000000" w:rsidRDefault="00000000" w:rsidRPr="00000000" w14:paraId="00000042">
      <w:pPr>
        <w:contextualSpacing w:val="0"/>
        <w:rPr>
          <w:rFonts w:ascii="Times New Roman" w:cs="Times New Roman" w:eastAsia="Times New Roman" w:hAnsi="Times New Roman"/>
          <w:color w:val="333333"/>
          <w:sz w:val="29"/>
          <w:szCs w:val="29"/>
          <w:highlight w:val="white"/>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Fonts w:ascii="Arial Unicode MS" w:cs="Arial Unicode MS" w:eastAsia="Arial Unicode MS" w:hAnsi="Arial Unicode MS"/>
          <w:b w:val="1"/>
          <w:rtl w:val="0"/>
        </w:rPr>
        <w:t xml:space="preserve">「区块链即服务」</w:t>
      </w:r>
      <w:r w:rsidDel="00000000" w:rsidR="00000000" w:rsidRPr="00000000">
        <w:rPr>
          <w:rFonts w:ascii="Arial Unicode MS" w:cs="Arial Unicode MS" w:eastAsia="Arial Unicode MS" w:hAnsi="Arial Unicode MS"/>
          <w:rtl w:val="0"/>
        </w:rPr>
        <w:t xml:space="preserve">（Blockchain as a Service ，BaaS) 是指为用户提供</w:t>
      </w:r>
      <w:r w:rsidDel="00000000" w:rsidR="00000000" w:rsidRPr="00000000">
        <w:rPr>
          <w:rFonts w:ascii="Arial Unicode MS" w:cs="Arial Unicode MS" w:eastAsia="Arial Unicode MS" w:hAnsi="Arial Unicode MS"/>
          <w:rtl w:val="0"/>
        </w:rPr>
        <w:t xml:space="preserve">区块链</w:t>
      </w:r>
      <w:r w:rsidDel="00000000" w:rsidR="00000000" w:rsidRPr="00000000">
        <w:rPr>
          <w:rFonts w:ascii="Arial Unicode MS" w:cs="Arial Unicode MS" w:eastAsia="Arial Unicode MS" w:hAnsi="Arial Unicode MS"/>
          <w:rtl w:val="0"/>
        </w:rPr>
        <w:t xml:space="preserve">解决方案，让用户得以开发自己的 DApp、发布智能合约，以及利用区块链的其它功能，BaaS 服务提供商负责完成所有的基础设施的运作和维护。 类比更为熟悉「软件作为服务」(SaaS) 的概念，BaaS 只是满足的是客户使用区块链的需求，客户既可以找服务商定制主要区块链功能产品，也可以在服务商的平台上做简单的开发满足自己的业务需要</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对大多数企业来说，这是最便捷和低成本的使用区块链技术的方式。</w:t>
        <w:br w:type="textWrapping"/>
      </w:r>
    </w:p>
    <w:p w:rsidR="00000000" w:rsidDel="00000000" w:rsidP="00000000" w:rsidRDefault="00000000" w:rsidRPr="00000000" w14:paraId="00000047">
      <w:pPr>
        <w:contextualSpacing w:val="0"/>
        <w:rPr/>
      </w:pPr>
      <w:r w:rsidDel="00000000" w:rsidR="00000000" w:rsidRPr="00000000">
        <w:rPr>
          <w:rFonts w:ascii="Arial Unicode MS" w:cs="Arial Unicode MS" w:eastAsia="Arial Unicode MS" w:hAnsi="Arial Unicode MS"/>
          <w:rtl w:val="0"/>
        </w:rPr>
        <w:t xml:space="preserve">企业购买 BaaS 服务以后，完全自主地管理自有区块链节点，而 BaaS 服务商负责处理复杂的后台业务，包括：所有涉及区块链的基础设施运维、带宽管理、资源分配、托管需求，以及提供安全保护，如防止黑客攻击。</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Fonts w:ascii="Arial Unicode MS" w:cs="Arial Unicode MS" w:eastAsia="Arial Unicode MS" w:hAnsi="Arial Unicode MS"/>
          <w:rtl w:val="0"/>
        </w:rPr>
        <w:t xml:space="preserve">根据 Research And Markets 统计，</w:t>
      </w:r>
      <w:r w:rsidDel="00000000" w:rsidR="00000000" w:rsidRPr="00000000">
        <w:rPr>
          <w:rFonts w:ascii="Arial Unicode MS" w:cs="Arial Unicode MS" w:eastAsia="Arial Unicode MS" w:hAnsi="Arial Unicode MS"/>
          <w:rtl w:val="0"/>
        </w:rPr>
        <w:t xml:space="preserve">在 2023 年前，BaaS 市场预计将从 2018 年的 6.230 亿美元增长到 1,545.5 亿美元，</w:t>
      </w:r>
      <w:r w:rsidDel="00000000" w:rsidR="00000000" w:rsidRPr="00000000">
        <w:rPr>
          <w:rFonts w:ascii="Arial Unicode MS" w:cs="Arial Unicode MS" w:eastAsia="Arial Unicode MS" w:hAnsi="Arial Unicode MS"/>
          <w:rtl w:val="0"/>
        </w:rPr>
        <w:t xml:space="preserve">预计</w:t>
      </w:r>
      <w:r w:rsidDel="00000000" w:rsidR="00000000" w:rsidRPr="00000000">
        <w:rPr>
          <w:rFonts w:ascii="Arial Unicode MS" w:cs="Arial Unicode MS" w:eastAsia="Arial Unicode MS" w:hAnsi="Arial Unicode MS"/>
          <w:rtl w:val="0"/>
        </w:rPr>
        <w:t xml:space="preserve">复合年增长率为 90.1% 。  </w:t>
      </w:r>
    </w:p>
    <w:p w:rsidR="00000000" w:rsidDel="00000000" w:rsidP="00000000" w:rsidRDefault="00000000" w:rsidRPr="00000000" w14:paraId="0000004A">
      <w:pPr>
        <w:contextualSpacing w:val="0"/>
        <w:rPr/>
      </w:pPr>
      <w:r w:rsidDel="00000000" w:rsidR="00000000" w:rsidRPr="00000000">
        <w:rPr>
          <w:rFonts w:ascii="Arial Unicode MS" w:cs="Arial Unicode MS" w:eastAsia="Arial Unicode MS" w:hAnsi="Arial Unicode MS"/>
          <w:rtl w:val="0"/>
        </w:rPr>
        <w:t xml:space="preserve">现在主要的「区块链即服务」应用包括供应链管理、支付、身份管理、智能合约、以及风控领域。 预计银行、金融服务和保险  (BFSI)  行业在 BaaS 服务市场中所占的份额最大</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 因为区块链技术可以大大改进身份认证</w:t>
      </w:r>
      <w:r w:rsidDel="00000000" w:rsidR="00000000" w:rsidRPr="00000000">
        <w:rPr>
          <w:rFonts w:ascii="Arial Unicode MS" w:cs="Arial Unicode MS" w:eastAsia="Arial Unicode MS" w:hAnsi="Arial Unicode MS"/>
          <w:rtl w:val="0"/>
        </w:rPr>
        <w:t xml:space="preserve">现有技术</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rPr>
          <w:rFonts w:ascii="Arial Unicode MS" w:cs="Arial Unicode MS" w:eastAsia="Arial Unicode MS" w:hAnsi="Arial Unicode MS"/>
          <w:rtl w:val="0"/>
        </w:rPr>
        <w:t xml:space="preserve">作为一个服务市场</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 BaaS 行业</w:t>
      </w:r>
      <w:r w:rsidDel="00000000" w:rsidR="00000000" w:rsidRPr="00000000">
        <w:rPr>
          <w:rFonts w:ascii="Arial Unicode MS" w:cs="Arial Unicode MS" w:eastAsia="Arial Unicode MS" w:hAnsi="Arial Unicode MS"/>
          <w:rtl w:val="0"/>
        </w:rPr>
        <w:t xml:space="preserve">目前的</w:t>
      </w:r>
      <w:r w:rsidDel="00000000" w:rsidR="00000000" w:rsidRPr="00000000">
        <w:rPr>
          <w:rFonts w:ascii="Arial Unicode MS" w:cs="Arial Unicode MS" w:eastAsia="Arial Unicode MS" w:hAnsi="Arial Unicode MS"/>
          <w:rtl w:val="0"/>
        </w:rPr>
        <w:t xml:space="preserve">主要问题是：传统业务接入区块链带来的风险和效率问题</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宏观上， 整个市场还面临着诸如缺乏标准、对 Blockchain 本身作为技术工具的认识和了解不足、 不确定的监管和合规环境等挑战。</w:t>
      </w:r>
    </w:p>
    <w:p w:rsidR="00000000" w:rsidDel="00000000" w:rsidP="00000000" w:rsidRDefault="00000000" w:rsidRPr="00000000" w14:paraId="0000004D">
      <w:pPr>
        <w:contextualSpacing w:val="0"/>
        <w:rPr/>
      </w:pPr>
      <w:r w:rsidDel="00000000" w:rsidR="00000000" w:rsidRPr="00000000">
        <w:rPr>
          <w:rtl w:val="0"/>
        </w:rPr>
      </w:r>
    </w:p>
    <w:p w:rsidR="00000000" w:rsidDel="00000000" w:rsidP="00000000" w:rsidRDefault="00000000" w:rsidRPr="00000000" w14:paraId="0000004E">
      <w:pPr>
        <w:contextualSpacing w:val="0"/>
        <w:rPr/>
      </w:pPr>
      <w:r w:rsidDel="00000000" w:rsidR="00000000" w:rsidRPr="00000000">
        <w:rPr>
          <w:rFonts w:ascii="Arial Unicode MS" w:cs="Arial Unicode MS" w:eastAsia="Arial Unicode MS" w:hAnsi="Arial Unicode MS"/>
          <w:rtl w:val="0"/>
        </w:rPr>
        <w:t xml:space="preserve">因此，要在</w:t>
      </w:r>
      <w:r w:rsidDel="00000000" w:rsidR="00000000" w:rsidRPr="00000000">
        <w:rPr>
          <w:rtl w:val="0"/>
        </w:rPr>
        <w:t xml:space="preserve"> BaaS </w:t>
      </w:r>
      <w:r w:rsidDel="00000000" w:rsidR="00000000" w:rsidRPr="00000000">
        <w:rPr>
          <w:rFonts w:ascii="Arial Unicode MS" w:cs="Arial Unicode MS" w:eastAsia="Arial Unicode MS" w:hAnsi="Arial Unicode MS"/>
          <w:rtl w:val="0"/>
        </w:rPr>
        <w:t xml:space="preserve">市场上获得相对竞争优势，至少需要项目具有以下一种或多种优势：</w:t>
      </w:r>
    </w:p>
    <w:p w:rsidR="00000000" w:rsidDel="00000000" w:rsidP="00000000" w:rsidRDefault="00000000" w:rsidRPr="00000000" w14:paraId="0000004F">
      <w:pPr>
        <w:contextualSpacing w:val="0"/>
        <w:rPr/>
      </w:pPr>
      <w:r w:rsidDel="00000000" w:rsidR="00000000" w:rsidRPr="00000000">
        <w:rPr>
          <w:rtl w:val="0"/>
        </w:rPr>
      </w:r>
    </w:p>
    <w:p w:rsidR="00000000" w:rsidDel="00000000" w:rsidP="00000000" w:rsidRDefault="00000000" w:rsidRPr="00000000" w14:paraId="00000050">
      <w:pPr>
        <w:ind w:left="720" w:firstLine="0"/>
        <w:contextualSpacing w:val="0"/>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b w:val="1"/>
          <w:rtl w:val="0"/>
        </w:rPr>
        <w:t xml:space="preserve">能够有效降低企业使用区块链技术的安全风险</w:t>
      </w:r>
      <w:r w:rsidDel="00000000" w:rsidR="00000000" w:rsidRPr="00000000">
        <w:rPr>
          <w:rtl w:val="0"/>
        </w:rPr>
      </w:r>
    </w:p>
    <w:p w:rsidR="00000000" w:rsidDel="00000000" w:rsidP="00000000" w:rsidRDefault="00000000" w:rsidRPr="00000000" w14:paraId="00000051">
      <w:pPr>
        <w:ind w:left="720" w:firstLine="0"/>
        <w:contextualSpacing w:val="0"/>
        <w:rPr/>
      </w:pPr>
      <w:r w:rsidDel="00000000" w:rsidR="00000000" w:rsidRPr="00000000">
        <w:rPr>
          <w:rtl w:val="0"/>
        </w:rPr>
      </w:r>
    </w:p>
    <w:p w:rsidR="00000000" w:rsidDel="00000000" w:rsidP="00000000" w:rsidRDefault="00000000" w:rsidRPr="00000000" w14:paraId="00000052">
      <w:pPr>
        <w:ind w:left="720" w:firstLine="0"/>
        <w:contextualSpacing w:val="0"/>
        <w:rPr/>
      </w:pPr>
      <w:r w:rsidDel="00000000" w:rsidR="00000000" w:rsidRPr="00000000">
        <w:rPr>
          <w:rFonts w:ascii="Arial Unicode MS" w:cs="Arial Unicode MS" w:eastAsia="Arial Unicode MS" w:hAnsi="Arial Unicode MS"/>
          <w:rtl w:val="0"/>
        </w:rPr>
        <w:t xml:space="preserve">由于</w:t>
      </w:r>
      <w:r w:rsidDel="00000000" w:rsidR="00000000" w:rsidRPr="00000000">
        <w:rPr>
          <w:rFonts w:ascii="Arial Unicode MS" w:cs="Arial Unicode MS" w:eastAsia="Arial Unicode MS" w:hAnsi="Arial Unicode MS"/>
          <w:rtl w:val="0"/>
        </w:rPr>
        <w:t xml:space="preserve">目前企业对区块链技术的认知有限，说服用户付费使用自己并不了解的技术难度很大。像目前市场上</w:t>
      </w:r>
      <w:r w:rsidDel="00000000" w:rsidR="00000000" w:rsidRPr="00000000">
        <w:rPr>
          <w:rFonts w:ascii="Arial Unicode MS" w:cs="Arial Unicode MS" w:eastAsia="Arial Unicode MS" w:hAnsi="Arial Unicode MS"/>
          <w:b w:val="1"/>
          <w:rtl w:val="0"/>
        </w:rPr>
        <w:t xml:space="preserve">微软、Amazon 、Oracle </w:t>
      </w:r>
      <w:r w:rsidDel="00000000" w:rsidR="00000000" w:rsidRPr="00000000">
        <w:rPr>
          <w:rFonts w:ascii="Arial Unicode MS" w:cs="Arial Unicode MS" w:eastAsia="Arial Unicode MS" w:hAnsi="Arial Unicode MS"/>
          <w:rtl w:val="0"/>
        </w:rPr>
        <w:t xml:space="preserve">这样的 BaaS 服务方，都是在原有的云服务基础上配合区块链技术解决方案，企业更容易信任已有的云服务合作伙伴。</w:t>
      </w:r>
    </w:p>
    <w:p w:rsidR="00000000" w:rsidDel="00000000" w:rsidP="00000000" w:rsidRDefault="00000000" w:rsidRPr="00000000" w14:paraId="00000053">
      <w:pPr>
        <w:ind w:left="720" w:firstLine="0"/>
        <w:contextualSpacing w:val="0"/>
        <w:rPr/>
      </w:pPr>
      <w:r w:rsidDel="00000000" w:rsidR="00000000" w:rsidRPr="00000000">
        <w:rPr>
          <w:rtl w:val="0"/>
        </w:rPr>
      </w:r>
    </w:p>
    <w:p w:rsidR="00000000" w:rsidDel="00000000" w:rsidP="00000000" w:rsidRDefault="00000000" w:rsidRPr="00000000" w14:paraId="00000054">
      <w:pPr>
        <w:ind w:left="720" w:firstLine="0"/>
        <w:contextualSpacing w:val="0"/>
        <w:rPr/>
      </w:pPr>
      <w:r w:rsidDel="00000000" w:rsidR="00000000" w:rsidRPr="00000000">
        <w:rPr>
          <w:rFonts w:ascii="Arial Unicode MS" w:cs="Arial Unicode MS" w:eastAsia="Arial Unicode MS" w:hAnsi="Arial Unicode MS"/>
          <w:rtl w:val="0"/>
        </w:rPr>
        <w:t xml:space="preserve">2）</w:t>
      </w:r>
      <w:r w:rsidDel="00000000" w:rsidR="00000000" w:rsidRPr="00000000">
        <w:rPr>
          <w:rFonts w:ascii="Arial Unicode MS" w:cs="Arial Unicode MS" w:eastAsia="Arial Unicode MS" w:hAnsi="Arial Unicode MS"/>
          <w:b w:val="1"/>
          <w:rtl w:val="0"/>
        </w:rPr>
        <w:t xml:space="preserve">对目标服务市场的业务逻辑有深刻认知</w:t>
      </w:r>
      <w:r w:rsidDel="00000000" w:rsidR="00000000" w:rsidRPr="00000000">
        <w:rPr>
          <w:rtl w:val="0"/>
        </w:rPr>
        <w:br w:type="textWrapping"/>
      </w:r>
    </w:p>
    <w:p w:rsidR="00000000" w:rsidDel="00000000" w:rsidP="00000000" w:rsidRDefault="00000000" w:rsidRPr="00000000" w14:paraId="00000055">
      <w:pPr>
        <w:ind w:left="720" w:firstLine="0"/>
        <w:contextualSpacing w:val="0"/>
        <w:rPr/>
      </w:pPr>
      <w:r w:rsidDel="00000000" w:rsidR="00000000" w:rsidRPr="00000000">
        <w:rPr>
          <w:rFonts w:ascii="Arial Unicode MS" w:cs="Arial Unicode MS" w:eastAsia="Arial Unicode MS" w:hAnsi="Arial Unicode MS"/>
          <w:rtl w:val="0"/>
        </w:rPr>
        <w:t xml:space="preserve">BaaS 市场上排名靠前的</w:t>
      </w:r>
      <w:r w:rsidDel="00000000" w:rsidR="00000000" w:rsidRPr="00000000">
        <w:rPr>
          <w:rtl w:val="0"/>
        </w:rPr>
        <w:t xml:space="preserve"> </w:t>
      </w:r>
      <w:r w:rsidDel="00000000" w:rsidR="00000000" w:rsidRPr="00000000">
        <w:rPr>
          <w:rFonts w:ascii="Arial Unicode MS" w:cs="Arial Unicode MS" w:eastAsia="Arial Unicode MS" w:hAnsi="Arial Unicode MS"/>
          <w:b w:val="1"/>
          <w:sz w:val="20"/>
          <w:szCs w:val="20"/>
          <w:highlight w:val="white"/>
          <w:rtl w:val="0"/>
        </w:rPr>
        <w:t xml:space="preserve">R3、SAP 和 </w:t>
      </w:r>
      <w:r w:rsidDel="00000000" w:rsidR="00000000" w:rsidRPr="00000000">
        <w:rPr>
          <w:b w:val="1"/>
          <w:rtl w:val="0"/>
        </w:rPr>
        <w:t xml:space="preserve">IBM</w:t>
      </w:r>
      <w:r w:rsidDel="00000000" w:rsidR="00000000" w:rsidRPr="00000000">
        <w:rPr>
          <w:rFonts w:ascii="Arial Unicode MS" w:cs="Arial Unicode MS" w:eastAsia="Arial Unicode MS" w:hAnsi="Arial Unicode MS"/>
          <w:rtl w:val="0"/>
        </w:rPr>
        <w:t xml:space="preserve"> 等，都是对金融行业有着多年的行业经验，深刻了解客户的业务逻辑，得以研发出适合业内客户的 BaaS 产品。</w:t>
      </w:r>
    </w:p>
    <w:p w:rsidR="00000000" w:rsidDel="00000000" w:rsidP="00000000" w:rsidRDefault="00000000" w:rsidRPr="00000000" w14:paraId="00000056">
      <w:pPr>
        <w:ind w:left="720" w:firstLine="0"/>
        <w:contextualSpacing w:val="0"/>
        <w:rPr/>
      </w:pPr>
      <w:r w:rsidDel="00000000" w:rsidR="00000000" w:rsidRPr="00000000">
        <w:rPr>
          <w:rtl w:val="0"/>
        </w:rPr>
      </w:r>
    </w:p>
    <w:p w:rsidR="00000000" w:rsidDel="00000000" w:rsidP="00000000" w:rsidRDefault="00000000" w:rsidRPr="00000000" w14:paraId="00000057">
      <w:pPr>
        <w:ind w:left="720" w:firstLine="0"/>
        <w:contextualSpacing w:val="0"/>
        <w:rPr/>
      </w:pPr>
      <w:r w:rsidDel="00000000" w:rsidR="00000000" w:rsidRPr="00000000">
        <w:rPr>
          <w:rFonts w:ascii="Arial Unicode MS" w:cs="Arial Unicode MS" w:eastAsia="Arial Unicode MS" w:hAnsi="Arial Unicode MS"/>
          <w:rtl w:val="0"/>
        </w:rPr>
        <w:t xml:space="preserve">3）</w:t>
      </w:r>
      <w:r w:rsidDel="00000000" w:rsidR="00000000" w:rsidRPr="00000000">
        <w:rPr>
          <w:rFonts w:ascii="Arial Unicode MS" w:cs="Arial Unicode MS" w:eastAsia="Arial Unicode MS" w:hAnsi="Arial Unicode MS"/>
          <w:b w:val="1"/>
          <w:rtl w:val="0"/>
        </w:rPr>
        <w:t xml:space="preserve">雄厚的区块链技术实力</w:t>
      </w:r>
      <w:r w:rsidDel="00000000" w:rsidR="00000000" w:rsidRPr="00000000">
        <w:rPr>
          <w:rtl w:val="0"/>
        </w:rPr>
      </w:r>
    </w:p>
    <w:p w:rsidR="00000000" w:rsidDel="00000000" w:rsidP="00000000" w:rsidRDefault="00000000" w:rsidRPr="00000000" w14:paraId="00000058">
      <w:pPr>
        <w:ind w:left="720" w:firstLine="0"/>
        <w:contextualSpacing w:val="0"/>
        <w:rPr/>
      </w:pPr>
      <w:r w:rsidDel="00000000" w:rsidR="00000000" w:rsidRPr="00000000">
        <w:rPr>
          <w:rFonts w:ascii="Arial Unicode MS" w:cs="Arial Unicode MS" w:eastAsia="Arial Unicode MS" w:hAnsi="Arial Unicode MS"/>
          <w:rtl w:val="0"/>
        </w:rPr>
        <w:t xml:space="preserve">对区块链技术的</w:t>
      </w:r>
      <w:r w:rsidDel="00000000" w:rsidR="00000000" w:rsidRPr="00000000">
        <w:rPr>
          <w:rFonts w:ascii="Arial Unicode MS" w:cs="Arial Unicode MS" w:eastAsia="Arial Unicode MS" w:hAnsi="Arial Unicode MS"/>
          <w:rtl w:val="0"/>
        </w:rPr>
        <w:t xml:space="preserve">深入</w:t>
      </w:r>
      <w:r w:rsidDel="00000000" w:rsidR="00000000" w:rsidRPr="00000000">
        <w:rPr>
          <w:rFonts w:ascii="Arial Unicode MS" w:cs="Arial Unicode MS" w:eastAsia="Arial Unicode MS" w:hAnsi="Arial Unicode MS"/>
          <w:rtl w:val="0"/>
        </w:rPr>
        <w:t xml:space="preserve">了解是设计</w:t>
      </w:r>
      <w:r w:rsidDel="00000000" w:rsidR="00000000" w:rsidRPr="00000000">
        <w:rPr>
          <w:rFonts w:ascii="Arial Unicode MS" w:cs="Arial Unicode MS" w:eastAsia="Arial Unicode MS" w:hAnsi="Arial Unicode MS"/>
          <w:rtl w:val="0"/>
        </w:rPr>
        <w:t xml:space="preserve">出优质</w:t>
      </w:r>
      <w:r w:rsidDel="00000000" w:rsidR="00000000" w:rsidRPr="00000000">
        <w:rPr>
          <w:rFonts w:ascii="Arial Unicode MS" w:cs="Arial Unicode MS" w:eastAsia="Arial Unicode MS" w:hAnsi="Arial Unicode MS"/>
          <w:rtl w:val="0"/>
        </w:rPr>
        <w:t xml:space="preserve"> BaaS 产品的基础。</w:t>
        <w:br w:type="textWrapping"/>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contextualSpacing w:val="0"/>
        <w:rPr/>
      </w:pPr>
      <w:r w:rsidDel="00000000" w:rsidR="00000000" w:rsidRPr="00000000">
        <w:rPr>
          <w:rFonts w:ascii="Arial Unicode MS" w:cs="Arial Unicode MS" w:eastAsia="Arial Unicode MS" w:hAnsi="Arial Unicode MS"/>
          <w:rtl w:val="0"/>
        </w:rPr>
        <w:t xml:space="preserve">对于 Stratis 项目本身来说，</w:t>
      </w:r>
      <w:r w:rsidDel="00000000" w:rsidR="00000000" w:rsidRPr="00000000">
        <w:rPr>
          <w:rFonts w:ascii="Arial Unicode MS" w:cs="Arial Unicode MS" w:eastAsia="Arial Unicode MS" w:hAnsi="Arial Unicode MS"/>
          <w:b w:val="1"/>
          <w:rtl w:val="0"/>
        </w:rPr>
        <w:t xml:space="preserve">相对竞争优势主要是其技术方面的创新</w:t>
      </w:r>
      <w:r w:rsidDel="00000000" w:rsidR="00000000" w:rsidRPr="00000000">
        <w:rPr>
          <w:rFonts w:ascii="Arial Unicode MS" w:cs="Arial Unicode MS" w:eastAsia="Arial Unicode MS" w:hAnsi="Arial Unicode MS"/>
          <w:rtl w:val="0"/>
        </w:rPr>
        <w:t xml:space="preserve">，有望解决以下行业问题：</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ind w:left="720" w:firstLine="0"/>
        <w:contextualSpacing w:val="0"/>
        <w:rPr>
          <w:b w:val="1"/>
        </w:rPr>
      </w:pPr>
      <w:r w:rsidDel="00000000" w:rsidR="00000000" w:rsidRPr="00000000">
        <w:rPr>
          <w:rFonts w:ascii="Arial Unicode MS" w:cs="Arial Unicode MS" w:eastAsia="Arial Unicode MS" w:hAnsi="Arial Unicode MS"/>
          <w:rtl w:val="0"/>
        </w:rPr>
        <w:t xml:space="preserve">1）</w:t>
      </w:r>
      <w:r w:rsidDel="00000000" w:rsidR="00000000" w:rsidRPr="00000000">
        <w:rPr>
          <w:rFonts w:ascii="Arial Unicode MS" w:cs="Arial Unicode MS" w:eastAsia="Arial Unicode MS" w:hAnsi="Arial Unicode MS"/>
          <w:b w:val="1"/>
          <w:rtl w:val="0"/>
        </w:rPr>
        <w:t xml:space="preserve">降低传统行业使用区块链技术的门槛</w:t>
      </w:r>
    </w:p>
    <w:p w:rsidR="00000000" w:rsidDel="00000000" w:rsidP="00000000" w:rsidRDefault="00000000" w:rsidRPr="00000000" w14:paraId="0000005D">
      <w:pPr>
        <w:ind w:left="720" w:firstLine="0"/>
        <w:contextualSpacing w:val="0"/>
        <w:rPr/>
      </w:pPr>
      <w:r w:rsidDel="00000000" w:rsidR="00000000" w:rsidRPr="00000000">
        <w:rPr>
          <w:rtl w:val="0"/>
        </w:rPr>
      </w:r>
    </w:p>
    <w:p w:rsidR="00000000" w:rsidDel="00000000" w:rsidP="00000000" w:rsidRDefault="00000000" w:rsidRPr="00000000" w14:paraId="0000005E">
      <w:pPr>
        <w:ind w:left="720" w:firstLine="0"/>
        <w:contextualSpacing w:val="0"/>
        <w:rPr/>
      </w:pPr>
      <w:r w:rsidDel="00000000" w:rsidR="00000000" w:rsidRPr="00000000">
        <w:rPr>
          <w:rFonts w:ascii="Arial Unicode MS" w:cs="Arial Unicode MS" w:eastAsia="Arial Unicode MS" w:hAnsi="Arial Unicode MS"/>
          <w:rtl w:val="0"/>
        </w:rPr>
        <w:t xml:space="preserve">Stratis 的智能合约平台完全基于 .NET 框架，使用原生 C# 语言，这是目前企业广泛使用的编程语言， 因此传统企业的开发人员无需学习 Ethereum 开发中常用的 Solidity 等语言。 此外，Stratis 宣布了很快将支持 F# ，这种语言在金融行业更为流行。</w:t>
        <w:br w:type="textWrapping"/>
      </w:r>
    </w:p>
    <w:p w:rsidR="00000000" w:rsidDel="00000000" w:rsidP="00000000" w:rsidRDefault="00000000" w:rsidRPr="00000000" w14:paraId="0000005F">
      <w:pPr>
        <w:ind w:left="720" w:firstLine="0"/>
        <w:contextualSpacing w:val="0"/>
        <w:rPr/>
      </w:pPr>
      <w:r w:rsidDel="00000000" w:rsidR="00000000" w:rsidRPr="00000000">
        <w:rPr>
          <w:rFonts w:ascii="Arial Unicode MS" w:cs="Arial Unicode MS" w:eastAsia="Arial Unicode MS" w:hAnsi="Arial Unicode MS"/>
          <w:rtl w:val="0"/>
        </w:rPr>
        <w:t xml:space="preserve">也就是说，传统行业在基于区块链开发时的学习</w:t>
      </w:r>
      <w:r w:rsidDel="00000000" w:rsidR="00000000" w:rsidRPr="00000000">
        <w:rPr>
          <w:rFonts w:ascii="Arial Unicode MS" w:cs="Arial Unicode MS" w:eastAsia="Arial Unicode MS" w:hAnsi="Arial Unicode MS"/>
          <w:rtl w:val="0"/>
        </w:rPr>
        <w:t xml:space="preserve">成本</w:t>
      </w:r>
      <w:r w:rsidDel="00000000" w:rsidR="00000000" w:rsidRPr="00000000">
        <w:rPr>
          <w:rFonts w:ascii="Arial Unicode MS" w:cs="Arial Unicode MS" w:eastAsia="Arial Unicode MS" w:hAnsi="Arial Unicode MS"/>
          <w:rtl w:val="0"/>
        </w:rPr>
        <w:t xml:space="preserve">得以较大程度优化。</w:t>
      </w:r>
    </w:p>
    <w:p w:rsidR="00000000" w:rsidDel="00000000" w:rsidP="00000000" w:rsidRDefault="00000000" w:rsidRPr="00000000" w14:paraId="00000060">
      <w:pPr>
        <w:ind w:left="720" w:firstLine="0"/>
        <w:contextualSpacing w:val="0"/>
        <w:rPr/>
      </w:pPr>
      <w:r w:rsidDel="00000000" w:rsidR="00000000" w:rsidRPr="00000000">
        <w:rPr>
          <w:rtl w:val="0"/>
        </w:rPr>
      </w:r>
    </w:p>
    <w:p w:rsidR="00000000" w:rsidDel="00000000" w:rsidP="00000000" w:rsidRDefault="00000000" w:rsidRPr="00000000" w14:paraId="00000061">
      <w:pPr>
        <w:ind w:left="720" w:firstLine="0"/>
        <w:contextualSpacing w:val="0"/>
        <w:rPr/>
      </w:pPr>
      <w:r w:rsidDel="00000000" w:rsidR="00000000" w:rsidRPr="00000000">
        <w:rPr>
          <w:rFonts w:ascii="Arial Unicode MS" w:cs="Arial Unicode MS" w:eastAsia="Arial Unicode MS" w:hAnsi="Arial Unicode MS"/>
          <w:rtl w:val="0"/>
        </w:rPr>
        <w:t xml:space="preserve">另外</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侧链、网关等可快速部署，降低了企业使用区块链技术的开发成本。</w:t>
      </w:r>
    </w:p>
    <w:p w:rsidR="00000000" w:rsidDel="00000000" w:rsidP="00000000" w:rsidRDefault="00000000" w:rsidRPr="00000000" w14:paraId="00000062">
      <w:pPr>
        <w:ind w:left="720" w:firstLine="0"/>
        <w:contextualSpacing w:val="0"/>
        <w:rPr/>
      </w:pPr>
      <w:r w:rsidDel="00000000" w:rsidR="00000000" w:rsidRPr="00000000">
        <w:rPr>
          <w:rtl w:val="0"/>
        </w:rPr>
      </w:r>
    </w:p>
    <w:p w:rsidR="00000000" w:rsidDel="00000000" w:rsidP="00000000" w:rsidRDefault="00000000" w:rsidRPr="00000000" w14:paraId="00000063">
      <w:pPr>
        <w:ind w:left="720" w:firstLine="0"/>
        <w:contextualSpacing w:val="0"/>
        <w:rPr/>
      </w:pPr>
      <w:r w:rsidDel="00000000" w:rsidR="00000000" w:rsidRPr="00000000">
        <w:rPr>
          <w:rFonts w:ascii="Arial Unicode MS" w:cs="Arial Unicode MS" w:eastAsia="Arial Unicode MS" w:hAnsi="Arial Unicode MS"/>
          <w:rtl w:val="0"/>
        </w:rPr>
        <w:t xml:space="preserve">在降低成本方面，部署一个基于 Windows的 Stratis 区块链节点最基本款为每月 14.43 欧元，对企业来说是相对合理的价格。</w:t>
      </w:r>
    </w:p>
    <w:p w:rsidR="00000000" w:rsidDel="00000000" w:rsidP="00000000" w:rsidRDefault="00000000" w:rsidRPr="00000000" w14:paraId="00000064">
      <w:pPr>
        <w:ind w:left="720" w:firstLine="0"/>
        <w:contextualSpacing w:val="0"/>
        <w:rPr/>
      </w:pPr>
      <w:r w:rsidDel="00000000" w:rsidR="00000000" w:rsidRPr="00000000">
        <w:rPr>
          <w:rtl w:val="0"/>
        </w:rPr>
      </w:r>
    </w:p>
    <w:p w:rsidR="00000000" w:rsidDel="00000000" w:rsidP="00000000" w:rsidRDefault="00000000" w:rsidRPr="00000000" w14:paraId="00000065">
      <w:pPr>
        <w:ind w:left="720" w:firstLine="0"/>
        <w:contextualSpacing w:val="0"/>
        <w:rPr>
          <w:b w:val="1"/>
        </w:rPr>
      </w:pPr>
      <w:r w:rsidDel="00000000" w:rsidR="00000000" w:rsidRPr="00000000">
        <w:rPr>
          <w:rFonts w:ascii="Arial Unicode MS" w:cs="Arial Unicode MS" w:eastAsia="Arial Unicode MS" w:hAnsi="Arial Unicode MS"/>
          <w:rtl w:val="0"/>
        </w:rPr>
        <w:t xml:space="preserve">2）</w:t>
      </w:r>
      <w:r w:rsidDel="00000000" w:rsidR="00000000" w:rsidRPr="00000000">
        <w:rPr>
          <w:rFonts w:ascii="Arial Unicode MS" w:cs="Arial Unicode MS" w:eastAsia="Arial Unicode MS" w:hAnsi="Arial Unicode MS"/>
          <w:b w:val="1"/>
          <w:rtl w:val="0"/>
        </w:rPr>
        <w:t xml:space="preserve">推进不同行业对区块链技术的认知</w:t>
      </w:r>
    </w:p>
    <w:p w:rsidR="00000000" w:rsidDel="00000000" w:rsidP="00000000" w:rsidRDefault="00000000" w:rsidRPr="00000000" w14:paraId="00000066">
      <w:pPr>
        <w:ind w:left="720" w:firstLine="0"/>
        <w:contextualSpacing w:val="0"/>
        <w:rPr/>
      </w:pPr>
      <w:r w:rsidDel="00000000" w:rsidR="00000000" w:rsidRPr="00000000">
        <w:rPr>
          <w:rFonts w:ascii="Arial Unicode MS" w:cs="Arial Unicode MS" w:eastAsia="Arial Unicode MS" w:hAnsi="Arial Unicode MS"/>
          <w:rtl w:val="0"/>
        </w:rPr>
        <w:br w:type="textWrapping"/>
        <w:t xml:space="preserve">Stratis 还有特色的咨询服务和 Stratis 学院（提供了丰富的区块链开发知识</w:t>
      </w:r>
      <w:r w:rsidDel="00000000" w:rsidR="00000000" w:rsidRPr="00000000">
        <w:rPr>
          <w:rFonts w:ascii="Arial Unicode MS" w:cs="Arial Unicode MS" w:eastAsia="Arial Unicode MS" w:hAnsi="Arial Unicode MS"/>
          <w:rtl w:val="0"/>
        </w:rPr>
        <w:t xml:space="preserve">和工具</w:t>
      </w:r>
      <w:r w:rsidDel="00000000" w:rsidR="00000000" w:rsidRPr="00000000">
        <w:rPr>
          <w:rFonts w:ascii="Arial Unicode MS" w:cs="Arial Unicode MS" w:eastAsia="Arial Unicode MS" w:hAnsi="Arial Unicode MS"/>
          <w:rtl w:val="0"/>
        </w:rPr>
        <w:t xml:space="preserve">），有助于开发者和客户能够了解区块链技术。</w:t>
      </w:r>
    </w:p>
    <w:p w:rsidR="00000000" w:rsidDel="00000000" w:rsidP="00000000" w:rsidRDefault="00000000" w:rsidRPr="00000000" w14:paraId="00000067">
      <w:pPr>
        <w:ind w:left="720" w:firstLine="0"/>
        <w:contextualSpacing w:val="0"/>
        <w:rPr/>
      </w:pPr>
      <w:r w:rsidDel="00000000" w:rsidR="00000000" w:rsidRPr="00000000">
        <w:rPr>
          <w:rtl w:val="0"/>
        </w:rPr>
      </w:r>
    </w:p>
    <w:p w:rsidR="00000000" w:rsidDel="00000000" w:rsidP="00000000" w:rsidRDefault="00000000" w:rsidRPr="00000000" w14:paraId="00000068">
      <w:pPr>
        <w:ind w:left="720" w:firstLine="0"/>
        <w:contextualSpacing w:val="0"/>
        <w:rPr/>
      </w:pPr>
      <w:r w:rsidDel="00000000" w:rsidR="00000000" w:rsidRPr="00000000">
        <w:rPr>
          <w:rFonts w:ascii="Arial Unicode MS" w:cs="Arial Unicode MS" w:eastAsia="Arial Unicode MS" w:hAnsi="Arial Unicode MS"/>
          <w:color w:val="333333"/>
          <w:sz w:val="24"/>
          <w:szCs w:val="24"/>
          <w:highlight w:val="white"/>
          <w:rtl w:val="0"/>
        </w:rPr>
        <w:t xml:space="preserve">虽然 </w:t>
      </w:r>
      <w:r w:rsidDel="00000000" w:rsidR="00000000" w:rsidRPr="00000000">
        <w:rPr>
          <w:rFonts w:ascii="Arial Unicode MS" w:cs="Arial Unicode MS" w:eastAsia="Arial Unicode MS" w:hAnsi="Arial Unicode MS"/>
          <w:rtl w:val="0"/>
        </w:rPr>
        <w:t xml:space="preserve">Stratis 有一定的相对竞争优势，项目目前的不足有：</w:t>
      </w:r>
    </w:p>
    <w:p w:rsidR="00000000" w:rsidDel="00000000" w:rsidP="00000000" w:rsidRDefault="00000000" w:rsidRPr="00000000" w14:paraId="00000069">
      <w:pPr>
        <w:ind w:left="720" w:firstLine="0"/>
        <w:contextualSpacing w:val="0"/>
        <w:rPr/>
      </w:pPr>
      <w:r w:rsidDel="00000000" w:rsidR="00000000" w:rsidRPr="00000000">
        <w:rPr>
          <w:rtl w:val="0"/>
        </w:rPr>
      </w:r>
    </w:p>
    <w:p w:rsidR="00000000" w:rsidDel="00000000" w:rsidP="00000000" w:rsidRDefault="00000000" w:rsidRPr="00000000" w14:paraId="0000006A">
      <w:pPr>
        <w:spacing w:after="160" w:line="259" w:lineRule="auto"/>
        <w:ind w:left="720" w:firstLine="0"/>
        <w:contextualSpacing w:val="0"/>
        <w:rPr/>
      </w:pPr>
      <w:r w:rsidDel="00000000" w:rsidR="00000000" w:rsidRPr="00000000">
        <w:rPr>
          <w:rFonts w:ascii="Arial Unicode MS" w:cs="Arial Unicode MS" w:eastAsia="Arial Unicode MS" w:hAnsi="Arial Unicode MS"/>
          <w:rtl w:val="0"/>
        </w:rPr>
        <w:t xml:space="preserve">1）目前智能合约支持的事件仅有转账部分，还不能支持更多复杂事件，限制了开发人员的应用程序功能。智能合约的编写也相对繁琐，甚至不如以太坊简洁。</w:t>
      </w:r>
    </w:p>
    <w:p w:rsidR="00000000" w:rsidDel="00000000" w:rsidP="00000000" w:rsidRDefault="00000000" w:rsidRPr="00000000" w14:paraId="0000006B">
      <w:pPr>
        <w:ind w:left="720" w:firstLine="0"/>
        <w:contextualSpacing w:val="0"/>
        <w:rPr/>
      </w:pPr>
      <w:r w:rsidDel="00000000" w:rsidR="00000000" w:rsidRPr="00000000">
        <w:rPr>
          <w:rFonts w:ascii="Arial Unicode MS" w:cs="Arial Unicode MS" w:eastAsia="Arial Unicode MS" w:hAnsi="Arial Unicode MS"/>
          <w:rtl w:val="0"/>
        </w:rPr>
        <w:t xml:space="preserve">2）依据项目的公开信息，只公布了 Earth Twine、Escalate Group、Gluon 、RemitCo 等合作案例，数量较少且缺少代表性的成功案例。</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pStyle w:val="Heading4"/>
        <w:spacing w:after="0" w:before="0" w:lineRule="auto"/>
        <w:contextualSpacing w:val="0"/>
        <w:rPr>
          <w:b w:val="1"/>
        </w:rPr>
      </w:pPr>
      <w:bookmarkStart w:colFirst="0" w:colLast="0" w:name="_6hj5zqw05p3v" w:id="7"/>
      <w:bookmarkEnd w:id="7"/>
      <w:r w:rsidDel="00000000" w:rsidR="00000000" w:rsidRPr="00000000">
        <w:rPr>
          <w:rFonts w:ascii="Microsoft Yahei" w:cs="Microsoft Yahei" w:eastAsia="Microsoft Yahei" w:hAnsi="Microsoft Yahei"/>
          <w:b w:val="0"/>
          <w:sz w:val="30"/>
          <w:szCs w:val="30"/>
          <w:rtl w:val="0"/>
        </w:rPr>
        <w:t xml:space="preserve">技术分析</w:t>
      </w:r>
      <w:r w:rsidDel="00000000" w:rsidR="00000000" w:rsidRPr="00000000">
        <w:rPr>
          <w:rtl w:val="0"/>
        </w:rPr>
      </w:r>
    </w:p>
    <w:p w:rsidR="00000000" w:rsidDel="00000000" w:rsidP="00000000" w:rsidRDefault="00000000" w:rsidRPr="00000000" w14:paraId="0000006E">
      <w:pPr>
        <w:pStyle w:val="Heading5"/>
        <w:contextualSpacing w:val="0"/>
        <w:rPr/>
      </w:pPr>
      <w:bookmarkStart w:colFirst="0" w:colLast="0" w:name="_nf7hl5w4gv8h" w:id="8"/>
      <w:bookmarkEnd w:id="8"/>
      <w:r w:rsidDel="00000000" w:rsidR="00000000" w:rsidRPr="00000000">
        <w:rPr>
          <w:rFonts w:ascii="Arial Unicode MS" w:cs="Arial Unicode MS" w:eastAsia="Arial Unicode MS" w:hAnsi="Arial Unicode MS"/>
          <w:rtl w:val="0"/>
        </w:rPr>
        <w:t xml:space="preserve">技术介绍</w:t>
        <w:br w:type="textWrapping"/>
      </w:r>
    </w:p>
    <w:p w:rsidR="00000000" w:rsidDel="00000000" w:rsidP="00000000" w:rsidRDefault="00000000" w:rsidRPr="00000000" w14:paraId="0000006F">
      <w:pPr>
        <w:contextualSpacing w:val="0"/>
        <w:rPr/>
      </w:pPr>
      <w:r w:rsidDel="00000000" w:rsidR="00000000" w:rsidRPr="00000000">
        <w:rPr>
          <w:rFonts w:ascii="Arial Unicode MS" w:cs="Arial Unicode MS" w:eastAsia="Arial Unicode MS" w:hAnsi="Arial Unicode MS"/>
          <w:rtl w:val="0"/>
        </w:rPr>
        <w:t xml:space="preserve">Stratis 的定位是提供区块链即服务（BaaS）解决方案的云平台，其技术解决方案主要有以下几点：</w:t>
        <w:br w:type="textWrapping"/>
      </w:r>
    </w:p>
    <w:p w:rsidR="00000000" w:rsidDel="00000000" w:rsidP="00000000" w:rsidRDefault="00000000" w:rsidRPr="00000000" w14:paraId="00000070">
      <w:pPr>
        <w:ind w:left="0" w:firstLine="0"/>
        <w:contextualSpacing w:val="0"/>
        <w:rPr/>
      </w:pPr>
      <w:r w:rsidDel="00000000" w:rsidR="00000000" w:rsidRPr="00000000">
        <w:rPr>
          <w:rFonts w:ascii="Arial Unicode MS" w:cs="Arial Unicode MS" w:eastAsia="Arial Unicode MS" w:hAnsi="Arial Unicode MS"/>
          <w:rtl w:val="0"/>
        </w:rPr>
        <w:t xml:space="preserve">1）Stratis 私有链</w:t>
      </w:r>
    </w:p>
    <w:p w:rsidR="00000000" w:rsidDel="00000000" w:rsidP="00000000" w:rsidRDefault="00000000" w:rsidRPr="00000000" w14:paraId="00000071">
      <w:pPr>
        <w:ind w:left="0" w:firstLine="0"/>
        <w:contextualSpacing w:val="0"/>
        <w:rPr/>
      </w:pPr>
      <w:r w:rsidDel="00000000" w:rsidR="00000000" w:rsidRPr="00000000">
        <w:rPr>
          <w:rFonts w:ascii="Arial Unicode MS" w:cs="Arial Unicode MS" w:eastAsia="Arial Unicode MS" w:hAnsi="Arial Unicode MS"/>
          <w:rtl w:val="0"/>
        </w:rPr>
        <w:t xml:space="preserve">Stratis 项目为不同企业提供定制区块链服务，根据企业需求由开发人员自由进行 Stratis 项目的开发。</w:t>
      </w:r>
    </w:p>
    <w:p w:rsidR="00000000" w:rsidDel="00000000" w:rsidP="00000000" w:rsidRDefault="00000000" w:rsidRPr="00000000" w14:paraId="00000072">
      <w:pPr>
        <w:ind w:left="0" w:firstLine="0"/>
        <w:contextualSpacing w:val="0"/>
        <w:rPr/>
      </w:pPr>
      <w:r w:rsidDel="00000000" w:rsidR="00000000" w:rsidRPr="00000000">
        <w:rPr>
          <w:rtl w:val="0"/>
        </w:rPr>
      </w:r>
    </w:p>
    <w:p w:rsidR="00000000" w:rsidDel="00000000" w:rsidP="00000000" w:rsidRDefault="00000000" w:rsidRPr="00000000" w14:paraId="00000073">
      <w:pPr>
        <w:ind w:left="0" w:firstLine="0"/>
        <w:contextualSpacing w:val="0"/>
        <w:rPr/>
      </w:pPr>
      <w:r w:rsidDel="00000000" w:rsidR="00000000" w:rsidRPr="00000000">
        <w:rPr>
          <w:rFonts w:ascii="Arial Unicode MS" w:cs="Arial Unicode MS" w:eastAsia="Arial Unicode MS" w:hAnsi="Arial Unicode MS"/>
          <w:rtl w:val="0"/>
        </w:rPr>
        <w:t xml:space="preserve">2）Stratis 区块链即服务 （BaaS)</w:t>
      </w:r>
    </w:p>
    <w:p w:rsidR="00000000" w:rsidDel="00000000" w:rsidP="00000000" w:rsidRDefault="00000000" w:rsidRPr="00000000" w14:paraId="00000074">
      <w:pPr>
        <w:contextualSpacing w:val="0"/>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BaaS 依靠区块链技术搭建的一个基础开发平台。在此平台上，开发人员可测试和部署他们的定制区块链云中的应用程序，无需维护网络或完整客户端，同时可根据用户需求进行调整或者选择通过 </w:t>
      </w:r>
      <w:r w:rsidDel="00000000" w:rsidR="00000000" w:rsidRPr="00000000">
        <w:rPr>
          <w:color w:val="212121"/>
          <w:highlight w:val="white"/>
          <w:rtl w:val="0"/>
        </w:rPr>
        <w:t xml:space="preserve">L</w:t>
      </w:r>
      <w:r w:rsidDel="00000000" w:rsidR="00000000" w:rsidRPr="00000000">
        <w:rPr>
          <w:rFonts w:ascii="Arial Unicode MS" w:cs="Arial Unicode MS" w:eastAsia="Arial Unicode MS" w:hAnsi="Arial Unicode MS"/>
          <w:color w:val="212121"/>
          <w:highlight w:val="white"/>
          <w:rtl w:val="0"/>
        </w:rPr>
        <w:t xml:space="preserve">ite 客户端或 API 访问。</w:t>
      </w:r>
    </w:p>
    <w:p w:rsidR="00000000" w:rsidDel="00000000" w:rsidP="00000000" w:rsidRDefault="00000000" w:rsidRPr="00000000" w14:paraId="00000075">
      <w:pPr>
        <w:contextualSpacing w:val="0"/>
        <w:rPr>
          <w:color w:val="212121"/>
          <w:highlight w:val="white"/>
        </w:rPr>
      </w:pPr>
      <w:r w:rsidDel="00000000" w:rsidR="00000000" w:rsidRPr="00000000">
        <w:rPr>
          <w:rtl w:val="0"/>
        </w:rPr>
      </w:r>
    </w:p>
    <w:p w:rsidR="00000000" w:rsidDel="00000000" w:rsidP="00000000" w:rsidRDefault="00000000" w:rsidRPr="00000000" w14:paraId="00000076">
      <w:pPr>
        <w:contextualSpacing w:val="0"/>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3）支持 DApp</w:t>
      </w:r>
    </w:p>
    <w:p w:rsidR="00000000" w:rsidDel="00000000" w:rsidP="00000000" w:rsidRDefault="00000000" w:rsidRPr="00000000" w14:paraId="00000077">
      <w:pPr>
        <w:contextualSpacing w:val="0"/>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除了提供 BaaS 服务，Stratis 还将为基于以太坊的 DApp 提供托管以及咨询服务。同时， Stratis 将根据客户需要来确定是否为客户项目提供托管服务，代替客户完成基础设施的建设和维护，从而使客户专注于 DApp 的设计与开发。</w:t>
      </w:r>
    </w:p>
    <w:p w:rsidR="00000000" w:rsidDel="00000000" w:rsidP="00000000" w:rsidRDefault="00000000" w:rsidRPr="00000000" w14:paraId="00000078">
      <w:pPr>
        <w:contextualSpacing w:val="0"/>
        <w:rPr>
          <w:color w:val="212121"/>
          <w:highlight w:val="white"/>
        </w:rPr>
      </w:pPr>
      <w:r w:rsidDel="00000000" w:rsidR="00000000" w:rsidRPr="00000000">
        <w:rPr>
          <w:rtl w:val="0"/>
        </w:rPr>
      </w:r>
    </w:p>
    <w:p w:rsidR="00000000" w:rsidDel="00000000" w:rsidP="00000000" w:rsidRDefault="00000000" w:rsidRPr="00000000" w14:paraId="00000079">
      <w:pPr>
        <w:contextualSpacing w:val="0"/>
        <w:rPr/>
      </w:pPr>
      <w:r w:rsidDel="00000000" w:rsidR="00000000" w:rsidRPr="00000000">
        <w:rPr>
          <w:rFonts w:ascii="Arial Unicode MS" w:cs="Arial Unicode MS" w:eastAsia="Arial Unicode MS" w:hAnsi="Arial Unicode MS"/>
          <w:color w:val="212121"/>
          <w:highlight w:val="white"/>
          <w:rtl w:val="0"/>
        </w:rPr>
        <w:t xml:space="preserve">4）</w:t>
      </w:r>
      <w:r w:rsidDel="00000000" w:rsidR="00000000" w:rsidRPr="00000000">
        <w:rPr>
          <w:rFonts w:ascii="Arial Unicode MS" w:cs="Arial Unicode MS" w:eastAsia="Arial Unicode MS" w:hAnsi="Arial Unicode MS"/>
          <w:rtl w:val="0"/>
        </w:rPr>
        <w:t xml:space="preserve">Bitcoin, Ethereum, LISK 节点部署</w:t>
      </w:r>
    </w:p>
    <w:p w:rsidR="00000000" w:rsidDel="00000000" w:rsidP="00000000" w:rsidRDefault="00000000" w:rsidRPr="00000000" w14:paraId="0000007A">
      <w:pPr>
        <w:contextualSpacing w:val="0"/>
        <w:rPr/>
      </w:pPr>
      <w:r w:rsidDel="00000000" w:rsidR="00000000" w:rsidRPr="00000000">
        <w:rPr>
          <w:rFonts w:ascii="Arial Unicode MS" w:cs="Arial Unicode MS" w:eastAsia="Arial Unicode MS" w:hAnsi="Arial Unicode MS"/>
          <w:color w:val="212121"/>
          <w:highlight w:val="white"/>
          <w:rtl w:val="0"/>
        </w:rPr>
        <w:t xml:space="preserve">Stratis 除了可实现基于本身的主链的开发和部署，还可为基于其他主链上的节点进行部署，例如 </w:t>
      </w:r>
      <w:r w:rsidDel="00000000" w:rsidR="00000000" w:rsidRPr="00000000">
        <w:rPr>
          <w:rFonts w:ascii="Arial Unicode MS" w:cs="Arial Unicode MS" w:eastAsia="Arial Unicode MS" w:hAnsi="Arial Unicode MS"/>
          <w:rtl w:val="0"/>
        </w:rPr>
        <w:t xml:space="preserve">Bitcoin, Ethereum, LISK 节点等。若客户想测试不同的主网，或是想实现不同主网的并行，Stratis 可以通过部署不同主链的节点来完成。若用户具有比较复杂的开发需求，则 Stratis 可提供区块链咨询服务，为客户提供最优化的解决方案，同时最大程度上降低客户的开发成本。</w:t>
      </w:r>
    </w:p>
    <w:p w:rsidR="00000000" w:rsidDel="00000000" w:rsidP="00000000" w:rsidRDefault="00000000" w:rsidRPr="00000000" w14:paraId="0000007B">
      <w:pPr>
        <w:contextualSpacing w:val="0"/>
        <w:rPr/>
      </w:pPr>
      <w:r w:rsidDel="00000000" w:rsidR="00000000" w:rsidRPr="00000000">
        <w:rPr>
          <w:rtl w:val="0"/>
        </w:rPr>
      </w:r>
    </w:p>
    <w:p w:rsidR="00000000" w:rsidDel="00000000" w:rsidP="00000000" w:rsidRDefault="00000000" w:rsidRPr="00000000" w14:paraId="0000007C">
      <w:pPr>
        <w:contextualSpacing w:val="0"/>
        <w:rPr/>
      </w:pPr>
      <w:r w:rsidDel="00000000" w:rsidR="00000000" w:rsidRPr="00000000">
        <w:rPr>
          <w:rFonts w:ascii="Arial Unicode MS" w:cs="Arial Unicode MS" w:eastAsia="Arial Unicode MS" w:hAnsi="Arial Unicode MS"/>
          <w:rtl w:val="0"/>
        </w:rPr>
        <w:t xml:space="preserve">5）法币网关集成</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Fonts w:ascii="Arial Unicode MS" w:cs="Arial Unicode MS" w:eastAsia="Arial Unicode MS" w:hAnsi="Arial Unicode MS"/>
          <w:rtl w:val="0"/>
        </w:rPr>
        <w:t xml:space="preserve">6）基于.NET 框架的三层体系结构</w:t>
      </w:r>
    </w:p>
    <w:p w:rsidR="00000000" w:rsidDel="00000000" w:rsidP="00000000" w:rsidRDefault="00000000" w:rsidRPr="00000000" w14:paraId="0000007F">
      <w:pPr>
        <w:contextualSpacing w:val="0"/>
        <w:rPr>
          <w:color w:val="212121"/>
          <w:highlight w:val="white"/>
        </w:rPr>
      </w:pPr>
      <w:r w:rsidDel="00000000" w:rsidR="00000000" w:rsidRPr="00000000">
        <w:rPr>
          <w:rFonts w:ascii="Arial Unicode MS" w:cs="Arial Unicode MS" w:eastAsia="Arial Unicode MS" w:hAnsi="Arial Unicode MS"/>
          <w:rtl w:val="0"/>
        </w:rPr>
        <w:t xml:space="preserve">Stratis 基于 </w:t>
      </w:r>
      <w:r w:rsidDel="00000000" w:rsidR="00000000" w:rsidRPr="00000000">
        <w:rPr>
          <w:rFonts w:ascii="Arial Unicode MS" w:cs="Arial Unicode MS" w:eastAsia="Arial Unicode MS" w:hAnsi="Arial Unicode MS"/>
          <w:color w:val="212121"/>
          <w:highlight w:val="white"/>
          <w:rtl w:val="0"/>
        </w:rPr>
        <w:t xml:space="preserve">Microsoft®ASP.NET 的三层架构，主要满足基于 C# 的 Stratis Full Node 、区块链 API、SPV 等技术开发的需求。</w:t>
      </w:r>
    </w:p>
    <w:p w:rsidR="00000000" w:rsidDel="00000000" w:rsidP="00000000" w:rsidRDefault="00000000" w:rsidRPr="00000000" w14:paraId="00000080">
      <w:pPr>
        <w:contextualSpacing w:val="0"/>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在客户端层</w:t>
      </w:r>
      <w:r w:rsidDel="00000000" w:rsidR="00000000" w:rsidRPr="00000000">
        <w:rPr>
          <w:rFonts w:ascii="Arial Unicode MS" w:cs="Arial Unicode MS" w:eastAsia="Arial Unicode MS" w:hAnsi="Arial Unicode MS"/>
          <w:color w:val="212121"/>
          <w:highlight w:val="white"/>
          <w:rtl w:val="0"/>
        </w:rPr>
        <w:t xml:space="preserve">、</w:t>
      </w:r>
      <w:r w:rsidDel="00000000" w:rsidR="00000000" w:rsidRPr="00000000">
        <w:rPr>
          <w:rFonts w:ascii="Arial Unicode MS" w:cs="Arial Unicode MS" w:eastAsia="Arial Unicode MS" w:hAnsi="Arial Unicode MS"/>
          <w:color w:val="212121"/>
          <w:highlight w:val="white"/>
          <w:rtl w:val="0"/>
        </w:rPr>
        <w:t xml:space="preserve">浏览器</w:t>
      </w:r>
      <w:r w:rsidDel="00000000" w:rsidR="00000000" w:rsidRPr="00000000">
        <w:rPr>
          <w:rFonts w:ascii="Arial Unicode MS" w:cs="Arial Unicode MS" w:eastAsia="Arial Unicode MS" w:hAnsi="Arial Unicode MS"/>
          <w:color w:val="212121"/>
          <w:highlight w:val="white"/>
          <w:rtl w:val="0"/>
        </w:rPr>
        <w:t xml:space="preserve">、</w:t>
      </w:r>
      <w:r w:rsidDel="00000000" w:rsidR="00000000" w:rsidRPr="00000000">
        <w:rPr>
          <w:rFonts w:ascii="Arial Unicode MS" w:cs="Arial Unicode MS" w:eastAsia="Arial Unicode MS" w:hAnsi="Arial Unicode MS"/>
          <w:color w:val="212121"/>
          <w:highlight w:val="white"/>
          <w:rtl w:val="0"/>
        </w:rPr>
        <w:t xml:space="preserve">桌面</w:t>
      </w:r>
      <w:r w:rsidDel="00000000" w:rsidR="00000000" w:rsidRPr="00000000">
        <w:rPr>
          <w:rFonts w:ascii="Arial Unicode MS" w:cs="Arial Unicode MS" w:eastAsia="Arial Unicode MS" w:hAnsi="Arial Unicode MS"/>
          <w:color w:val="212121"/>
          <w:highlight w:val="white"/>
          <w:rtl w:val="0"/>
        </w:rPr>
        <w:t xml:space="preserve">、</w:t>
      </w:r>
      <w:r w:rsidDel="00000000" w:rsidR="00000000" w:rsidRPr="00000000">
        <w:rPr>
          <w:rFonts w:ascii="Arial Unicode MS" w:cs="Arial Unicode MS" w:eastAsia="Arial Unicode MS" w:hAnsi="Arial Unicode MS"/>
          <w:color w:val="212121"/>
          <w:highlight w:val="white"/>
          <w:rtl w:val="0"/>
        </w:rPr>
        <w:t xml:space="preserve">移动设备和物联网（IOT）设备连接到应用程序层中的各种服务，接受通过 HTTPS 访问 Stratis Chain API 而获得的区块链数据。</w:t>
      </w:r>
    </w:p>
    <w:p w:rsidR="00000000" w:rsidDel="00000000" w:rsidP="00000000" w:rsidRDefault="00000000" w:rsidRPr="00000000" w14:paraId="00000081">
      <w:pPr>
        <w:contextualSpacing w:val="0"/>
        <w:rPr>
          <w:color w:val="212121"/>
          <w:highlight w:val="white"/>
        </w:rPr>
      </w:pPr>
      <w:r w:rsidDel="00000000" w:rsidR="00000000" w:rsidRPr="00000000">
        <w:rPr>
          <w:rFonts w:ascii="Arial Unicode MS" w:cs="Arial Unicode MS" w:eastAsia="Arial Unicode MS" w:hAnsi="Arial Unicode MS"/>
          <w:color w:val="212121"/>
          <w:highlight w:val="white"/>
          <w:rtl w:val="0"/>
        </w:rPr>
        <w:t xml:space="preserve">应用程序层由 Stratis Chain API，Cloud Stratis Management protal、Cloud Stratis API 和安全支付验证（SPV）组成。所有组件在应用程序层中是用 C＃开发的。应用程序层处理区块链请求以及 Lite 客户端的 SPV 证明时无需下载完整的区块链。它也提供对 Cloud Stratis Management portal 和 API 的访问。</w:t>
        <w:br w:type="textWrapping"/>
        <w:t xml:space="preserve">服务器层由 Stratis Full blockchain Node 、Cloud Stratis 托管层和 Stratis 支付协议组成。</w:t>
      </w:r>
    </w:p>
    <w:p w:rsidR="00000000" w:rsidDel="00000000" w:rsidP="00000000" w:rsidRDefault="00000000" w:rsidRPr="00000000" w14:paraId="00000082">
      <w:pPr>
        <w:contextualSpacing w:val="0"/>
        <w:rPr/>
      </w:pPr>
      <w:r w:rsidDel="00000000" w:rsidR="00000000" w:rsidRPr="00000000">
        <w:rPr>
          <w:rtl w:val="0"/>
        </w:rPr>
      </w:r>
    </w:p>
    <w:p w:rsidR="00000000" w:rsidDel="00000000" w:rsidP="00000000" w:rsidRDefault="00000000" w:rsidRPr="00000000" w14:paraId="00000083">
      <w:pPr>
        <w:contextualSpacing w:val="0"/>
        <w:rPr>
          <w:b w:val="1"/>
        </w:rPr>
      </w:pPr>
      <w:r w:rsidDel="00000000" w:rsidR="00000000" w:rsidRPr="00000000">
        <w:rPr>
          <w:rFonts w:ascii="Arial Unicode MS" w:cs="Arial Unicode MS" w:eastAsia="Arial Unicode MS" w:hAnsi="Arial Unicode MS"/>
          <w:b w:val="1"/>
          <w:rtl w:val="0"/>
        </w:rPr>
        <w:t xml:space="preserve">企业解决方案 nStratis</w:t>
        <w:br w:type="textWrapping"/>
      </w:r>
    </w:p>
    <w:p w:rsidR="00000000" w:rsidDel="00000000" w:rsidP="00000000" w:rsidRDefault="00000000" w:rsidRPr="00000000" w14:paraId="00000084">
      <w:pPr>
        <w:contextualSpacing w:val="0"/>
        <w:rPr/>
      </w:pPr>
      <w:r w:rsidDel="00000000" w:rsidR="00000000" w:rsidRPr="00000000">
        <w:rPr>
          <w:rFonts w:ascii="Arial Unicode MS" w:cs="Arial Unicode MS" w:eastAsia="Arial Unicode MS" w:hAnsi="Arial Unicode MS"/>
          <w:rtl w:val="0"/>
        </w:rPr>
        <w:t xml:space="preserve">Stratis 为开发、部署和管理基于 .NET 框架和 C# 的企业级区块链应用和解决方案，提供了一整套服务和功能。</w:t>
        <w:br w:type="textWrapping"/>
      </w:r>
    </w:p>
    <w:p w:rsidR="00000000" w:rsidDel="00000000" w:rsidP="00000000" w:rsidRDefault="00000000" w:rsidRPr="00000000" w14:paraId="00000085">
      <w:pPr>
        <w:contextualSpacing w:val="0"/>
        <w:rPr/>
      </w:pPr>
      <w:r w:rsidDel="00000000" w:rsidR="00000000" w:rsidRPr="00000000">
        <w:rPr>
          <w:rFonts w:ascii="Arial Unicode MS" w:cs="Arial Unicode MS" w:eastAsia="Arial Unicode MS" w:hAnsi="Arial Unicode MS"/>
          <w:rtl w:val="0"/>
        </w:rPr>
        <w:t xml:space="preserve">开发平台</w:t>
        <w:br w:type="textWrapping"/>
        <w:t xml:space="preserve">项目方声称可以帮助企业根据业务需求制定区块链战略，整合其提供的解决方案和功能。这部分属于企业级服务，必须直接联系项目方，本评测无法获取相关信息。</w:t>
        <w:br w:type="textWrapping"/>
      </w:r>
    </w:p>
    <w:p w:rsidR="00000000" w:rsidDel="00000000" w:rsidP="00000000" w:rsidRDefault="00000000" w:rsidRPr="00000000" w14:paraId="00000086">
      <w:pPr>
        <w:contextualSpacing w:val="0"/>
        <w:rPr/>
      </w:pPr>
      <w:r w:rsidDel="00000000" w:rsidR="00000000" w:rsidRPr="00000000">
        <w:rPr>
          <w:rFonts w:ascii="Arial Unicode MS" w:cs="Arial Unicode MS" w:eastAsia="Arial Unicode MS" w:hAnsi="Arial Unicode MS"/>
          <w:rtl w:val="0"/>
        </w:rPr>
        <w:t xml:space="preserve">测试和部署</w:t>
        <w:br w:type="textWrapping"/>
        <w:t xml:space="preserve">项目方声称可以通过 Cloud Stratis 云平台，帮助开发人员迅速配置全部区块链节点，测试其应用。而且如果开发者希望为现有的区块链（例如比特币、以太坊和 Bitshares）开发应用，该云平台也可以为其配置区块链节点。</w:t>
        <w:br w:type="textWrapping"/>
      </w:r>
    </w:p>
    <w:p w:rsidR="00000000" w:rsidDel="00000000" w:rsidP="00000000" w:rsidRDefault="00000000" w:rsidRPr="00000000" w14:paraId="00000087">
      <w:pPr>
        <w:pStyle w:val="Heading5"/>
        <w:contextualSpacing w:val="0"/>
        <w:rPr/>
      </w:pPr>
      <w:bookmarkStart w:colFirst="0" w:colLast="0" w:name="_tklmm92rk6zo" w:id="9"/>
      <w:bookmarkEnd w:id="9"/>
      <w:r w:rsidDel="00000000" w:rsidR="00000000" w:rsidRPr="00000000">
        <w:rPr>
          <w:rFonts w:ascii="Arial Unicode MS" w:cs="Arial Unicode MS" w:eastAsia="Arial Unicode MS" w:hAnsi="Arial Unicode MS"/>
          <w:rtl w:val="0"/>
        </w:rPr>
        <w:t xml:space="preserve">功能评测</w:t>
      </w:r>
    </w:p>
    <w:p w:rsidR="00000000" w:rsidDel="00000000" w:rsidP="00000000" w:rsidRDefault="00000000" w:rsidRPr="00000000" w14:paraId="00000088">
      <w:pPr>
        <w:spacing w:after="160" w:line="259" w:lineRule="auto"/>
        <w:ind w:left="0" w:firstLine="0"/>
        <w:contextualSpacing w:val="0"/>
        <w:rPr/>
      </w:pPr>
      <w:r w:rsidDel="00000000" w:rsidR="00000000" w:rsidRPr="00000000">
        <w:rPr>
          <w:rtl w:val="0"/>
        </w:rPr>
      </w:r>
    </w:p>
    <w:p w:rsidR="00000000" w:rsidDel="00000000" w:rsidP="00000000" w:rsidRDefault="00000000" w:rsidRPr="00000000" w14:paraId="00000089">
      <w:pPr>
        <w:spacing w:after="160" w:line="259" w:lineRule="auto"/>
        <w:ind w:left="0" w:firstLine="0"/>
        <w:contextualSpacing w:val="0"/>
        <w:rPr/>
      </w:pPr>
      <w:r w:rsidDel="00000000" w:rsidR="00000000" w:rsidRPr="00000000">
        <w:rPr>
          <w:rFonts w:ascii="Arial Unicode MS" w:cs="Arial Unicode MS" w:eastAsia="Arial Unicode MS" w:hAnsi="Arial Unicode MS"/>
          <w:rtl w:val="0"/>
        </w:rPr>
        <w:t xml:space="preserve">1）Stratis 全节点</w:t>
      </w:r>
    </w:p>
    <w:p w:rsidR="00000000" w:rsidDel="00000000" w:rsidP="00000000" w:rsidRDefault="00000000" w:rsidRPr="00000000" w14:paraId="0000008A">
      <w:pPr>
        <w:spacing w:after="160" w:line="259" w:lineRule="auto"/>
        <w:ind w:left="0" w:firstLine="0"/>
        <w:contextualSpacing w:val="0"/>
        <w:rPr/>
      </w:pPr>
      <w:r w:rsidDel="00000000" w:rsidR="00000000" w:rsidRPr="00000000">
        <w:rPr>
          <w:rFonts w:ascii="Arial Unicode MS" w:cs="Arial Unicode MS" w:eastAsia="Arial Unicode MS" w:hAnsi="Arial Unicode MS"/>
          <w:rtl w:val="0"/>
        </w:rPr>
        <w:t xml:space="preserve">微软云 Azure 的用户，可以到 Azure Marketplace 中，找到 Stratis Full Node，包括 Windows</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和 Linux 版本。</w:t>
      </w:r>
    </w:p>
    <w:p w:rsidR="00000000" w:rsidDel="00000000" w:rsidP="00000000" w:rsidRDefault="00000000" w:rsidRPr="00000000" w14:paraId="0000008B">
      <w:pPr>
        <w:spacing w:after="160" w:line="259" w:lineRule="auto"/>
        <w:ind w:left="360"/>
        <w:contextualSpacing w:val="0"/>
        <w:jc w:val="center"/>
        <w:rPr/>
      </w:pPr>
      <w:r w:rsidDel="00000000" w:rsidR="00000000" w:rsidRPr="00000000">
        <w:rPr/>
        <w:drawing>
          <wp:inline distB="0" distT="0" distL="0" distR="0">
            <wp:extent cx="1915241" cy="1258970"/>
            <wp:effectExtent b="0" l="0" r="0" t="0"/>
            <wp:docPr id="16" name="image44.png"/>
            <a:graphic>
              <a:graphicData uri="http://schemas.openxmlformats.org/drawingml/2006/picture">
                <pic:pic>
                  <pic:nvPicPr>
                    <pic:cNvPr id="0" name="image44.png"/>
                    <pic:cNvPicPr preferRelativeResize="0"/>
                  </pic:nvPicPr>
                  <pic:blipFill>
                    <a:blip r:embed="rId6"/>
                    <a:srcRect b="0" l="0" r="0" t="0"/>
                    <a:stretch>
                      <a:fillRect/>
                    </a:stretch>
                  </pic:blipFill>
                  <pic:spPr>
                    <a:xfrm>
                      <a:off x="0" y="0"/>
                      <a:ext cx="1915241" cy="125897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160" w:line="259" w:lineRule="auto"/>
        <w:ind w:left="360"/>
        <w:contextualSpacing w:val="0"/>
        <w:rPr/>
      </w:pPr>
      <w:r w:rsidDel="00000000" w:rsidR="00000000" w:rsidRPr="00000000">
        <w:rPr>
          <w:rFonts w:ascii="Arial Unicode MS" w:cs="Arial Unicode MS" w:eastAsia="Arial Unicode MS" w:hAnsi="Arial Unicode MS"/>
          <w:rtl w:val="0"/>
        </w:rPr>
        <w:t xml:space="preserve">选择 Stratis Full Node for Windows, 可以开始创造一个基于 Windows 的</w:t>
      </w:r>
      <w:r w:rsidDel="00000000" w:rsidR="00000000" w:rsidRPr="00000000">
        <w:rPr>
          <w:rtl w:val="0"/>
        </w:rPr>
        <w:t xml:space="preserve"> </w:t>
      </w:r>
      <w:r w:rsidDel="00000000" w:rsidR="00000000" w:rsidRPr="00000000">
        <w:rPr>
          <w:rtl w:val="0"/>
        </w:rPr>
        <w:t xml:space="preserve">Stratis</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区块链节点，</w:t>
      </w:r>
    </w:p>
    <w:p w:rsidR="00000000" w:rsidDel="00000000" w:rsidP="00000000" w:rsidRDefault="00000000" w:rsidRPr="00000000" w14:paraId="0000008D">
      <w:pPr>
        <w:spacing w:after="160" w:line="259" w:lineRule="auto"/>
        <w:ind w:left="360"/>
        <w:contextualSpacing w:val="0"/>
        <w:rPr/>
      </w:pPr>
      <w:r w:rsidDel="00000000" w:rsidR="00000000" w:rsidRPr="00000000">
        <w:rPr>
          <w:rFonts w:ascii="Arial Unicode MS" w:cs="Arial Unicode MS" w:eastAsia="Arial Unicode MS" w:hAnsi="Arial Unicode MS"/>
          <w:rtl w:val="0"/>
        </w:rPr>
        <w:t xml:space="preserve">流程如下：</w:t>
      </w:r>
    </w:p>
    <w:p w:rsidR="00000000" w:rsidDel="00000000" w:rsidP="00000000" w:rsidRDefault="00000000" w:rsidRPr="00000000" w14:paraId="0000008E">
      <w:pPr>
        <w:spacing w:after="160" w:line="259" w:lineRule="auto"/>
        <w:ind w:left="360"/>
        <w:contextualSpacing w:val="0"/>
        <w:rPr/>
      </w:pPr>
      <w:r w:rsidDel="00000000" w:rsidR="00000000" w:rsidRPr="00000000">
        <w:rPr>
          <w:rFonts w:ascii="Arial Unicode MS" w:cs="Arial Unicode MS" w:eastAsia="Arial Unicode MS" w:hAnsi="Arial Unicode MS"/>
          <w:rtl w:val="0"/>
        </w:rPr>
        <w:t xml:space="preserve">首先设置节点虚拟机的账号信息：</w:t>
      </w:r>
    </w:p>
    <w:p w:rsidR="00000000" w:rsidDel="00000000" w:rsidP="00000000" w:rsidRDefault="00000000" w:rsidRPr="00000000" w14:paraId="0000008F">
      <w:pPr>
        <w:spacing w:after="160" w:line="259" w:lineRule="auto"/>
        <w:ind w:left="360"/>
        <w:contextualSpacing w:val="0"/>
        <w:jc w:val="center"/>
        <w:rPr/>
      </w:pPr>
      <w:r w:rsidDel="00000000" w:rsidR="00000000" w:rsidRPr="00000000">
        <w:rPr/>
        <w:drawing>
          <wp:inline distB="0" distT="0" distL="0" distR="0">
            <wp:extent cx="2341988" cy="2902818"/>
            <wp:effectExtent b="0" l="0" r="0" t="0"/>
            <wp:docPr id="24"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2341988" cy="290281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160" w:line="259" w:lineRule="auto"/>
        <w:ind w:left="360"/>
        <w:contextualSpacing w:val="0"/>
        <w:rPr/>
      </w:pPr>
      <w:r w:rsidDel="00000000" w:rsidR="00000000" w:rsidRPr="00000000">
        <w:rPr>
          <w:rFonts w:ascii="Arial Unicode MS" w:cs="Arial Unicode MS" w:eastAsia="Arial Unicode MS" w:hAnsi="Arial Unicode MS"/>
          <w:rtl w:val="0"/>
        </w:rPr>
        <w:t xml:space="preserve">然后选择节点，价格因为配置而各不相同，最基本款为每月 14.43 欧元。</w:t>
      </w:r>
    </w:p>
    <w:p w:rsidR="00000000" w:rsidDel="00000000" w:rsidP="00000000" w:rsidRDefault="00000000" w:rsidRPr="00000000" w14:paraId="00000091">
      <w:pPr>
        <w:spacing w:after="160" w:line="259" w:lineRule="auto"/>
        <w:ind w:left="360"/>
        <w:contextualSpacing w:val="0"/>
        <w:rPr/>
      </w:pPr>
      <w:r w:rsidDel="00000000" w:rsidR="00000000" w:rsidRPr="00000000">
        <w:rPr/>
        <w:drawing>
          <wp:inline distB="0" distT="0" distL="0" distR="0">
            <wp:extent cx="5137691" cy="3033854"/>
            <wp:effectExtent b="0" l="0" r="0" t="0"/>
            <wp:docPr id="6" name="image32.jpg"/>
            <a:graphic>
              <a:graphicData uri="http://schemas.openxmlformats.org/drawingml/2006/picture">
                <pic:pic>
                  <pic:nvPicPr>
                    <pic:cNvPr id="0" name="image32.jpg"/>
                    <pic:cNvPicPr preferRelativeResize="0"/>
                  </pic:nvPicPr>
                  <pic:blipFill>
                    <a:blip r:embed="rId8"/>
                    <a:srcRect b="0" l="0" r="0" t="0"/>
                    <a:stretch>
                      <a:fillRect/>
                    </a:stretch>
                  </pic:blipFill>
                  <pic:spPr>
                    <a:xfrm>
                      <a:off x="0" y="0"/>
                      <a:ext cx="5137691" cy="30338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160" w:line="259" w:lineRule="auto"/>
        <w:ind w:left="360"/>
        <w:contextualSpacing w:val="0"/>
        <w:rPr/>
      </w:pPr>
      <w:r w:rsidDel="00000000" w:rsidR="00000000" w:rsidRPr="00000000">
        <w:rPr>
          <w:rFonts w:ascii="Arial Unicode MS" w:cs="Arial Unicode MS" w:eastAsia="Arial Unicode MS" w:hAnsi="Arial Unicode MS"/>
          <w:rtl w:val="0"/>
        </w:rPr>
        <w:t xml:space="preserve">最后设置节点虚拟机的网络属性，然后就开始部署：</w:t>
      </w:r>
    </w:p>
    <w:p w:rsidR="00000000" w:rsidDel="00000000" w:rsidP="00000000" w:rsidRDefault="00000000" w:rsidRPr="00000000" w14:paraId="00000093">
      <w:pPr>
        <w:spacing w:after="160" w:line="259" w:lineRule="auto"/>
        <w:contextualSpacing w:val="0"/>
        <w:jc w:val="center"/>
        <w:rPr/>
      </w:pPr>
      <w:r w:rsidDel="00000000" w:rsidR="00000000" w:rsidRPr="00000000">
        <w:rPr/>
        <w:drawing>
          <wp:inline distB="0" distT="0" distL="0" distR="0">
            <wp:extent cx="5486400" cy="2186305"/>
            <wp:effectExtent b="0" l="0" r="0" t="0"/>
            <wp:docPr id="28" name="image56.png"/>
            <a:graphic>
              <a:graphicData uri="http://schemas.openxmlformats.org/drawingml/2006/picture">
                <pic:pic>
                  <pic:nvPicPr>
                    <pic:cNvPr id="0" name="image56.png"/>
                    <pic:cNvPicPr preferRelativeResize="0"/>
                  </pic:nvPicPr>
                  <pic:blipFill>
                    <a:blip r:embed="rId9"/>
                    <a:srcRect b="0" l="0" r="0" t="0"/>
                    <a:stretch>
                      <a:fillRect/>
                    </a:stretch>
                  </pic:blipFill>
                  <pic:spPr>
                    <a:xfrm>
                      <a:off x="0" y="0"/>
                      <a:ext cx="5486400" cy="2186305"/>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160" w:line="259" w:lineRule="auto"/>
        <w:contextualSpacing w:val="0"/>
        <w:rPr/>
      </w:pPr>
      <w:r w:rsidDel="00000000" w:rsidR="00000000" w:rsidRPr="00000000">
        <w:rPr>
          <w:rFonts w:ascii="Arial Unicode MS" w:cs="Arial Unicode MS" w:eastAsia="Arial Unicode MS" w:hAnsi="Arial Unicode MS"/>
          <w:rtl w:val="0"/>
        </w:rPr>
        <w:t xml:space="preserve">部署完成大概需要 8 分钟。</w:t>
      </w:r>
    </w:p>
    <w:p w:rsidR="00000000" w:rsidDel="00000000" w:rsidP="00000000" w:rsidRDefault="00000000" w:rsidRPr="00000000" w14:paraId="00000095">
      <w:pPr>
        <w:spacing w:after="160" w:line="259" w:lineRule="auto"/>
        <w:contextualSpacing w:val="0"/>
        <w:rPr/>
      </w:pPr>
      <w:r w:rsidDel="00000000" w:rsidR="00000000" w:rsidRPr="00000000">
        <w:rPr>
          <w:rFonts w:ascii="Arial Unicode MS" w:cs="Arial Unicode MS" w:eastAsia="Arial Unicode MS" w:hAnsi="Arial Unicode MS"/>
          <w:rtl w:val="0"/>
        </w:rPr>
        <w:t xml:space="preserve">现在可以查看该节点的详细信息：</w:t>
      </w:r>
    </w:p>
    <w:p w:rsidR="00000000" w:rsidDel="00000000" w:rsidP="00000000" w:rsidRDefault="00000000" w:rsidRPr="00000000" w14:paraId="00000096">
      <w:pPr>
        <w:spacing w:after="160" w:line="259" w:lineRule="auto"/>
        <w:contextualSpacing w:val="0"/>
        <w:jc w:val="center"/>
        <w:rPr/>
      </w:pPr>
      <w:r w:rsidDel="00000000" w:rsidR="00000000" w:rsidRPr="00000000">
        <w:rPr/>
        <w:drawing>
          <wp:inline distB="0" distT="0" distL="0" distR="0">
            <wp:extent cx="5486400" cy="2957830"/>
            <wp:effectExtent b="0" l="0" r="0" t="0"/>
            <wp:docPr id="7" name="image33.jpg"/>
            <a:graphic>
              <a:graphicData uri="http://schemas.openxmlformats.org/drawingml/2006/picture">
                <pic:pic>
                  <pic:nvPicPr>
                    <pic:cNvPr id="0" name="image33.jpg"/>
                    <pic:cNvPicPr preferRelativeResize="0"/>
                  </pic:nvPicPr>
                  <pic:blipFill>
                    <a:blip r:embed="rId10"/>
                    <a:srcRect b="0" l="0" r="0" t="0"/>
                    <a:stretch>
                      <a:fillRect/>
                    </a:stretch>
                  </pic:blipFill>
                  <pic:spPr>
                    <a:xfrm>
                      <a:off x="0" y="0"/>
                      <a:ext cx="5486400" cy="295783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after="160" w:line="259" w:lineRule="auto"/>
        <w:contextualSpacing w:val="0"/>
        <w:rPr/>
      </w:pPr>
      <w:r w:rsidDel="00000000" w:rsidR="00000000" w:rsidRPr="00000000">
        <w:rPr>
          <w:rtl w:val="0"/>
        </w:rPr>
      </w:r>
    </w:p>
    <w:p w:rsidR="00000000" w:rsidDel="00000000" w:rsidP="00000000" w:rsidRDefault="00000000" w:rsidRPr="00000000" w14:paraId="00000098">
      <w:pPr>
        <w:spacing w:after="160" w:line="259" w:lineRule="auto"/>
        <w:contextualSpacing w:val="0"/>
        <w:rPr/>
      </w:pPr>
      <w:r w:rsidDel="00000000" w:rsidR="00000000" w:rsidRPr="00000000">
        <w:rPr>
          <w:rFonts w:ascii="Arial Unicode MS" w:cs="Arial Unicode MS" w:eastAsia="Arial Unicode MS" w:hAnsi="Arial Unicode MS"/>
          <w:rtl w:val="0"/>
        </w:rPr>
        <w:t xml:space="preserve">部署完成后，该节点就可以正常运行。点击 CONNECT，可以直接到该节点进行操作。通过部署多个这样的节点，用户就可以建立起自己的区块链节点网络。因此，这说明云平台功能已经就绪。</w:t>
      </w:r>
    </w:p>
    <w:p w:rsidR="00000000" w:rsidDel="00000000" w:rsidP="00000000" w:rsidRDefault="00000000" w:rsidRPr="00000000" w14:paraId="00000099">
      <w:pPr>
        <w:spacing w:after="160" w:line="259" w:lineRule="auto"/>
        <w:contextualSpacing w:val="0"/>
        <w:rPr/>
      </w:pPr>
      <w:r w:rsidDel="00000000" w:rsidR="00000000" w:rsidRPr="00000000">
        <w:rPr>
          <w:rFonts w:ascii="Arial Unicode MS" w:cs="Arial Unicode MS" w:eastAsia="Arial Unicode MS" w:hAnsi="Arial Unicode MS"/>
          <w:rtl w:val="0"/>
        </w:rPr>
        <w:t xml:space="preserve">2）Wallet</w:t>
      </w:r>
    </w:p>
    <w:p w:rsidR="00000000" w:rsidDel="00000000" w:rsidP="00000000" w:rsidRDefault="00000000" w:rsidRPr="00000000" w14:paraId="0000009A">
      <w:pPr>
        <w:spacing w:after="160" w:line="259" w:lineRule="auto"/>
        <w:contextualSpacing w:val="0"/>
        <w:rPr/>
      </w:pPr>
      <w:r w:rsidDel="00000000" w:rsidR="00000000" w:rsidRPr="00000000">
        <w:rPr>
          <w:rFonts w:ascii="Arial Unicode MS" w:cs="Arial Unicode MS" w:eastAsia="Arial Unicode MS" w:hAnsi="Arial Unicode MS"/>
          <w:rtl w:val="0"/>
        </w:rPr>
        <w:t xml:space="preserve">目前 Stratis 提供Wallet 为例 ： C# 实现的 bitcoin 全节点代码 StratisBitcoinFullNode  和两种 Wallet。一种是 Staking Wallet，一种是比较简化的 Stratis Electrum。后者不需要同步区块链，只用于发送和接收 Token。目前没有云平台可以使用，用钱包可以访问  Stratis  网络。测评以 Stakin</w:t>
      </w:r>
      <w:r w:rsidDel="00000000" w:rsidR="00000000" w:rsidRPr="00000000">
        <w:rPr>
          <w:rtl w:val="0"/>
        </w:rPr>
        <w:t xml:space="preserve">g Wallet </w:t>
      </w:r>
      <w:r w:rsidDel="00000000" w:rsidR="00000000" w:rsidRPr="00000000">
        <w:rPr>
          <w:rFonts w:ascii="Arial Unicode MS" w:cs="Arial Unicode MS" w:eastAsia="Arial Unicode MS" w:hAnsi="Arial Unicode MS"/>
          <w:rtl w:val="0"/>
        </w:rPr>
        <w:t xml:space="preserve">为例：</w:t>
      </w:r>
    </w:p>
    <w:p w:rsidR="00000000" w:rsidDel="00000000" w:rsidP="00000000" w:rsidRDefault="00000000" w:rsidRPr="00000000" w14:paraId="0000009B">
      <w:pPr>
        <w:spacing w:after="160" w:line="259" w:lineRule="auto"/>
        <w:contextualSpacing w:val="0"/>
        <w:jc w:val="center"/>
        <w:rPr/>
      </w:pPr>
      <w:r w:rsidDel="00000000" w:rsidR="00000000" w:rsidRPr="00000000">
        <w:rPr/>
        <w:drawing>
          <wp:inline distB="0" distT="0" distL="0" distR="0">
            <wp:extent cx="2660463" cy="2152080"/>
            <wp:effectExtent b="0" l="0" r="0" t="0"/>
            <wp:docPr descr="图片包含 屏幕截图&#10;&#10;已生成极高可信度的说明" id="10" name="image36.png"/>
            <a:graphic>
              <a:graphicData uri="http://schemas.openxmlformats.org/drawingml/2006/picture">
                <pic:pic>
                  <pic:nvPicPr>
                    <pic:cNvPr descr="图片包含 屏幕截图&#10;&#10;已生成极高可信度的说明" id="0" name="image36.png"/>
                    <pic:cNvPicPr preferRelativeResize="0"/>
                  </pic:nvPicPr>
                  <pic:blipFill>
                    <a:blip r:embed="rId11"/>
                    <a:srcRect b="0" l="0" r="0" t="0"/>
                    <a:stretch>
                      <a:fillRect/>
                    </a:stretch>
                  </pic:blipFill>
                  <pic:spPr>
                    <a:xfrm>
                      <a:off x="0" y="0"/>
                      <a:ext cx="2660463" cy="215208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160" w:line="259" w:lineRule="auto"/>
        <w:contextualSpacing w:val="0"/>
        <w:rPr/>
      </w:pPr>
      <w:r w:rsidDel="00000000" w:rsidR="00000000" w:rsidRPr="00000000">
        <w:rPr>
          <w:rFonts w:ascii="Arial Unicode MS" w:cs="Arial Unicode MS" w:eastAsia="Arial Unicode MS" w:hAnsi="Arial Unicode MS"/>
          <w:rtl w:val="0"/>
        </w:rPr>
        <w:t xml:space="preserve">进入钱包之后，可以发现它具备主要的交易功能，不过启动之后需要同步大约两年的全网交易信息：</w:t>
      </w:r>
    </w:p>
    <w:p w:rsidR="00000000" w:rsidDel="00000000" w:rsidP="00000000" w:rsidRDefault="00000000" w:rsidRPr="00000000" w14:paraId="0000009D">
      <w:pPr>
        <w:spacing w:after="160" w:line="259" w:lineRule="auto"/>
        <w:contextualSpacing w:val="0"/>
        <w:jc w:val="center"/>
        <w:rPr/>
      </w:pPr>
      <w:r w:rsidDel="00000000" w:rsidR="00000000" w:rsidRPr="00000000">
        <w:rPr/>
        <w:drawing>
          <wp:inline distB="0" distT="0" distL="0" distR="0">
            <wp:extent cx="5486400" cy="3000375"/>
            <wp:effectExtent b="0" l="0" r="0" t="0"/>
            <wp:docPr id="18" name="image46.jpg"/>
            <a:graphic>
              <a:graphicData uri="http://schemas.openxmlformats.org/drawingml/2006/picture">
                <pic:pic>
                  <pic:nvPicPr>
                    <pic:cNvPr id="0" name="image46.jpg"/>
                    <pic:cNvPicPr preferRelativeResize="0"/>
                  </pic:nvPicPr>
                  <pic:blipFill>
                    <a:blip r:embed="rId12"/>
                    <a:srcRect b="0" l="0" r="0" t="0"/>
                    <a:stretch>
                      <a:fillRect/>
                    </a:stretch>
                  </pic:blipFill>
                  <pic:spPr>
                    <a:xfrm>
                      <a:off x="0" y="0"/>
                      <a:ext cx="5486400"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60" w:line="259" w:lineRule="auto"/>
        <w:ind w:left="0" w:firstLine="0"/>
        <w:contextualSpacing w:val="0"/>
        <w:rPr/>
      </w:pPr>
      <w:r w:rsidDel="00000000" w:rsidR="00000000" w:rsidRPr="00000000">
        <w:rPr>
          <w:rtl w:val="0"/>
        </w:rPr>
      </w:r>
    </w:p>
    <w:p w:rsidR="00000000" w:rsidDel="00000000" w:rsidP="00000000" w:rsidRDefault="00000000" w:rsidRPr="00000000" w14:paraId="0000009F">
      <w:pPr>
        <w:spacing w:after="160" w:line="259" w:lineRule="auto"/>
        <w:ind w:left="0" w:firstLine="0"/>
        <w:contextualSpacing w:val="0"/>
        <w:rPr/>
      </w:pPr>
      <w:r w:rsidDel="00000000" w:rsidR="00000000" w:rsidRPr="00000000">
        <w:rPr>
          <w:rFonts w:ascii="Arial Unicode MS" w:cs="Arial Unicode MS" w:eastAsia="Arial Unicode MS" w:hAnsi="Arial Unicode MS"/>
          <w:rtl w:val="0"/>
        </w:rPr>
        <w:t xml:space="preserve">目前钱包只能实现简单的交易功能：从下面的截图中可以看到，用户可以查看余额，也可以和其他用户转账、交易</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r>
    </w:p>
    <w:p w:rsidR="00000000" w:rsidDel="00000000" w:rsidP="00000000" w:rsidRDefault="00000000" w:rsidRPr="00000000" w14:paraId="000000A0">
      <w:pPr>
        <w:spacing w:after="160" w:line="259" w:lineRule="auto"/>
        <w:contextualSpacing w:val="0"/>
        <w:rPr/>
      </w:pPr>
      <w:r w:rsidDel="00000000" w:rsidR="00000000" w:rsidRPr="00000000">
        <w:rPr>
          <w:rFonts w:ascii="Arial Unicode MS" w:cs="Arial Unicode MS" w:eastAsia="Arial Unicode MS" w:hAnsi="Arial Unicode MS"/>
          <w:rtl w:val="0"/>
        </w:rPr>
        <w:t xml:space="preserve">3）交易客户端</w:t>
      </w:r>
    </w:p>
    <w:p w:rsidR="00000000" w:rsidDel="00000000" w:rsidP="00000000" w:rsidRDefault="00000000" w:rsidRPr="00000000" w14:paraId="000000A1">
      <w:pPr>
        <w:spacing w:after="160" w:line="259" w:lineRule="auto"/>
        <w:contextualSpacing w:val="0"/>
        <w:rPr/>
      </w:pPr>
      <w:r w:rsidDel="00000000" w:rsidR="00000000" w:rsidRPr="00000000">
        <w:rPr>
          <w:rFonts w:ascii="Arial Unicode MS" w:cs="Arial Unicode MS" w:eastAsia="Arial Unicode MS" w:hAnsi="Arial Unicode MS"/>
          <w:rtl w:val="0"/>
        </w:rPr>
        <w:t xml:space="preserve">相比之下，另外一个钱包 Stratis Electrum 则是一个较为简化的交易客户端：</w:t>
      </w:r>
    </w:p>
    <w:p w:rsidR="00000000" w:rsidDel="00000000" w:rsidP="00000000" w:rsidRDefault="00000000" w:rsidRPr="00000000" w14:paraId="000000A2">
      <w:pPr>
        <w:spacing w:after="160" w:line="259" w:lineRule="auto"/>
        <w:contextualSpacing w:val="0"/>
        <w:jc w:val="center"/>
        <w:rPr/>
      </w:pPr>
      <w:r w:rsidDel="00000000" w:rsidR="00000000" w:rsidRPr="00000000">
        <w:rPr/>
        <w:drawing>
          <wp:inline distB="0" distT="0" distL="0" distR="0">
            <wp:extent cx="5486400" cy="2788285"/>
            <wp:effectExtent b="0" l="0" r="0" t="0"/>
            <wp:docPr id="25" name="image53.png"/>
            <a:graphic>
              <a:graphicData uri="http://schemas.openxmlformats.org/drawingml/2006/picture">
                <pic:pic>
                  <pic:nvPicPr>
                    <pic:cNvPr id="0" name="image53.png"/>
                    <pic:cNvPicPr preferRelativeResize="0"/>
                  </pic:nvPicPr>
                  <pic:blipFill>
                    <a:blip r:embed="rId13"/>
                    <a:srcRect b="0" l="0" r="0" t="0"/>
                    <a:stretch>
                      <a:fillRect/>
                    </a:stretch>
                  </pic:blipFill>
                  <pic:spPr>
                    <a:xfrm>
                      <a:off x="0" y="0"/>
                      <a:ext cx="5486400" cy="278828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160" w:line="259" w:lineRule="auto"/>
        <w:contextualSpacing w:val="0"/>
        <w:jc w:val="center"/>
        <w:rPr/>
      </w:pPr>
      <w:r w:rsidDel="00000000" w:rsidR="00000000" w:rsidRPr="00000000">
        <w:rPr>
          <w:rtl w:val="0"/>
        </w:rPr>
      </w:r>
    </w:p>
    <w:p w:rsidR="00000000" w:rsidDel="00000000" w:rsidP="00000000" w:rsidRDefault="00000000" w:rsidRPr="00000000" w14:paraId="000000A4">
      <w:pPr>
        <w:spacing w:after="160" w:line="259" w:lineRule="auto"/>
        <w:contextualSpacing w:val="0"/>
        <w:rPr/>
      </w:pPr>
      <w:r w:rsidDel="00000000" w:rsidR="00000000" w:rsidRPr="00000000">
        <w:rPr>
          <w:rtl w:val="0"/>
        </w:rPr>
      </w:r>
    </w:p>
    <w:p w:rsidR="00000000" w:rsidDel="00000000" w:rsidP="00000000" w:rsidRDefault="00000000" w:rsidRPr="00000000" w14:paraId="000000A5">
      <w:pPr>
        <w:spacing w:after="160" w:line="259" w:lineRule="auto"/>
        <w:contextualSpacing w:val="0"/>
        <w:rPr/>
      </w:pPr>
      <w:r w:rsidDel="00000000" w:rsidR="00000000" w:rsidRPr="00000000">
        <w:rPr>
          <w:rFonts w:ascii="Arial Unicode MS" w:cs="Arial Unicode MS" w:eastAsia="Arial Unicode MS" w:hAnsi="Arial Unicode MS"/>
          <w:b w:val="1"/>
          <w:rtl w:val="0"/>
        </w:rPr>
        <w:t xml:space="preserve">区块链浏览器</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可以看到最新的出块情况：</w:t>
      </w:r>
    </w:p>
    <w:p w:rsidR="00000000" w:rsidDel="00000000" w:rsidP="00000000" w:rsidRDefault="00000000" w:rsidRPr="00000000" w14:paraId="000000A6">
      <w:pPr>
        <w:spacing w:after="160" w:line="259" w:lineRule="auto"/>
        <w:contextualSpacing w:val="0"/>
        <w:rPr/>
      </w:pPr>
      <w:r w:rsidDel="00000000" w:rsidR="00000000" w:rsidRPr="00000000">
        <w:rPr>
          <w:rtl w:val="0"/>
        </w:rPr>
      </w:r>
    </w:p>
    <w:p w:rsidR="00000000" w:rsidDel="00000000" w:rsidP="00000000" w:rsidRDefault="00000000" w:rsidRPr="00000000" w14:paraId="000000A7">
      <w:pPr>
        <w:spacing w:after="160" w:line="259" w:lineRule="auto"/>
        <w:contextualSpacing w:val="0"/>
        <w:jc w:val="center"/>
        <w:rPr/>
      </w:pPr>
      <w:r w:rsidDel="00000000" w:rsidR="00000000" w:rsidRPr="00000000">
        <w:rPr/>
        <w:drawing>
          <wp:inline distB="0" distT="0" distL="0" distR="0">
            <wp:extent cx="5486400" cy="2876550"/>
            <wp:effectExtent b="0" l="0" r="0" t="0"/>
            <wp:docPr id="27" name="image55.png"/>
            <a:graphic>
              <a:graphicData uri="http://schemas.openxmlformats.org/drawingml/2006/picture">
                <pic:pic>
                  <pic:nvPicPr>
                    <pic:cNvPr id="0" name="image55.png"/>
                    <pic:cNvPicPr preferRelativeResize="0"/>
                  </pic:nvPicPr>
                  <pic:blipFill>
                    <a:blip r:embed="rId14"/>
                    <a:srcRect b="0" l="0" r="0" t="0"/>
                    <a:stretch>
                      <a:fillRect/>
                    </a:stretch>
                  </pic:blipFill>
                  <pic:spPr>
                    <a:xfrm>
                      <a:off x="0" y="0"/>
                      <a:ext cx="5486400"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spacing w:after="160" w:line="259" w:lineRule="auto"/>
        <w:contextualSpacing w:val="0"/>
        <w:jc w:val="center"/>
        <w:rPr/>
      </w:pPr>
      <w:r w:rsidDel="00000000" w:rsidR="00000000" w:rsidRPr="00000000">
        <w:rPr/>
        <w:drawing>
          <wp:inline distB="0" distT="0" distL="0" distR="0">
            <wp:extent cx="5178546" cy="2078610"/>
            <wp:effectExtent b="0" l="0" r="0" t="0"/>
            <wp:docPr id="12" name="image40.png"/>
            <a:graphic>
              <a:graphicData uri="http://schemas.openxmlformats.org/drawingml/2006/picture">
                <pic:pic>
                  <pic:nvPicPr>
                    <pic:cNvPr id="0" name="image40.png"/>
                    <pic:cNvPicPr preferRelativeResize="0"/>
                  </pic:nvPicPr>
                  <pic:blipFill>
                    <a:blip r:embed="rId15"/>
                    <a:srcRect b="0" l="0" r="0" t="0"/>
                    <a:stretch>
                      <a:fillRect/>
                    </a:stretch>
                  </pic:blipFill>
                  <pic:spPr>
                    <a:xfrm>
                      <a:off x="0" y="0"/>
                      <a:ext cx="5178546" cy="207861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after="160" w:line="259" w:lineRule="auto"/>
        <w:contextualSpacing w:val="0"/>
        <w:rPr/>
      </w:pPr>
      <w:r w:rsidDel="00000000" w:rsidR="00000000" w:rsidRPr="00000000">
        <w:rPr>
          <w:rFonts w:ascii="Arial Unicode MS" w:cs="Arial Unicode MS" w:eastAsia="Arial Unicode MS" w:hAnsi="Arial Unicode MS"/>
          <w:rtl w:val="0"/>
        </w:rPr>
        <w:t xml:space="preserve">目前区块高度为 964022 , 大约 1-3 分钟出一个区块</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目前可以看到交易量很小</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每个区块大概就 2 笔交易</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目前节点大约 180-200 个</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节点数偏低。</w:t>
      </w:r>
    </w:p>
    <w:p w:rsidR="00000000" w:rsidDel="00000000" w:rsidP="00000000" w:rsidRDefault="00000000" w:rsidRPr="00000000" w14:paraId="000000AA">
      <w:pPr>
        <w:spacing w:after="160" w:line="259" w:lineRule="auto"/>
        <w:contextualSpacing w:val="0"/>
        <w:rPr/>
      </w:pPr>
      <w:r w:rsidDel="00000000" w:rsidR="00000000" w:rsidRPr="00000000">
        <w:rPr>
          <w:rtl w:val="0"/>
        </w:rPr>
      </w:r>
    </w:p>
    <w:p w:rsidR="00000000" w:rsidDel="00000000" w:rsidP="00000000" w:rsidRDefault="00000000" w:rsidRPr="00000000" w14:paraId="000000AB">
      <w:pPr>
        <w:spacing w:after="160" w:line="259" w:lineRule="auto"/>
        <w:contextualSpacing w:val="0"/>
        <w:rPr>
          <w:b w:val="1"/>
        </w:rPr>
      </w:pPr>
      <w:r w:rsidDel="00000000" w:rsidR="00000000" w:rsidRPr="00000000">
        <w:rPr>
          <w:rFonts w:ascii="Arial Unicode MS" w:cs="Arial Unicode MS" w:eastAsia="Arial Unicode MS" w:hAnsi="Arial Unicode MS"/>
          <w:b w:val="1"/>
          <w:rtl w:val="0"/>
        </w:rPr>
        <w:t xml:space="preserve">挖矿方式</w:t>
      </w:r>
    </w:p>
    <w:p w:rsidR="00000000" w:rsidDel="00000000" w:rsidP="00000000" w:rsidRDefault="00000000" w:rsidRPr="00000000" w14:paraId="000000AC">
      <w:pPr>
        <w:spacing w:after="160" w:line="259" w:lineRule="auto"/>
        <w:contextualSpacing w:val="0"/>
        <w:jc w:val="center"/>
        <w:rPr/>
      </w:pPr>
      <w:r w:rsidDel="00000000" w:rsidR="00000000" w:rsidRPr="00000000">
        <w:rPr/>
        <w:drawing>
          <wp:inline distB="0" distT="0" distL="0" distR="0">
            <wp:extent cx="3569233" cy="2085849"/>
            <wp:effectExtent b="0" l="0" r="0" t="0"/>
            <wp:docPr descr="图片包含 屏幕截图&#10;&#10;已生成高可信度的说明" id="26" name="image54.png"/>
            <a:graphic>
              <a:graphicData uri="http://schemas.openxmlformats.org/drawingml/2006/picture">
                <pic:pic>
                  <pic:nvPicPr>
                    <pic:cNvPr descr="图片包含 屏幕截图&#10;&#10;已生成高可信度的说明" id="0" name="image54.png"/>
                    <pic:cNvPicPr preferRelativeResize="0"/>
                  </pic:nvPicPr>
                  <pic:blipFill>
                    <a:blip r:embed="rId16"/>
                    <a:srcRect b="0" l="0" r="0" t="0"/>
                    <a:stretch>
                      <a:fillRect/>
                    </a:stretch>
                  </pic:blipFill>
                  <pic:spPr>
                    <a:xfrm>
                      <a:off x="0" y="0"/>
                      <a:ext cx="3569233" cy="2085849"/>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after="160" w:line="259" w:lineRule="auto"/>
        <w:contextualSpacing w:val="0"/>
        <w:rPr/>
      </w:pPr>
      <w:r w:rsidDel="00000000" w:rsidR="00000000" w:rsidRPr="00000000">
        <w:rPr>
          <w:rFonts w:ascii="Arial Unicode MS" w:cs="Arial Unicode MS" w:eastAsia="Arial Unicode MS" w:hAnsi="Arial Unicode MS"/>
          <w:rtl w:val="0"/>
        </w:rPr>
        <w:t xml:space="preserve">目前都是锁币到钱包 PoS 的方式挖矿，即由当前</w:t>
      </w:r>
      <w:r w:rsidDel="00000000" w:rsidR="00000000" w:rsidRPr="00000000">
        <w:rPr>
          <w:rFonts w:ascii="Arial Unicode MS" w:cs="Arial Unicode MS" w:eastAsia="Arial Unicode MS" w:hAnsi="Arial Unicode MS"/>
          <w:rtl w:val="0"/>
        </w:rPr>
        <w:t xml:space="preserve">钱包</w:t>
      </w:r>
      <w:r w:rsidDel="00000000" w:rsidR="00000000" w:rsidRPr="00000000">
        <w:rPr>
          <w:rFonts w:ascii="Arial Unicode MS" w:cs="Arial Unicode MS" w:eastAsia="Arial Unicode MS" w:hAnsi="Arial Unicode MS"/>
          <w:rtl w:val="0"/>
        </w:rPr>
        <w:t xml:space="preserve">持有锁定 Token 量（即这些 Token 在 24 小时内没有交易）最高者执行挖矿，并获得奖励。</w:t>
      </w:r>
    </w:p>
    <w:p w:rsidR="00000000" w:rsidDel="00000000" w:rsidP="00000000" w:rsidRDefault="00000000" w:rsidRPr="00000000" w14:paraId="000000AE">
      <w:pPr>
        <w:spacing w:after="160" w:line="259" w:lineRule="auto"/>
        <w:contextualSpacing w:val="0"/>
        <w:rPr/>
      </w:pPr>
      <w:r w:rsidDel="00000000" w:rsidR="00000000" w:rsidRPr="00000000">
        <w:rPr>
          <w:rFonts w:ascii="Arial Unicode MS" w:cs="Arial Unicode MS" w:eastAsia="Arial Unicode MS" w:hAnsi="Arial Unicode MS"/>
          <w:rtl w:val="0"/>
        </w:rPr>
        <w:t xml:space="preserve"> Stratis 学院</w:t>
      </w:r>
    </w:p>
    <w:p w:rsidR="00000000" w:rsidDel="00000000" w:rsidP="00000000" w:rsidRDefault="00000000" w:rsidRPr="00000000" w14:paraId="000000AF">
      <w:pPr>
        <w:spacing w:after="160" w:line="259" w:lineRule="auto"/>
        <w:contextualSpacing w:val="0"/>
        <w:rPr/>
      </w:pPr>
      <w:r w:rsidDel="00000000" w:rsidR="00000000" w:rsidRPr="00000000">
        <w:rPr>
          <w:rFonts w:ascii="Arial Unicode MS" w:cs="Arial Unicode MS" w:eastAsia="Arial Unicode MS" w:hAnsi="Arial Unicode MS"/>
          <w:rtl w:val="0"/>
        </w:rPr>
        <w:t xml:space="preserve">Stratis 提供了丰富的区块链开发知识，为全球的 .NET 和 C# 开发者社区提供支持。</w:t>
      </w:r>
      <w:r w:rsidDel="00000000" w:rsidR="00000000" w:rsidRPr="00000000">
        <w:rPr/>
        <w:drawing>
          <wp:inline distB="0" distT="0" distL="0" distR="0">
            <wp:extent cx="5486400" cy="2904490"/>
            <wp:effectExtent b="0" l="0" r="0" t="0"/>
            <wp:docPr id="2"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486400" cy="290449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after="160" w:line="259" w:lineRule="auto"/>
        <w:contextualSpacing w:val="0"/>
        <w:rPr/>
      </w:pPr>
      <w:r w:rsidDel="00000000" w:rsidR="00000000" w:rsidRPr="00000000">
        <w:rPr>
          <w:rFonts w:ascii="Arial Unicode MS" w:cs="Arial Unicode MS" w:eastAsia="Arial Unicode MS" w:hAnsi="Arial Unicode MS"/>
          <w:rtl w:val="0"/>
        </w:rPr>
        <w:t xml:space="preserve">内容相当详尽，以智能合约开发为例，提供了从背景介绍、环境设置到代码开发的全部说明，为开发者提供了很好的指引。</w:t>
      </w:r>
      <w:r w:rsidDel="00000000" w:rsidR="00000000" w:rsidRPr="00000000">
        <w:rPr>
          <w:rtl w:val="0"/>
        </w:rPr>
      </w:r>
    </w:p>
    <w:p w:rsidR="00000000" w:rsidDel="00000000" w:rsidP="00000000" w:rsidRDefault="00000000" w:rsidRPr="00000000" w14:paraId="000000B1">
      <w:pPr>
        <w:pStyle w:val="Heading5"/>
        <w:contextualSpacing w:val="0"/>
        <w:rPr/>
      </w:pPr>
      <w:bookmarkStart w:colFirst="0" w:colLast="0" w:name="_vei2oztewwai" w:id="10"/>
      <w:bookmarkEnd w:id="10"/>
      <w:r w:rsidDel="00000000" w:rsidR="00000000" w:rsidRPr="00000000">
        <w:rPr>
          <w:rFonts w:ascii="Arial Unicode MS" w:cs="Arial Unicode MS" w:eastAsia="Arial Unicode MS" w:hAnsi="Arial Unicode MS"/>
          <w:rtl w:val="0"/>
        </w:rPr>
        <w:t xml:space="preserve">GitHub 代码质量评测</w:t>
      </w:r>
    </w:p>
    <w:p w:rsidR="00000000" w:rsidDel="00000000" w:rsidP="00000000" w:rsidRDefault="00000000" w:rsidRPr="00000000" w14:paraId="000000B2">
      <w:pPr>
        <w:contextualSpacing w:val="0"/>
        <w:rPr/>
      </w:pPr>
      <w:r w:rsidDel="00000000" w:rsidR="00000000" w:rsidRPr="00000000">
        <w:rPr>
          <w:rtl w:val="0"/>
        </w:rPr>
      </w:r>
    </w:p>
    <w:p w:rsidR="00000000" w:rsidDel="00000000" w:rsidP="00000000" w:rsidRDefault="00000000" w:rsidRPr="00000000" w14:paraId="000000B3">
      <w:pPr>
        <w:spacing w:after="160" w:line="259" w:lineRule="auto"/>
        <w:contextualSpacing w:val="0"/>
        <w:rPr/>
      </w:pPr>
      <w:r w:rsidDel="00000000" w:rsidR="00000000" w:rsidRPr="00000000">
        <w:rPr>
          <w:rFonts w:ascii="Arial Unicode MS" w:cs="Arial Unicode MS" w:eastAsia="Arial Unicode MS" w:hAnsi="Arial Unicode MS"/>
          <w:rtl w:val="0"/>
        </w:rPr>
        <w:t xml:space="preserve">Stratis 代码的总体系统架构如下图所示：</w:t>
      </w:r>
    </w:p>
    <w:p w:rsidR="00000000" w:rsidDel="00000000" w:rsidP="00000000" w:rsidRDefault="00000000" w:rsidRPr="00000000" w14:paraId="000000B4">
      <w:pPr>
        <w:spacing w:after="160" w:line="259" w:lineRule="auto"/>
        <w:contextualSpacing w:val="0"/>
        <w:jc w:val="center"/>
        <w:rPr/>
      </w:pPr>
      <w:r w:rsidDel="00000000" w:rsidR="00000000" w:rsidRPr="00000000">
        <w:rPr/>
        <w:drawing>
          <wp:inline distB="0" distT="0" distL="0" distR="0">
            <wp:extent cx="5491528" cy="2265891"/>
            <wp:effectExtent b="0" l="0" r="0" t="0"/>
            <wp:docPr descr="图片包含 屏幕截图&#10;&#10;已生成极高可信度的说明" id="9" name="image35.png"/>
            <a:graphic>
              <a:graphicData uri="http://schemas.openxmlformats.org/drawingml/2006/picture">
                <pic:pic>
                  <pic:nvPicPr>
                    <pic:cNvPr descr="图片包含 屏幕截图&#10;&#10;已生成极高可信度的说明" id="0" name="image35.png"/>
                    <pic:cNvPicPr preferRelativeResize="0"/>
                  </pic:nvPicPr>
                  <pic:blipFill>
                    <a:blip r:embed="rId18"/>
                    <a:srcRect b="0" l="0" r="0" t="0"/>
                    <a:stretch>
                      <a:fillRect/>
                    </a:stretch>
                  </pic:blipFill>
                  <pic:spPr>
                    <a:xfrm>
                      <a:off x="0" y="0"/>
                      <a:ext cx="5491528" cy="226589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after="160" w:line="259" w:lineRule="auto"/>
        <w:contextualSpacing w:val="0"/>
        <w:jc w:val="center"/>
        <w:rPr/>
      </w:pPr>
      <w:r w:rsidDel="00000000" w:rsidR="00000000" w:rsidRPr="00000000">
        <w:rPr>
          <w:rtl w:val="0"/>
        </w:rPr>
      </w:r>
    </w:p>
    <w:p w:rsidR="00000000" w:rsidDel="00000000" w:rsidP="00000000" w:rsidRDefault="00000000" w:rsidRPr="00000000" w14:paraId="000000B6">
      <w:pPr>
        <w:spacing w:after="160" w:line="259" w:lineRule="auto"/>
        <w:contextualSpacing w:val="0"/>
        <w:rPr/>
      </w:pPr>
      <w:r w:rsidDel="00000000" w:rsidR="00000000" w:rsidRPr="00000000">
        <w:rPr>
          <w:rFonts w:ascii="Arial Unicode MS" w:cs="Arial Unicode MS" w:eastAsia="Arial Unicode MS" w:hAnsi="Arial Unicode MS"/>
          <w:rtl w:val="0"/>
        </w:rPr>
        <w:t xml:space="preserve">Stratis 采用分层设计, 包含如下分层：</w:t>
      </w:r>
    </w:p>
    <w:p w:rsidR="00000000" w:rsidDel="00000000" w:rsidP="00000000" w:rsidRDefault="00000000" w:rsidRPr="00000000" w14:paraId="000000B7">
      <w:pPr>
        <w:numPr>
          <w:ilvl w:val="0"/>
          <w:numId w:val="3"/>
        </w:numPr>
        <w:spacing w:line="276"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网络层: 处理网络层的消息交换；</w:t>
      </w:r>
    </w:p>
    <w:p w:rsidR="00000000" w:rsidDel="00000000" w:rsidP="00000000" w:rsidRDefault="00000000" w:rsidRPr="00000000" w14:paraId="000000B8">
      <w:pPr>
        <w:numPr>
          <w:ilvl w:val="0"/>
          <w:numId w:val="3"/>
        </w:numPr>
        <w:spacing w:line="276"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共识层: 根据规则判定哪些块被接受；</w:t>
      </w:r>
    </w:p>
    <w:p w:rsidR="00000000" w:rsidDel="00000000" w:rsidP="00000000" w:rsidRDefault="00000000" w:rsidRPr="00000000" w14:paraId="000000B9">
      <w:pPr>
        <w:numPr>
          <w:ilvl w:val="0"/>
          <w:numId w:val="3"/>
        </w:numPr>
        <w:spacing w:line="276"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节点策略层: 比共识层添加了更多限制性规则，防止 DDoS；</w:t>
      </w:r>
    </w:p>
    <w:p w:rsidR="00000000" w:rsidDel="00000000" w:rsidP="00000000" w:rsidRDefault="00000000" w:rsidRPr="00000000" w14:paraId="000000BA">
      <w:pPr>
        <w:numPr>
          <w:ilvl w:val="0"/>
          <w:numId w:val="3"/>
        </w:numPr>
        <w:spacing w:line="276"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基础设施层: 如何存储和验证块以及如何处理交易；</w:t>
      </w:r>
    </w:p>
    <w:p w:rsidR="00000000" w:rsidDel="00000000" w:rsidP="00000000" w:rsidRDefault="00000000" w:rsidRPr="00000000" w14:paraId="000000BB">
      <w:pPr>
        <w:numPr>
          <w:ilvl w:val="0"/>
          <w:numId w:val="3"/>
        </w:numPr>
        <w:spacing w:after="160" w:line="276"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接口层:给开发人员提供 API 接口。</w:t>
      </w:r>
    </w:p>
    <w:p w:rsidR="00000000" w:rsidDel="00000000" w:rsidP="00000000" w:rsidRDefault="00000000" w:rsidRPr="00000000" w14:paraId="000000BC">
      <w:pPr>
        <w:spacing w:after="160" w:line="259" w:lineRule="auto"/>
        <w:contextualSpacing w:val="0"/>
        <w:rPr/>
      </w:pPr>
      <w:r w:rsidDel="00000000" w:rsidR="00000000" w:rsidRPr="00000000">
        <w:rPr>
          <w:rtl w:val="0"/>
        </w:rPr>
      </w:r>
    </w:p>
    <w:p w:rsidR="00000000" w:rsidDel="00000000" w:rsidP="00000000" w:rsidRDefault="00000000" w:rsidRPr="00000000" w14:paraId="000000BD">
      <w:pPr>
        <w:spacing w:after="160" w:line="259" w:lineRule="auto"/>
        <w:contextualSpacing w:val="0"/>
        <w:rPr/>
      </w:pPr>
      <w:r w:rsidDel="00000000" w:rsidR="00000000" w:rsidRPr="00000000">
        <w:rPr>
          <w:rFonts w:ascii="Arial Unicode MS" w:cs="Arial Unicode MS" w:eastAsia="Arial Unicode MS" w:hAnsi="Arial Unicode MS"/>
          <w:rtl w:val="0"/>
        </w:rPr>
        <w:t xml:space="preserve">目前 Stratis 项目在 GitHub 中已经开源，其代码库中主要包含下列子项目：</w:t>
      </w:r>
    </w:p>
    <w:p w:rsidR="00000000" w:rsidDel="00000000" w:rsidP="00000000" w:rsidRDefault="00000000" w:rsidRPr="00000000" w14:paraId="000000BE">
      <w:pPr>
        <w:numPr>
          <w:ilvl w:val="0"/>
          <w:numId w:val="3"/>
        </w:numPr>
        <w:spacing w:line="259"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StratisBitcoinFullNode： 用 C# 实现的基于 bitcoin 的全节点。这是其中最核心的代码，也是项目团队的主要创新点；</w:t>
      </w:r>
    </w:p>
    <w:p w:rsidR="00000000" w:rsidDel="00000000" w:rsidP="00000000" w:rsidRDefault="00000000" w:rsidRPr="00000000" w14:paraId="000000BF">
      <w:pPr>
        <w:numPr>
          <w:ilvl w:val="0"/>
          <w:numId w:val="3"/>
        </w:numPr>
        <w:spacing w:line="259"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Stratis.SmartContracts.Standards：用于帮助开发人员开发</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智能合约的标准接口；</w:t>
      </w:r>
    </w:p>
    <w:p w:rsidR="00000000" w:rsidDel="00000000" w:rsidP="00000000" w:rsidRDefault="00000000" w:rsidRPr="00000000" w14:paraId="000000C0">
      <w:pPr>
        <w:numPr>
          <w:ilvl w:val="0"/>
          <w:numId w:val="3"/>
        </w:numPr>
        <w:spacing w:line="259"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Stratis.SmartContracts.Templates：用于帮助开发人员开发</w:t>
      </w:r>
      <w:r w:rsidDel="00000000" w:rsidR="00000000" w:rsidRPr="00000000">
        <w:rPr>
          <w:rtl w:val="0"/>
        </w:rPr>
        <w:t xml:space="preserve"> </w:t>
      </w:r>
      <w:r w:rsidDel="00000000" w:rsidR="00000000" w:rsidRPr="00000000">
        <w:rPr>
          <w:rtl w:val="0"/>
        </w:rPr>
        <w:t xml:space="preserve">C#</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智能合约的 Visual Studio 模板；</w:t>
      </w:r>
    </w:p>
    <w:p w:rsidR="00000000" w:rsidDel="00000000" w:rsidP="00000000" w:rsidRDefault="00000000" w:rsidRPr="00000000" w14:paraId="000000C1">
      <w:pPr>
        <w:numPr>
          <w:ilvl w:val="0"/>
          <w:numId w:val="3"/>
        </w:numPr>
        <w:spacing w:line="259"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stratisX：基于 bitcoin 增加  P</w:t>
      </w:r>
      <w:r w:rsidDel="00000000" w:rsidR="00000000" w:rsidRPr="00000000">
        <w:rPr>
          <w:rtl w:val="0"/>
        </w:rPr>
        <w:t xml:space="preserve">o</w:t>
      </w:r>
      <w:r w:rsidDel="00000000" w:rsidR="00000000" w:rsidRPr="00000000">
        <w:rPr>
          <w:rFonts w:ascii="Arial Unicode MS" w:cs="Arial Unicode MS" w:eastAsia="Arial Unicode MS" w:hAnsi="Arial Unicode MS"/>
          <w:rtl w:val="0"/>
        </w:rPr>
        <w:t xml:space="preserve">S  机制的钱包；</w:t>
      </w:r>
    </w:p>
    <w:p w:rsidR="00000000" w:rsidDel="00000000" w:rsidP="00000000" w:rsidRDefault="00000000" w:rsidRPr="00000000" w14:paraId="000000C2">
      <w:pPr>
        <w:numPr>
          <w:ilvl w:val="0"/>
          <w:numId w:val="3"/>
        </w:numPr>
        <w:spacing w:line="259" w:lineRule="auto"/>
        <w:ind w:left="720" w:hanging="360"/>
        <w:rPr>
          <w:color w:val="000000"/>
        </w:rPr>
      </w:pPr>
      <w:r w:rsidDel="00000000" w:rsidR="00000000" w:rsidRPr="00000000">
        <w:rPr>
          <w:rFonts w:ascii="Arial Unicode MS" w:cs="Arial Unicode MS" w:eastAsia="Arial Unicode MS" w:hAnsi="Arial Unicode MS"/>
          <w:rtl w:val="0"/>
        </w:rPr>
        <w:t xml:space="preserve">Breeze：实现简单支付验证（</w:t>
      </w:r>
      <w:r w:rsidDel="00000000" w:rsidR="00000000" w:rsidRPr="00000000">
        <w:rPr>
          <w:rFonts w:ascii="Arial Unicode MS" w:cs="Arial Unicode MS" w:eastAsia="Arial Unicode MS" w:hAnsi="Arial Unicode MS"/>
          <w:color w:val="24292e"/>
          <w:highlight w:val="white"/>
          <w:rtl w:val="0"/>
        </w:rPr>
        <w:t xml:space="preserve">SPV）功能的钱包；</w:t>
      </w:r>
      <w:r w:rsidDel="00000000" w:rsidR="00000000" w:rsidRPr="00000000">
        <w:rPr>
          <w:rtl w:val="0"/>
        </w:rPr>
      </w:r>
    </w:p>
    <w:p w:rsidR="00000000" w:rsidDel="00000000" w:rsidP="00000000" w:rsidRDefault="00000000" w:rsidRPr="00000000" w14:paraId="000000C3">
      <w:pPr>
        <w:numPr>
          <w:ilvl w:val="0"/>
          <w:numId w:val="3"/>
        </w:numPr>
        <w:spacing w:line="259" w:lineRule="auto"/>
        <w:ind w:left="720" w:hanging="360"/>
        <w:rPr>
          <w:rFonts w:ascii="Arial" w:cs="Arial" w:eastAsia="Arial" w:hAnsi="Arial"/>
          <w:color w:val="000000"/>
        </w:rPr>
      </w:pPr>
      <w:r w:rsidDel="00000000" w:rsidR="00000000" w:rsidRPr="00000000">
        <w:rPr>
          <w:rFonts w:ascii="Arial Unicode MS" w:cs="Arial Unicode MS" w:eastAsia="Arial Unicode MS" w:hAnsi="Arial Unicode MS"/>
          <w:rtl w:val="0"/>
        </w:rPr>
        <w:t xml:space="preserve">FederatedSidechains：侧链开发代码，用于在主网以外运行目前在运行测试网络。</w:t>
      </w:r>
    </w:p>
    <w:p w:rsidR="00000000" w:rsidDel="00000000" w:rsidP="00000000" w:rsidRDefault="00000000" w:rsidRPr="00000000" w14:paraId="000000C4">
      <w:pPr>
        <w:spacing w:after="160" w:line="259" w:lineRule="auto"/>
        <w:ind w:left="720"/>
        <w:contextualSpacing w:val="0"/>
        <w:rPr/>
      </w:pPr>
      <w:r w:rsidDel="00000000" w:rsidR="00000000" w:rsidRPr="00000000">
        <w:rPr>
          <w:rtl w:val="0"/>
        </w:rPr>
      </w:r>
    </w:p>
    <w:p w:rsidR="00000000" w:rsidDel="00000000" w:rsidP="00000000" w:rsidRDefault="00000000" w:rsidRPr="00000000" w14:paraId="000000C5">
      <w:pPr>
        <w:spacing w:after="160" w:line="259" w:lineRule="auto"/>
        <w:contextualSpacing w:val="0"/>
        <w:jc w:val="center"/>
        <w:rPr/>
      </w:pPr>
      <w:r w:rsidDel="00000000" w:rsidR="00000000" w:rsidRPr="00000000">
        <w:rPr/>
        <w:drawing>
          <wp:inline distB="0" distT="0" distL="0" distR="0">
            <wp:extent cx="3531497" cy="1690541"/>
            <wp:effectExtent b="0" l="0" r="0" t="0"/>
            <wp:docPr descr="图片包含 屏幕截图&#10;&#10;已生成极高可信度的说明" id="20" name="image48.png"/>
            <a:graphic>
              <a:graphicData uri="http://schemas.openxmlformats.org/drawingml/2006/picture">
                <pic:pic>
                  <pic:nvPicPr>
                    <pic:cNvPr descr="图片包含 屏幕截图&#10;&#10;已生成极高可信度的说明" id="0" name="image48.png"/>
                    <pic:cNvPicPr preferRelativeResize="0"/>
                  </pic:nvPicPr>
                  <pic:blipFill>
                    <a:blip r:embed="rId19"/>
                    <a:srcRect b="0" l="0" r="0" t="0"/>
                    <a:stretch>
                      <a:fillRect/>
                    </a:stretch>
                  </pic:blipFill>
                  <pic:spPr>
                    <a:xfrm>
                      <a:off x="0" y="0"/>
                      <a:ext cx="3531497" cy="169054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160" w:line="259" w:lineRule="auto"/>
        <w:contextualSpacing w:val="0"/>
        <w:rPr/>
      </w:pPr>
      <w:r w:rsidDel="00000000" w:rsidR="00000000" w:rsidRPr="00000000">
        <w:rPr>
          <w:rFonts w:ascii="Arial Unicode MS" w:cs="Arial Unicode MS" w:eastAsia="Arial Unicode MS" w:hAnsi="Arial Unicode MS"/>
          <w:rtl w:val="0"/>
        </w:rPr>
        <w:t xml:space="preserve">除了一般性的实现以外（底层完全采用的是通用的 NBitcoin 代码库），有以下几个模块值得重点评价：</w:t>
      </w:r>
    </w:p>
    <w:p w:rsidR="00000000" w:rsidDel="00000000" w:rsidP="00000000" w:rsidRDefault="00000000" w:rsidRPr="00000000" w14:paraId="000000C7">
      <w:pPr>
        <w:numPr>
          <w:ilvl w:val="0"/>
          <w:numId w:val="6"/>
        </w:numPr>
        <w:spacing w:after="160" w:line="276" w:lineRule="auto"/>
        <w:ind w:left="720" w:hanging="360"/>
        <w:rPr>
          <w:u w:val="none"/>
        </w:rPr>
      </w:pPr>
      <w:r w:rsidDel="00000000" w:rsidR="00000000" w:rsidRPr="00000000">
        <w:rPr>
          <w:rFonts w:ascii="Arial Unicode MS" w:cs="Arial Unicode MS" w:eastAsia="Arial Unicode MS" w:hAnsi="Arial Unicode MS"/>
          <w:rtl w:val="0"/>
        </w:rPr>
        <w:t xml:space="preserve">在 Bitcoin 基础上增加了 PoS 机制共识算法：</w:t>
      </w:r>
    </w:p>
    <w:p w:rsidR="00000000" w:rsidDel="00000000" w:rsidP="00000000" w:rsidRDefault="00000000" w:rsidRPr="00000000" w14:paraId="000000C8">
      <w:pPr>
        <w:spacing w:after="160" w:line="276" w:lineRule="auto"/>
        <w:contextualSpacing w:val="0"/>
        <w:rPr/>
      </w:pPr>
      <w:r w:rsidDel="00000000" w:rsidR="00000000" w:rsidRPr="00000000">
        <w:rPr>
          <w:rFonts w:ascii="Arial Unicode MS" w:cs="Arial Unicode MS" w:eastAsia="Arial Unicode MS" w:hAnsi="Arial Unicode MS"/>
          <w:rtl w:val="0"/>
        </w:rPr>
        <w:t xml:space="preserve">在用户将币锁定于钱包一定时间之后，通过 PoS 机制，用户获得  STRAT 奖励。</w:t>
      </w:r>
    </w:p>
    <w:p w:rsidR="00000000" w:rsidDel="00000000" w:rsidP="00000000" w:rsidRDefault="00000000" w:rsidRPr="00000000" w14:paraId="000000C9">
      <w:pPr>
        <w:spacing w:after="160" w:line="259" w:lineRule="auto"/>
        <w:ind w:left="0" w:firstLine="0"/>
        <w:contextualSpacing w:val="0"/>
        <w:rPr/>
      </w:pPr>
      <w:r w:rsidDel="00000000" w:rsidR="00000000" w:rsidRPr="00000000">
        <w:rPr>
          <w:rFonts w:ascii="Arial Unicode MS" w:cs="Arial Unicode MS" w:eastAsia="Arial Unicode MS" w:hAnsi="Arial Unicode MS"/>
          <w:rtl w:val="0"/>
        </w:rPr>
        <w:t xml:space="preserve">      2.   在 Bitcoin 基础上支持智能合约。</w:t>
      </w:r>
    </w:p>
    <w:p w:rsidR="00000000" w:rsidDel="00000000" w:rsidP="00000000" w:rsidRDefault="00000000" w:rsidRPr="00000000" w14:paraId="000000CA">
      <w:pPr>
        <w:spacing w:after="160" w:line="259" w:lineRule="auto"/>
        <w:ind w:left="0" w:firstLine="0"/>
        <w:contextualSpacing w:val="0"/>
        <w:rPr/>
      </w:pPr>
      <w:r w:rsidDel="00000000" w:rsidR="00000000" w:rsidRPr="00000000">
        <w:rPr>
          <w:rFonts w:ascii="Arial Unicode MS" w:cs="Arial Unicode MS" w:eastAsia="Arial Unicode MS" w:hAnsi="Arial Unicode MS"/>
          <w:rtl w:val="0"/>
        </w:rPr>
        <w:t xml:space="preserve">目前用户可以通过一个 smart contract tool (SCT)  的工具进行智能合约的测试。智能合约的实现代码在「StratisBitcoinFullNode」这一库中，目前提供了消费 gas 和在不同账号之间转账的功能，也可以通过智能合约发布自己的 Token。</w:t>
      </w:r>
    </w:p>
    <w:p w:rsidR="00000000" w:rsidDel="00000000" w:rsidP="00000000" w:rsidRDefault="00000000" w:rsidRPr="00000000" w14:paraId="000000CB">
      <w:pPr>
        <w:spacing w:after="160" w:line="259" w:lineRule="auto"/>
        <w:contextualSpacing w:val="0"/>
        <w:rPr/>
      </w:pPr>
      <w:r w:rsidDel="00000000" w:rsidR="00000000" w:rsidRPr="00000000">
        <w:rPr>
          <w:rFonts w:ascii="Arial Unicode MS" w:cs="Arial Unicode MS" w:eastAsia="Arial Unicode MS" w:hAnsi="Arial Unicode MS"/>
          <w:rtl w:val="0"/>
        </w:rPr>
        <w:t xml:space="preserve">不过 Stratis 目前编写智能合约相对以太坊更繁琐，没有开发易用的工具。与其他公链（譬如以太坊）的智能合约支持相比，Stratis 所实现的智能合约功能过于简单，只有基本上的转账功能，没有常见的</w:t>
      </w:r>
      <w:r w:rsidDel="00000000" w:rsidR="00000000" w:rsidRPr="00000000">
        <w:rPr>
          <w:rFonts w:ascii="Arial Unicode MS" w:cs="Arial Unicode MS" w:eastAsia="Arial Unicode MS" w:hAnsi="Arial Unicode MS"/>
          <w:rtl w:val="0"/>
        </w:rPr>
        <w:t xml:space="preserve"> burn、approve、allowance 等等事件</w:t>
      </w:r>
      <w:r w:rsidDel="00000000" w:rsidR="00000000" w:rsidRPr="00000000">
        <w:rPr>
          <w:rFonts w:ascii="Arial Unicode MS" w:cs="Arial Unicode MS" w:eastAsia="Arial Unicode MS" w:hAnsi="Arial Unicode MS"/>
          <w:shd w:fill="f8f8f8" w:val="clear"/>
          <w:rtl w:val="0"/>
        </w:rPr>
        <w:t xml:space="preserve">。</w:t>
      </w:r>
      <w:r w:rsidDel="00000000" w:rsidR="00000000" w:rsidRPr="00000000">
        <w:rPr>
          <w:rtl w:val="0"/>
        </w:rPr>
      </w:r>
    </w:p>
    <w:p w:rsidR="00000000" w:rsidDel="00000000" w:rsidP="00000000" w:rsidRDefault="00000000" w:rsidRPr="00000000" w14:paraId="000000CC">
      <w:pPr>
        <w:pStyle w:val="Heading1"/>
        <w:spacing w:after="0" w:before="240" w:line="259" w:lineRule="auto"/>
        <w:ind w:left="0" w:firstLine="0"/>
        <w:contextualSpacing w:val="0"/>
        <w:rPr>
          <w:color w:val="2f5496"/>
          <w:sz w:val="22"/>
          <w:szCs w:val="22"/>
        </w:rPr>
      </w:pPr>
      <w:r w:rsidDel="00000000" w:rsidR="00000000" w:rsidRPr="00000000">
        <w:rPr>
          <w:rtl w:val="0"/>
        </w:rPr>
      </w:r>
    </w:p>
    <w:p w:rsidR="00000000" w:rsidDel="00000000" w:rsidP="00000000" w:rsidRDefault="00000000" w:rsidRPr="00000000" w14:paraId="000000CD">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rPr/>
      </w:pPr>
      <w:r w:rsidDel="00000000" w:rsidR="00000000" w:rsidRPr="00000000">
        <w:rPr>
          <w:rFonts w:ascii="Arial Unicode MS" w:cs="Arial Unicode MS" w:eastAsia="Arial Unicode MS" w:hAnsi="Arial Unicode MS"/>
          <w:sz w:val="22"/>
          <w:szCs w:val="22"/>
          <w:rtl w:val="0"/>
        </w:rPr>
        <w:t xml:space="preserve">锁仓代码检查</w:t>
      </w:r>
      <w:r w:rsidDel="00000000" w:rsidR="00000000" w:rsidRPr="00000000">
        <w:rPr>
          <w:rtl w:val="0"/>
        </w:rPr>
      </w:r>
    </w:p>
    <w:p w:rsidR="00000000" w:rsidDel="00000000" w:rsidP="00000000" w:rsidRDefault="00000000" w:rsidRPr="00000000" w14:paraId="000000CE">
      <w:pPr>
        <w:spacing w:after="160" w:line="259" w:lineRule="auto"/>
        <w:contextualSpacing w:val="0"/>
        <w:rPr/>
      </w:pPr>
      <w:r w:rsidDel="00000000" w:rsidR="00000000" w:rsidRPr="00000000">
        <w:rPr>
          <w:rFonts w:ascii="Arial Unicode MS" w:cs="Arial Unicode MS" w:eastAsia="Arial Unicode MS" w:hAnsi="Arial Unicode MS"/>
          <w:rtl w:val="0"/>
        </w:rPr>
        <w:t xml:space="preserve">项目未公开</w:t>
      </w:r>
      <w:r w:rsidDel="00000000" w:rsidR="00000000" w:rsidRPr="00000000">
        <w:rPr>
          <w:rFonts w:ascii="Arial Unicode MS" w:cs="Arial Unicode MS" w:eastAsia="Arial Unicode MS" w:hAnsi="Arial Unicode MS"/>
          <w:rtl w:val="0"/>
        </w:rPr>
        <w:t xml:space="preserve">任何关于锁仓的说明和代码。</w:t>
      </w:r>
    </w:p>
    <w:p w:rsidR="00000000" w:rsidDel="00000000" w:rsidP="00000000" w:rsidRDefault="00000000" w:rsidRPr="00000000" w14:paraId="000000CF">
      <w:pPr>
        <w:contextualSpacing w:val="0"/>
        <w:rPr>
          <w:color w:val="579a78"/>
        </w:rPr>
      </w:pPr>
      <w:r w:rsidDel="00000000" w:rsidR="00000000" w:rsidRPr="00000000">
        <w:rPr>
          <w:rtl w:val="0"/>
        </w:rPr>
      </w:r>
    </w:p>
    <w:p w:rsidR="00000000" w:rsidDel="00000000" w:rsidP="00000000" w:rsidRDefault="00000000" w:rsidRPr="00000000" w14:paraId="000000D0">
      <w:pPr>
        <w:contextualSpacing w:val="0"/>
        <w:rPr>
          <w:color w:val="2f5496"/>
          <w:sz w:val="22"/>
          <w:szCs w:val="22"/>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0D1">
      <w:pPr>
        <w:spacing w:after="160" w:line="259" w:lineRule="auto"/>
        <w:contextualSpacing w:val="0"/>
        <w:rPr/>
      </w:pPr>
      <w:r w:rsidDel="00000000" w:rsidR="00000000" w:rsidRPr="00000000">
        <w:rPr>
          <w:rtl w:val="0"/>
        </w:rPr>
      </w:r>
    </w:p>
    <w:p w:rsidR="00000000" w:rsidDel="00000000" w:rsidP="00000000" w:rsidRDefault="00000000" w:rsidRPr="00000000" w14:paraId="000000D2">
      <w:pPr>
        <w:spacing w:after="160" w:line="259" w:lineRule="auto"/>
        <w:contextualSpacing w:val="0"/>
        <w:rPr/>
      </w:pPr>
      <w:r w:rsidDel="00000000" w:rsidR="00000000" w:rsidRPr="00000000">
        <w:rPr>
          <w:rFonts w:ascii="Arial Unicode MS" w:cs="Arial Unicode MS" w:eastAsia="Arial Unicode MS" w:hAnsi="Arial Unicode MS"/>
          <w:rtl w:val="0"/>
        </w:rPr>
        <w:t xml:space="preserve">Stratis 的定位是提供企业级的 BaaS 平台，</w:t>
      </w:r>
      <w:r w:rsidDel="00000000" w:rsidR="00000000" w:rsidRPr="00000000">
        <w:rPr>
          <w:rFonts w:ascii="Arial Unicode MS" w:cs="Arial Unicode MS" w:eastAsia="Arial Unicode MS" w:hAnsi="Arial Unicode MS"/>
          <w:rtl w:val="0"/>
        </w:rPr>
        <w:t xml:space="preserve">并</w:t>
      </w:r>
      <w:r w:rsidDel="00000000" w:rsidR="00000000" w:rsidRPr="00000000">
        <w:rPr>
          <w:rFonts w:ascii="Arial Unicode MS" w:cs="Arial Unicode MS" w:eastAsia="Arial Unicode MS" w:hAnsi="Arial Unicode MS"/>
          <w:rtl w:val="0"/>
        </w:rPr>
        <w:t xml:space="preserve">为全球的 .NET 和 C# 开发者社区提供区块链技术支持。从已经实现的功能来看，结合微软 AZURE 的云端测试和部署已经可以使用，针对企业级的战略、解决方案服务公开信息有限。项目所提供的 Startis 学院内信息相当丰富，给开发者提供了足够的开发资源，较大程度上支持了应用者的开发。</w:t>
      </w:r>
    </w:p>
    <w:p w:rsidR="00000000" w:rsidDel="00000000" w:rsidP="00000000" w:rsidRDefault="00000000" w:rsidRPr="00000000" w14:paraId="000000D3">
      <w:pPr>
        <w:spacing w:after="160" w:line="259" w:lineRule="auto"/>
        <w:contextualSpacing w:val="0"/>
        <w:rPr/>
      </w:pPr>
      <w:r w:rsidDel="00000000" w:rsidR="00000000" w:rsidRPr="00000000">
        <w:rPr>
          <w:rFonts w:ascii="Arial Unicode MS" w:cs="Arial Unicode MS" w:eastAsia="Arial Unicode MS" w:hAnsi="Arial Unicode MS"/>
          <w:rtl w:val="0"/>
        </w:rPr>
        <w:t xml:space="preserve">在代码部分，可以看到其核心创新在于用 C# 实现了比特币全节点的代码，让开发者可以用</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C# 和微软  .NET 开发平台进一步开发智能合约。其不足之处在于，目前智能合约支持的事件仅有转账部分，其他复杂事件还未支持，这限制了开发人员的应用程序功能。</w:t>
      </w:r>
      <w:r w:rsidDel="00000000" w:rsidR="00000000" w:rsidRPr="00000000">
        <w:rPr>
          <w:rtl w:val="0"/>
        </w:rPr>
      </w:r>
    </w:p>
    <w:p w:rsidR="00000000" w:rsidDel="00000000" w:rsidP="00000000" w:rsidRDefault="00000000" w:rsidRPr="00000000" w14:paraId="000000D4">
      <w:pPr>
        <w:contextualSpacing w:val="0"/>
        <w:rPr/>
      </w:pPr>
      <w:r w:rsidDel="00000000" w:rsidR="00000000" w:rsidRPr="00000000">
        <w:rPr>
          <w:rFonts w:ascii="Arial Unicode MS" w:cs="Arial Unicode MS" w:eastAsia="Arial Unicode MS" w:hAnsi="Arial Unicode MS"/>
          <w:rtl w:val="0"/>
        </w:rPr>
        <w:t xml:space="preserve">项目整体开发热度较好，更新频繁；注释详细，开发规范。</w:t>
      </w:r>
    </w:p>
    <w:p w:rsidR="00000000" w:rsidDel="00000000" w:rsidP="00000000" w:rsidRDefault="00000000" w:rsidRPr="00000000" w14:paraId="000000D5">
      <w:pPr>
        <w:contextualSpacing w:val="0"/>
        <w:rPr/>
      </w:pPr>
      <w:r w:rsidDel="00000000" w:rsidR="00000000" w:rsidRPr="00000000">
        <w:rPr>
          <w:rtl w:val="0"/>
        </w:rPr>
      </w:r>
    </w:p>
    <w:p w:rsidR="00000000" w:rsidDel="00000000" w:rsidP="00000000" w:rsidRDefault="00000000" w:rsidRPr="00000000" w14:paraId="000000D6">
      <w:pPr>
        <w:pStyle w:val="Heading4"/>
        <w:spacing w:after="0" w:before="0" w:lineRule="auto"/>
        <w:contextualSpacing w:val="0"/>
        <w:rPr>
          <w:rFonts w:ascii="Microsoft Yahei" w:cs="Microsoft Yahei" w:eastAsia="Microsoft Yahei" w:hAnsi="Microsoft Yahei"/>
          <w:b w:val="0"/>
          <w:sz w:val="30"/>
          <w:szCs w:val="30"/>
        </w:rPr>
      </w:pPr>
      <w:bookmarkStart w:colFirst="0" w:colLast="0" w:name="_xox66e2k6147" w:id="11"/>
      <w:bookmarkEnd w:id="11"/>
      <w:r w:rsidDel="00000000" w:rsidR="00000000" w:rsidRPr="00000000">
        <w:rPr>
          <w:rFonts w:ascii="Microsoft Yahei" w:cs="Microsoft Yahei" w:eastAsia="Microsoft Yahei" w:hAnsi="Microsoft Yahei"/>
          <w:b w:val="0"/>
          <w:sz w:val="30"/>
          <w:szCs w:val="30"/>
          <w:rtl w:val="0"/>
        </w:rPr>
        <w:t xml:space="preserve">Token 生态系统</w:t>
      </w:r>
    </w:p>
    <w:p w:rsidR="00000000" w:rsidDel="00000000" w:rsidP="00000000" w:rsidRDefault="00000000" w:rsidRPr="00000000" w14:paraId="000000D7">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color w:val="666666"/>
        </w:rPr>
      </w:pPr>
      <w:bookmarkStart w:colFirst="0" w:colLast="0" w:name="_xb3g9qucr56h" w:id="12"/>
      <w:bookmarkEnd w:id="12"/>
      <w:r w:rsidDel="00000000" w:rsidR="00000000" w:rsidRPr="00000000">
        <w:rPr>
          <w:rtl w:val="0"/>
        </w:rPr>
        <w:t xml:space="preserve">Token </w:t>
      </w:r>
      <w:r w:rsidDel="00000000" w:rsidR="00000000" w:rsidRPr="00000000">
        <w:rPr>
          <w:rFonts w:ascii="Arial Unicode MS" w:cs="Arial Unicode MS" w:eastAsia="Arial Unicode MS" w:hAnsi="Arial Unicode MS"/>
          <w:color w:val="666666"/>
          <w:rtl w:val="0"/>
        </w:rPr>
        <w:t xml:space="preserve">分配</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contextualSpacing w:val="0"/>
        <w:rPr/>
      </w:pPr>
      <w:r w:rsidDel="00000000" w:rsidR="00000000" w:rsidRPr="00000000">
        <w:rPr>
          <w:rFonts w:ascii="Arial Unicode MS" w:cs="Arial Unicode MS" w:eastAsia="Arial Unicode MS" w:hAnsi="Arial Unicode MS"/>
          <w:rtl w:val="0"/>
        </w:rPr>
        <w:t xml:space="preserve">项目 Token 为 STRAT ，发行总量为 9800 万，总募集资金为 915 BTC，Token 具体分配如下</w:t>
      </w:r>
      <w:r w:rsidDel="00000000" w:rsidR="00000000" w:rsidRPr="00000000">
        <w:rPr>
          <w:rtl w:val="0"/>
        </w:rPr>
      </w:r>
    </w:p>
    <w:p w:rsidR="00000000" w:rsidDel="00000000" w:rsidP="00000000" w:rsidRDefault="00000000" w:rsidRPr="00000000" w14:paraId="000000DA">
      <w:pPr>
        <w:contextualSpacing w:val="0"/>
        <w:jc w:val="left"/>
        <w:rPr/>
      </w:pPr>
      <w:r w:rsidDel="00000000" w:rsidR="00000000" w:rsidRPr="00000000">
        <w:rPr>
          <w:rtl w:val="0"/>
        </w:rPr>
      </w:r>
    </w:p>
    <w:tbl>
      <w:tblPr>
        <w:tblStyle w:val="Table1"/>
        <w:tblW w:w="40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250"/>
        <w:tblGridChange w:id="0">
          <w:tblGrid>
            <w:gridCol w:w="1770"/>
            <w:gridCol w:w="225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分配来源</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比例</w:t>
            </w:r>
          </w:p>
        </w:tc>
      </w:tr>
      <w:tr>
        <w:trPr>
          <w:trHeight w:val="3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D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公募</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E">
            <w:pPr>
              <w:widowControl w:val="0"/>
              <w:spacing w:line="240" w:lineRule="auto"/>
              <w:contextualSpacing w:val="0"/>
              <w:jc w:val="center"/>
              <w:rPr/>
            </w:pPr>
            <w:r w:rsidDel="00000000" w:rsidR="00000000" w:rsidRPr="00000000">
              <w:rPr>
                <w:rtl w:val="0"/>
              </w:rPr>
              <w:t xml:space="preserve">85.7%</w:t>
            </w:r>
          </w:p>
        </w:tc>
      </w:tr>
      <w:tr>
        <w:trPr>
          <w:trHeight w:val="3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DF">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核心团队</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E0">
            <w:pPr>
              <w:widowControl w:val="0"/>
              <w:spacing w:line="240" w:lineRule="auto"/>
              <w:contextualSpacing w:val="0"/>
              <w:jc w:val="center"/>
              <w:rPr/>
            </w:pPr>
            <w:r w:rsidDel="00000000" w:rsidR="00000000" w:rsidRPr="00000000">
              <w:rPr>
                <w:rtl w:val="0"/>
              </w:rPr>
              <w:t xml:space="preserve">14.3%</w:t>
            </w:r>
          </w:p>
        </w:tc>
      </w:tr>
    </w:tbl>
    <w:p w:rsidR="00000000" w:rsidDel="00000000" w:rsidP="00000000" w:rsidRDefault="00000000" w:rsidRPr="00000000" w14:paraId="000000E1">
      <w:pPr>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资料来源：Stratis 社交平台，SNC 分析部</w:t>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Fonts w:ascii="Arial Unicode MS" w:cs="Arial Unicode MS" w:eastAsia="Arial Unicode MS" w:hAnsi="Arial Unicode MS"/>
          <w:rtl w:val="0"/>
        </w:rPr>
        <w:t xml:space="preserve">其中团队所持有的 14.3% 的 Token 将用于</w:t>
      </w:r>
      <w:r w:rsidDel="00000000" w:rsidR="00000000" w:rsidRPr="00000000">
        <w:rPr>
          <w:rFonts w:ascii="Arial Unicode MS" w:cs="Arial Unicode MS" w:eastAsia="Arial Unicode MS" w:hAnsi="Arial Unicode MS"/>
          <w:rtl w:val="0"/>
        </w:rPr>
        <w:t xml:space="preserve">开发，营销，合作伙伴关系和激励计划。</w:t>
      </w:r>
      <w:r w:rsidDel="00000000" w:rsidR="00000000" w:rsidRPr="00000000">
        <w:rPr>
          <w:rtl w:val="0"/>
        </w:rPr>
      </w:r>
    </w:p>
    <w:p w:rsidR="00000000" w:rsidDel="00000000" w:rsidP="00000000" w:rsidRDefault="00000000" w:rsidRPr="00000000" w14:paraId="000000E4">
      <w:pPr>
        <w:pStyle w:val="Heading5"/>
        <w:contextualSpacing w:val="0"/>
        <w:rPr/>
      </w:pPr>
      <w:bookmarkStart w:colFirst="0" w:colLast="0" w:name="_wsnxndyjaqbz" w:id="13"/>
      <w:bookmarkEnd w:id="13"/>
      <w:r w:rsidDel="00000000" w:rsidR="00000000" w:rsidRPr="00000000">
        <w:rPr>
          <w:rFonts w:ascii="Arial Unicode MS" w:cs="Arial Unicode MS" w:eastAsia="Arial Unicode MS" w:hAnsi="Arial Unicode MS"/>
          <w:rtl w:val="0"/>
        </w:rPr>
        <w:t xml:space="preserve">Token 主要用途</w:t>
      </w:r>
    </w:p>
    <w:p w:rsidR="00000000" w:rsidDel="00000000" w:rsidP="00000000" w:rsidRDefault="00000000" w:rsidRPr="00000000" w14:paraId="000000E5">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在客户有开发私链或侧链的需求时，可通过二级市场购买 STRAT 存入官方 Breeze 钱包，用于向 Stratis 开发平台付款。Stratis 在 Breeze 钱包嵌入了 Tumblebit , 保证所有交易的匿名性 。</w:t>
      </w:r>
      <w:r w:rsidDel="00000000" w:rsidR="00000000" w:rsidRPr="00000000">
        <w:rPr>
          <w:rtl w:val="0"/>
        </w:rPr>
      </w:r>
    </w:p>
    <w:p w:rsidR="00000000" w:rsidDel="00000000" w:rsidP="00000000" w:rsidRDefault="00000000" w:rsidRPr="00000000" w14:paraId="000000E6">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项目方成立了一个 Token 首次发行平台，其他需要发行 Token 的项目可利用此平台完成 Token 的首次发行。在利用此平台进行首次发行 Token 时，可使用 STRAT 购买进行首次发行的 Token。</w:t>
      </w:r>
    </w:p>
    <w:p w:rsidR="00000000" w:rsidDel="00000000" w:rsidP="00000000" w:rsidRDefault="00000000" w:rsidRPr="00000000" w14:paraId="000000E7">
      <w:pPr>
        <w:numPr>
          <w:ilvl w:val="0"/>
          <w:numId w:val="4"/>
        </w:numPr>
        <w:spacing w:line="259" w:lineRule="auto"/>
        <w:ind w:left="720" w:hanging="360"/>
        <w:rPr>
          <w:rFonts w:ascii="Arial" w:cs="Arial" w:eastAsia="Arial" w:hAnsi="Arial"/>
        </w:rPr>
      </w:pPr>
      <w:r w:rsidDel="00000000" w:rsidR="00000000" w:rsidRPr="00000000">
        <w:rPr>
          <w:rtl w:val="0"/>
        </w:rPr>
        <w:t xml:space="preserve">P</w:t>
      </w:r>
      <w:r w:rsidDel="00000000" w:rsidR="00000000" w:rsidRPr="00000000">
        <w:rPr>
          <w:rtl w:val="0"/>
        </w:rPr>
        <w:t xml:space="preserve">o</w:t>
      </w:r>
      <w:r w:rsidDel="00000000" w:rsidR="00000000" w:rsidRPr="00000000">
        <w:rPr>
          <w:rFonts w:ascii="Arial Unicode MS" w:cs="Arial Unicode MS" w:eastAsia="Arial Unicode MS" w:hAnsi="Arial Unicode MS"/>
          <w:rtl w:val="0"/>
        </w:rPr>
        <w:t xml:space="preserve">S 共识机制下，矿工在钱包里持有 STRAT 的情况下可以挖矿 (仅限私链) 得到奖励，由当前持有锁定 Token 量（即这些 Token 在 24 小时内没有交易）最高者执行挖矿，并获得奖励，即每产生一个区块奖励矿工相应的 STRAT ，可挖矿区块的上限为矿工持有的 STRAT 数。</w:t>
      </w:r>
    </w:p>
    <w:p w:rsidR="00000000" w:rsidDel="00000000" w:rsidP="00000000" w:rsidRDefault="00000000" w:rsidRPr="00000000" w14:paraId="000000E8">
      <w:pPr>
        <w:pStyle w:val="Heading5"/>
        <w:contextualSpacing w:val="0"/>
        <w:rPr/>
      </w:pPr>
      <w:bookmarkStart w:colFirst="0" w:colLast="0" w:name="_v6skpmd3uh95" w:id="14"/>
      <w:bookmarkEnd w:id="14"/>
      <w:r w:rsidDel="00000000" w:rsidR="00000000" w:rsidRPr="00000000">
        <w:rPr>
          <w:rFonts w:ascii="Arial Unicode MS" w:cs="Arial Unicode MS" w:eastAsia="Arial Unicode MS" w:hAnsi="Arial Unicode MS"/>
          <w:rtl w:val="0"/>
        </w:rPr>
        <w:t xml:space="preserve">共识机制</w:t>
      </w:r>
    </w:p>
    <w:p w:rsidR="00000000" w:rsidDel="00000000" w:rsidP="00000000" w:rsidRDefault="00000000" w:rsidRPr="00000000" w14:paraId="000000E9">
      <w:pPr>
        <w:contextualSpacing w:val="0"/>
        <w:rPr/>
      </w:pPr>
      <w:r w:rsidDel="00000000" w:rsidR="00000000" w:rsidRPr="00000000">
        <w:rPr>
          <w:rFonts w:ascii="Arial Unicode MS" w:cs="Arial Unicode MS" w:eastAsia="Arial Unicode MS" w:hAnsi="Arial Unicode MS"/>
          <w:rtl w:val="0"/>
        </w:rPr>
        <w:t xml:space="preserve">该项目采用的是 Po</w:t>
      </w:r>
      <w:r w:rsidDel="00000000" w:rsidR="00000000" w:rsidRPr="00000000">
        <w:rPr>
          <w:rtl w:val="0"/>
        </w:rPr>
        <w:t xml:space="preserve">S</w:t>
      </w:r>
      <w:r w:rsidDel="00000000" w:rsidR="00000000" w:rsidRPr="00000000">
        <w:rPr>
          <w:rFonts w:ascii="Arial Unicode MS" w:cs="Arial Unicode MS" w:eastAsia="Arial Unicode MS" w:hAnsi="Arial Unicode MS"/>
          <w:rtl w:val="0"/>
        </w:rPr>
        <w:t xml:space="preserve"> 共识机制，即权益证明机制。官方白皮书中披露，采用此共识机制的目的是能够</w:t>
      </w:r>
      <w:r w:rsidDel="00000000" w:rsidR="00000000" w:rsidRPr="00000000">
        <w:rPr>
          <w:rFonts w:ascii="Arial Unicode MS" w:cs="Arial Unicode MS" w:eastAsia="Arial Unicode MS" w:hAnsi="Arial Unicode MS"/>
          <w:color w:val="212121"/>
          <w:highlight w:val="white"/>
          <w:rtl w:val="0"/>
        </w:rPr>
        <w:t xml:space="preserve">使最终用户（企业）和负责保护网络（完整节点）的人员的利益保持一致。由此保证了 Stratis 链进行开发的企业不仅可以运行完整的 Stratis 节点以及自己的区块链节点，同时节约了相关硬件的费用。</w:t>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ind w:left="0" w:firstLine="0"/>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Fonts w:ascii="Arial Unicode MS" w:cs="Arial Unicode MS" w:eastAsia="Arial Unicode MS" w:hAnsi="Arial Unicode MS"/>
          <w:color w:val="579a78"/>
          <w:rtl w:val="0"/>
        </w:rPr>
        <w:t xml:space="preserve">：</w:t>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Fonts w:ascii="Arial Unicode MS" w:cs="Arial Unicode MS" w:eastAsia="Arial Unicode MS" w:hAnsi="Arial Unicode MS"/>
          <w:rtl w:val="0"/>
        </w:rPr>
        <w:t xml:space="preserve">官方披露了 Token 分配的情况，但是并未披露 Token 用途的具体细节。目前 Token 具有三种用途，但是 Token 作为用户开发私链或者侧链的费用时，未披露付费的具体要求和标准,同时Token 通过此方式流转入 Stratis 项目方手中，存在项目方 Token 集中度过高的情况；其次私链使用者可利将 Token 存储在钱包中以获得挖矿资格和挖矿奖励，但是挖矿的情况官方并未有详细说明。</w:t>
      </w: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pStyle w:val="Heading3"/>
        <w:spacing w:before="280" w:line="360" w:lineRule="auto"/>
        <w:contextualSpacing w:val="0"/>
        <w:rPr>
          <w:b w:val="1"/>
          <w:color w:val="579a78"/>
          <w:sz w:val="36"/>
          <w:szCs w:val="36"/>
        </w:rPr>
      </w:pPr>
      <w:bookmarkStart w:colFirst="0" w:colLast="0" w:name="_aa01yp6vs5cj" w:id="15"/>
      <w:bookmarkEnd w:id="15"/>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0F0">
      <w:pPr>
        <w:pStyle w:val="Heading5"/>
        <w:contextualSpacing w:val="0"/>
        <w:rPr>
          <w:rFonts w:ascii="Microsoft Yahei" w:cs="Microsoft Yahei" w:eastAsia="Microsoft Yahei" w:hAnsi="Microsoft Yahei"/>
          <w:color w:val="579a78"/>
          <w:sz w:val="30"/>
          <w:szCs w:val="30"/>
        </w:rPr>
      </w:pPr>
      <w:bookmarkStart w:colFirst="0" w:colLast="0" w:name="_sjoy852sd4c1" w:id="16"/>
      <w:bookmarkEnd w:id="16"/>
      <w:r w:rsidDel="00000000" w:rsidR="00000000" w:rsidRPr="00000000">
        <w:rPr>
          <w:rFonts w:ascii="Microsoft Yahei" w:cs="Microsoft Yahei" w:eastAsia="Microsoft Yahei" w:hAnsi="Microsoft Yahei"/>
          <w:color w:val="579a78"/>
          <w:sz w:val="30"/>
          <w:szCs w:val="30"/>
          <w:rtl w:val="0"/>
        </w:rPr>
        <w:t xml:space="preserve">用户社区</w:t>
      </w:r>
      <w:r w:rsidDel="00000000" w:rsidR="00000000" w:rsidRPr="00000000">
        <w:rPr>
          <w:rtl w:val="0"/>
        </w:rPr>
      </w:r>
    </w:p>
    <w:p w:rsidR="00000000" w:rsidDel="00000000" w:rsidP="00000000" w:rsidRDefault="00000000" w:rsidRPr="00000000" w14:paraId="000000F1">
      <w:pPr>
        <w:contextualSpacing w:val="0"/>
        <w:rPr>
          <w:color w:val="ff0000"/>
        </w:rPr>
      </w:pPr>
      <w:r w:rsidDel="00000000" w:rsidR="00000000" w:rsidRPr="00000000">
        <w:rPr>
          <w:rFonts w:ascii="Arial Unicode MS" w:cs="Arial Unicode MS" w:eastAsia="Arial Unicode MS" w:hAnsi="Arial Unicode MS"/>
          <w:color w:val="333333"/>
          <w:rtl w:val="0"/>
        </w:rPr>
        <w:t xml:space="preserve">Stratis 在众多社区中用户成员主要集中在 Twitter 上，其他社交平台整体来说人数较少。官方信息通常在 Twitter 以及 Reddit 上更新，更新频率较高，且信息更新质量较高。社区用户在 Twitter 和 Discord 上</w:t>
      </w:r>
      <w:r w:rsidDel="00000000" w:rsidR="00000000" w:rsidRPr="00000000">
        <w:rPr>
          <w:rFonts w:ascii="Arial Unicode MS" w:cs="Arial Unicode MS" w:eastAsia="Arial Unicode MS" w:hAnsi="Arial Unicode MS"/>
          <w:color w:val="333333"/>
          <w:rtl w:val="0"/>
        </w:rPr>
        <w:t xml:space="preserve">互动较多</w:t>
      </w:r>
      <w:r w:rsidDel="00000000" w:rsidR="00000000" w:rsidRPr="00000000">
        <w:rPr>
          <w:rFonts w:ascii="Arial Unicode MS" w:cs="Arial Unicode MS" w:eastAsia="Arial Unicode MS" w:hAnsi="Arial Unicode MS"/>
          <w:color w:val="333333"/>
          <w:rtl w:val="0"/>
        </w:rPr>
        <w:t xml:space="preserve">。</w:t>
      </w:r>
      <w:r w:rsidDel="00000000" w:rsidR="00000000" w:rsidRPr="00000000">
        <w:rPr>
          <w:rtl w:val="0"/>
        </w:rPr>
      </w:r>
    </w:p>
    <w:p w:rsidR="00000000" w:rsidDel="00000000" w:rsidP="00000000" w:rsidRDefault="00000000" w:rsidRPr="00000000" w14:paraId="000000F2">
      <w:pPr>
        <w:contextualSpacing w:val="0"/>
        <w:jc w:val="center"/>
        <w:rPr>
          <w:color w:val="333333"/>
          <w:highlight w:val="white"/>
        </w:rPr>
      </w:pPr>
      <w:r w:rsidDel="00000000" w:rsidR="00000000" w:rsidRPr="00000000">
        <w:rPr>
          <w:rtl w:val="0"/>
        </w:rPr>
      </w:r>
    </w:p>
    <w:tbl>
      <w:tblPr>
        <w:tblStyle w:val="Table2"/>
        <w:tblW w:w="901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4335"/>
        <w:gridCol w:w="2610"/>
        <w:tblGridChange w:id="0">
          <w:tblGrid>
            <w:gridCol w:w="2070"/>
            <w:gridCol w:w="4335"/>
            <w:gridCol w:w="261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分类</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地址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contextualSpacing w:val="0"/>
              <w:jc w:val="center"/>
              <w:rPr>
                <w:b w:val="1"/>
                <w:sz w:val="24"/>
                <w:szCs w:val="24"/>
              </w:rPr>
            </w:pPr>
            <w:r w:rsidDel="00000000" w:rsidR="00000000" w:rsidRPr="00000000">
              <w:rPr>
                <w:rFonts w:ascii="Arial Unicode MS" w:cs="Arial Unicode MS" w:eastAsia="Arial Unicode MS" w:hAnsi="Arial Unicode MS"/>
                <w:b w:val="1"/>
                <w:sz w:val="24"/>
                <w:szCs w:val="24"/>
                <w:rtl w:val="0"/>
              </w:rPr>
              <w:t xml:space="preserve">表现</w:t>
            </w:r>
          </w:p>
        </w:tc>
      </w:tr>
      <w:tr>
        <w:trPr>
          <w:trHeight w:val="6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F6">
            <w:pPr>
              <w:widowControl w:val="0"/>
              <w:spacing w:line="240" w:lineRule="auto"/>
              <w:contextualSpacing w:val="0"/>
              <w:jc w:val="center"/>
              <w:rPr/>
            </w:pPr>
            <w:r w:rsidDel="00000000" w:rsidR="00000000" w:rsidRPr="00000000">
              <w:rPr>
                <w:rtl w:val="0"/>
              </w:rPr>
              <w:t xml:space="preserve">Facebook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7">
            <w:pPr>
              <w:widowControl w:val="0"/>
              <w:spacing w:line="240" w:lineRule="auto"/>
              <w:contextualSpacing w:val="0"/>
              <w:jc w:val="center"/>
              <w:rPr/>
            </w:pPr>
            <w:r w:rsidDel="00000000" w:rsidR="00000000" w:rsidRPr="00000000">
              <w:rPr>
                <w:rtl w:val="0"/>
              </w:rPr>
              <w:t xml:space="preserve">https://www.facebook.com/stratiscoin</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8">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关注者：</w:t>
            </w:r>
            <w:r w:rsidDel="00000000" w:rsidR="00000000" w:rsidRPr="00000000">
              <w:rPr>
                <w:color w:val="1d2129"/>
                <w:sz w:val="20"/>
                <w:szCs w:val="20"/>
                <w:highlight w:val="white"/>
                <w:rtl w:val="0"/>
              </w:rPr>
              <w:t xml:space="preserve">4,220</w:t>
            </w:r>
            <w:r w:rsidDel="00000000" w:rsidR="00000000" w:rsidRPr="00000000">
              <w:rPr>
                <w:rtl w:val="0"/>
              </w:rPr>
            </w:r>
          </w:p>
          <w:p w:rsidR="00000000" w:rsidDel="00000000" w:rsidP="00000000" w:rsidRDefault="00000000" w:rsidRPr="00000000" w14:paraId="000000F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点赞数：3,809</w:t>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FA">
            <w:pPr>
              <w:widowControl w:val="0"/>
              <w:spacing w:line="240" w:lineRule="auto"/>
              <w:contextualSpacing w:val="0"/>
              <w:jc w:val="center"/>
              <w:rPr/>
            </w:pPr>
            <w:r w:rsidDel="00000000" w:rsidR="00000000" w:rsidRPr="00000000">
              <w:rPr>
                <w:rtl w:val="0"/>
              </w:rPr>
              <w:t xml:space="preserve">Twitter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B">
            <w:pPr>
              <w:widowControl w:val="0"/>
              <w:spacing w:line="240" w:lineRule="auto"/>
              <w:contextualSpacing w:val="0"/>
              <w:jc w:val="center"/>
              <w:rPr/>
            </w:pPr>
            <w:r w:rsidDel="00000000" w:rsidR="00000000" w:rsidRPr="00000000">
              <w:rPr>
                <w:rtl w:val="0"/>
              </w:rPr>
              <w:t xml:space="preserve">https://twitter.com/stratisplatform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C">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关注者：140K</w:t>
            </w:r>
          </w:p>
          <w:p w:rsidR="00000000" w:rsidDel="00000000" w:rsidP="00000000" w:rsidRDefault="00000000" w:rsidRPr="00000000" w14:paraId="000000FD">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点赞数：716</w:t>
            </w:r>
          </w:p>
        </w:tc>
      </w:tr>
      <w:tr>
        <w:trPr>
          <w:trHeight w:val="4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0FE">
            <w:pPr>
              <w:widowControl w:val="0"/>
              <w:spacing w:line="240" w:lineRule="auto"/>
              <w:contextualSpacing w:val="0"/>
              <w:jc w:val="center"/>
              <w:rPr/>
            </w:pPr>
            <w:r w:rsidDel="00000000" w:rsidR="00000000" w:rsidRPr="00000000">
              <w:rPr>
                <w:rtl w:val="0"/>
              </w:rPr>
              <w:t xml:space="preserve">Reddit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FF">
            <w:pPr>
              <w:widowControl w:val="0"/>
              <w:spacing w:line="240" w:lineRule="auto"/>
              <w:contextualSpacing w:val="0"/>
              <w:jc w:val="center"/>
              <w:rPr/>
            </w:pPr>
            <w:r w:rsidDel="00000000" w:rsidR="00000000" w:rsidRPr="00000000">
              <w:rPr>
                <w:rtl w:val="0"/>
              </w:rPr>
              <w:t xml:space="preserve">https://www.reddit.com/r/stratisplatform/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0">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关注者：10,912 </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1">
            <w:pPr>
              <w:widowControl w:val="0"/>
              <w:spacing w:line="240" w:lineRule="auto"/>
              <w:contextualSpacing w:val="0"/>
              <w:jc w:val="center"/>
              <w:rPr/>
            </w:pPr>
            <w:r w:rsidDel="00000000" w:rsidR="00000000" w:rsidRPr="00000000">
              <w:rPr>
                <w:rtl w:val="0"/>
              </w:rPr>
              <w:t xml:space="preserve">Youtube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2">
            <w:pPr>
              <w:widowControl w:val="0"/>
              <w:spacing w:line="240" w:lineRule="auto"/>
              <w:contextualSpacing w:val="0"/>
              <w:jc w:val="center"/>
              <w:rPr/>
            </w:pPr>
            <w:r w:rsidDel="00000000" w:rsidR="00000000" w:rsidRPr="00000000">
              <w:rPr>
                <w:rtl w:val="0"/>
              </w:rPr>
              <w:t xml:space="preserve">https://www.youtube.com/channel/UCf9kYHfFjLH3Jj_Hk389BpQ</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粉丝数 ：338</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4">
            <w:pPr>
              <w:widowControl w:val="0"/>
              <w:spacing w:line="240" w:lineRule="auto"/>
              <w:contextualSpacing w:val="0"/>
              <w:jc w:val="center"/>
              <w:rPr/>
            </w:pPr>
            <w:r w:rsidDel="00000000" w:rsidR="00000000" w:rsidRPr="00000000">
              <w:rPr>
                <w:rtl w:val="0"/>
              </w:rPr>
              <w:t xml:space="preserve">Discord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5">
            <w:pPr>
              <w:widowControl w:val="0"/>
              <w:spacing w:line="240" w:lineRule="auto"/>
              <w:contextualSpacing w:val="0"/>
              <w:jc w:val="center"/>
              <w:rPr/>
            </w:pPr>
            <w:r w:rsidDel="00000000" w:rsidR="00000000" w:rsidRPr="00000000">
              <w:rPr>
                <w:rtl w:val="0"/>
              </w:rPr>
              <w:t xml:space="preserve">https://discordapp.com/invite/9tDyfZs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成员：2,956</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07">
            <w:pPr>
              <w:widowControl w:val="0"/>
              <w:spacing w:line="240" w:lineRule="auto"/>
              <w:contextualSpacing w:val="0"/>
              <w:jc w:val="center"/>
              <w:rPr/>
            </w:pPr>
            <w:r w:rsidDel="00000000" w:rsidR="00000000" w:rsidRPr="00000000">
              <w:rPr>
                <w:rtl w:val="0"/>
              </w:rPr>
              <w:t xml:space="preserve">Medium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8">
            <w:pPr>
              <w:widowControl w:val="0"/>
              <w:spacing w:line="240" w:lineRule="auto"/>
              <w:contextualSpacing w:val="0"/>
              <w:jc w:val="center"/>
              <w:rPr/>
            </w:pPr>
            <w:r w:rsidDel="00000000" w:rsidR="00000000" w:rsidRPr="00000000">
              <w:rPr>
                <w:rtl w:val="0"/>
              </w:rPr>
              <w:t xml:space="preserve">https://medium.com/@Stratisplatform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0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成员：890</w:t>
            </w:r>
          </w:p>
        </w:tc>
      </w:tr>
    </w:tbl>
    <w:p w:rsidR="00000000" w:rsidDel="00000000" w:rsidP="00000000" w:rsidRDefault="00000000" w:rsidRPr="00000000" w14:paraId="0000010A">
      <w:pPr>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资料来源：SNC 分析部</w:t>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rFonts w:ascii="Microsoft Yahei" w:cs="Microsoft Yahei" w:eastAsia="Microsoft Yahei" w:hAnsi="Microsoft Yahei"/>
          <w:color w:val="579a78"/>
          <w:sz w:val="30"/>
          <w:szCs w:val="30"/>
        </w:rPr>
      </w:pPr>
      <w:bookmarkStart w:colFirst="0" w:colLast="0" w:name="_5c1qc0w30cev" w:id="17"/>
      <w:bookmarkEnd w:id="17"/>
      <w:r w:rsidDel="00000000" w:rsidR="00000000" w:rsidRPr="00000000">
        <w:rPr>
          <w:rFonts w:ascii="Microsoft Yahei" w:cs="Microsoft Yahei" w:eastAsia="Microsoft Yahei" w:hAnsi="Microsoft Yahei"/>
          <w:color w:val="579a78"/>
          <w:sz w:val="30"/>
          <w:szCs w:val="30"/>
          <w:rtl w:val="0"/>
        </w:rPr>
        <w:t xml:space="preserve">Google 趋势</w:t>
      </w:r>
    </w:p>
    <w:p w:rsidR="00000000" w:rsidDel="00000000" w:rsidP="00000000" w:rsidRDefault="00000000" w:rsidRPr="00000000" w14:paraId="0000010D">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根据 Google 趋势，目前搜索「stratis」的热度较高的地区为荷兰，其他地区依次为斯洛文尼亚、塞浦路斯、科索沃。</w:t>
      </w:r>
    </w:p>
    <w:p w:rsidR="00000000" w:rsidDel="00000000" w:rsidP="00000000" w:rsidRDefault="00000000" w:rsidRPr="00000000" w14:paraId="0000010E">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color w:val="333333"/>
        </w:rPr>
      </w:pPr>
      <w:r w:rsidDel="00000000" w:rsidR="00000000" w:rsidRPr="00000000">
        <w:rPr>
          <w:rtl w:val="0"/>
        </w:rPr>
      </w:r>
    </w:p>
    <w:p w:rsidR="00000000" w:rsidDel="00000000" w:rsidP="00000000" w:rsidRDefault="00000000" w:rsidRPr="00000000" w14:paraId="0000010F">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下图为 Google 趋势截图：</w:t>
      </w:r>
      <w:r w:rsidDel="00000000" w:rsidR="00000000" w:rsidRPr="00000000">
        <w:rPr>
          <w:rtl w:val="0"/>
        </w:rPr>
      </w:r>
    </w:p>
    <w:p w:rsidR="00000000" w:rsidDel="00000000" w:rsidP="00000000" w:rsidRDefault="00000000" w:rsidRPr="00000000" w14:paraId="00000110">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tl w:val="0"/>
        </w:rPr>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pPr>
      <w:r w:rsidDel="00000000" w:rsidR="00000000" w:rsidRPr="00000000">
        <w:rPr>
          <w:color w:val="333333"/>
          <w:sz w:val="20"/>
          <w:szCs w:val="20"/>
        </w:rPr>
        <w:drawing>
          <wp:inline distB="114300" distT="114300" distL="114300" distR="114300">
            <wp:extent cx="5734050" cy="4927600"/>
            <wp:effectExtent b="0" l="0" r="0" t="0"/>
            <wp:docPr id="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573405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contextualSpacing w:val="0"/>
        <w:jc w:val="center"/>
        <w:rPr>
          <w:sz w:val="20"/>
          <w:szCs w:val="20"/>
        </w:rPr>
      </w:pPr>
      <w:r w:rsidDel="00000000" w:rsidR="00000000" w:rsidRPr="00000000">
        <w:rPr>
          <w:rFonts w:ascii="Arial Unicode MS" w:cs="Arial Unicode MS" w:eastAsia="Arial Unicode MS" w:hAnsi="Arial Unicode MS"/>
          <w:i w:val="1"/>
          <w:sz w:val="20"/>
          <w:szCs w:val="20"/>
          <w:rtl w:val="0"/>
        </w:rPr>
        <w:t xml:space="preserve">资料来源：Google Trends，SNC 分析部</w:t>
      </w: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tl w:val="0"/>
        </w:rPr>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rFonts w:ascii="Microsoft Yahei" w:cs="Microsoft Yahei" w:eastAsia="Microsoft Yahei" w:hAnsi="Microsoft Yahei"/>
          <w:color w:val="579a78"/>
          <w:sz w:val="30"/>
          <w:szCs w:val="30"/>
        </w:rPr>
      </w:pPr>
      <w:bookmarkStart w:colFirst="0" w:colLast="0" w:name="_tgvrj09yaw3l" w:id="18"/>
      <w:bookmarkEnd w:id="18"/>
      <w:r w:rsidDel="00000000" w:rsidR="00000000" w:rsidRPr="00000000">
        <w:rPr>
          <w:rFonts w:ascii="Microsoft Yahei" w:cs="Microsoft Yahei" w:eastAsia="Microsoft Yahei" w:hAnsi="Microsoft Yahei"/>
          <w:color w:val="579a78"/>
          <w:sz w:val="30"/>
          <w:szCs w:val="30"/>
          <w:rtl w:val="0"/>
        </w:rPr>
        <w:t xml:space="preserve">开发者社群</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spacing w:line="276" w:lineRule="auto"/>
        <w:contextualSpacing w:val="0"/>
        <w:jc w:val="both"/>
        <w:rPr>
          <w:color w:val="333333"/>
        </w:rPr>
      </w:pPr>
      <w:r w:rsidDel="00000000" w:rsidR="00000000" w:rsidRPr="00000000">
        <w:rPr>
          <w:rFonts w:ascii="Arial Unicode MS" w:cs="Arial Unicode MS" w:eastAsia="Arial Unicode MS" w:hAnsi="Arial Unicode MS"/>
          <w:color w:val="333333"/>
          <w:rtl w:val="0"/>
        </w:rPr>
        <w:t xml:space="preserve">官方的 GitHub 主页有 28 个库，其核心代码库为是 </w:t>
      </w:r>
      <w:hyperlink r:id="rId21">
        <w:r w:rsidDel="00000000" w:rsidR="00000000" w:rsidRPr="00000000">
          <w:rPr>
            <w:color w:val="1155cc"/>
            <w:highlight w:val="white"/>
            <w:u w:val="single"/>
            <w:rtl w:val="0"/>
          </w:rPr>
          <w:t xml:space="preserve">StratisBitcoinFullNode</w:t>
        </w:r>
      </w:hyperlink>
      <w:r w:rsidDel="00000000" w:rsidR="00000000" w:rsidRPr="00000000">
        <w:rPr>
          <w:rFonts w:ascii="Arial Unicode MS" w:cs="Arial Unicode MS" w:eastAsia="Arial Unicode MS" w:hAnsi="Arial Unicode MS"/>
          <w:color w:val="333333"/>
          <w:rtl w:val="0"/>
        </w:rPr>
        <w:t xml:space="preserve"> ，该库有 120 个 Watch、534 个 Star、243 个 Fork、2,020 个 Commits、8 个 Branches、7 个 Releases、57 个 Contributors。</w:t>
      </w:r>
    </w:p>
    <w:p w:rsidR="00000000" w:rsidDel="00000000" w:rsidP="00000000" w:rsidRDefault="00000000" w:rsidRPr="00000000" w14:paraId="00000117">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tl w:val="0"/>
        </w:rPr>
      </w:r>
    </w:p>
    <w:p w:rsidR="00000000" w:rsidDel="00000000" w:rsidP="00000000" w:rsidRDefault="00000000" w:rsidRPr="00000000" w14:paraId="00000118">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highlight w:val="white"/>
        </w:rPr>
      </w:pPr>
      <w:r w:rsidDel="00000000" w:rsidR="00000000" w:rsidRPr="00000000">
        <w:rPr>
          <w:rFonts w:ascii="Microsoft Yahei" w:cs="Microsoft Yahei" w:eastAsia="Microsoft Yahei" w:hAnsi="Microsoft Yahei"/>
          <w:color w:val="333333"/>
          <w:rtl w:val="0"/>
        </w:rPr>
        <w:t xml:space="preserve">下图为 Stratis 官方的 GitHub 主页：</w:t>
      </w:r>
      <w:r w:rsidDel="00000000" w:rsidR="00000000" w:rsidRPr="00000000">
        <w:rPr>
          <w:rtl w:val="0"/>
        </w:rPr>
      </w:r>
    </w:p>
    <w:p w:rsidR="00000000" w:rsidDel="00000000" w:rsidP="00000000" w:rsidRDefault="00000000" w:rsidRPr="00000000" w14:paraId="00000119">
      <w:pPr>
        <w:contextualSpacing w:val="0"/>
        <w:jc w:val="left"/>
        <w:rPr>
          <w:highlight w:val="white"/>
        </w:rPr>
      </w:pPr>
      <w:r w:rsidDel="00000000" w:rsidR="00000000" w:rsidRPr="00000000">
        <w:rPr>
          <w:rtl w:val="0"/>
        </w:rPr>
      </w:r>
    </w:p>
    <w:p w:rsidR="00000000" w:rsidDel="00000000" w:rsidP="00000000" w:rsidRDefault="00000000" w:rsidRPr="00000000" w14:paraId="0000011A">
      <w:pPr>
        <w:contextualSpacing w:val="0"/>
        <w:jc w:val="center"/>
        <w:rPr>
          <w:highlight w:val="white"/>
        </w:rPr>
      </w:pPr>
      <w:r w:rsidDel="00000000" w:rsidR="00000000" w:rsidRPr="00000000">
        <w:rPr>
          <w:rtl w:val="0"/>
        </w:rPr>
      </w:r>
    </w:p>
    <w:p w:rsidR="00000000" w:rsidDel="00000000" w:rsidP="00000000" w:rsidRDefault="00000000" w:rsidRPr="00000000" w14:paraId="0000011B">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rFonts w:ascii="Microsoft Yahei" w:cs="Microsoft Yahei" w:eastAsia="Microsoft Yahei" w:hAnsi="Microsoft Yahei"/>
          <w:color w:val="333333"/>
        </w:rPr>
      </w:pPr>
      <w:r w:rsidDel="00000000" w:rsidR="00000000" w:rsidRPr="00000000">
        <w:rPr>
          <w:rtl w:val="0"/>
        </w:rPr>
      </w:r>
    </w:p>
    <w:p w:rsidR="00000000" w:rsidDel="00000000" w:rsidP="00000000" w:rsidRDefault="00000000" w:rsidRPr="00000000" w14:paraId="0000011C">
      <w:pPr>
        <w:contextualSpacing w:val="0"/>
        <w:rPr>
          <w:rFonts w:ascii="Microsoft Yahei" w:cs="Microsoft Yahei" w:eastAsia="Microsoft Yahei" w:hAnsi="Microsoft Yahei"/>
          <w:color w:val="333333"/>
        </w:rPr>
      </w:pPr>
      <w:r w:rsidDel="00000000" w:rsidR="00000000" w:rsidRPr="00000000">
        <w:rPr/>
        <w:drawing>
          <wp:inline distB="114300" distT="114300" distL="114300" distR="114300">
            <wp:extent cx="5734050" cy="4127500"/>
            <wp:effectExtent b="0" l="0" r="0" t="0"/>
            <wp:docPr id="11" name="image39.png"/>
            <a:graphic>
              <a:graphicData uri="http://schemas.openxmlformats.org/drawingml/2006/picture">
                <pic:pic>
                  <pic:nvPicPr>
                    <pic:cNvPr id="0" name="image39.png"/>
                    <pic:cNvPicPr preferRelativeResize="0"/>
                  </pic:nvPicPr>
                  <pic:blipFill>
                    <a:blip r:embed="rId22"/>
                    <a:srcRect b="0" l="0" r="0" t="0"/>
                    <a:stretch>
                      <a:fillRect/>
                    </a:stretch>
                  </pic:blipFill>
                  <pic:spPr>
                    <a:xfrm>
                      <a:off x="0" y="0"/>
                      <a:ext cx="57340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contextualSpacing w:val="0"/>
        <w:jc w:val="center"/>
        <w:rPr>
          <w:rFonts w:ascii="Microsoft Yahei" w:cs="Microsoft Yahei" w:eastAsia="Microsoft Yahei" w:hAnsi="Microsoft Yahei"/>
          <w:color w:val="333333"/>
        </w:rPr>
      </w:pPr>
      <w:r w:rsidDel="00000000" w:rsidR="00000000" w:rsidRPr="00000000">
        <w:rPr>
          <w:rFonts w:ascii="Arial Unicode MS" w:cs="Arial Unicode MS" w:eastAsia="Arial Unicode MS" w:hAnsi="Arial Unicode MS"/>
          <w:i w:val="1"/>
          <w:sz w:val="20"/>
          <w:szCs w:val="20"/>
          <w:rtl w:val="0"/>
        </w:rPr>
        <w:t xml:space="preserve">    资料来源：SNC 分析部，GitHub 主页</w:t>
      </w:r>
      <w:r w:rsidDel="00000000" w:rsidR="00000000" w:rsidRPr="00000000">
        <w:rPr>
          <w:rtl w:val="0"/>
        </w:rPr>
      </w:r>
    </w:p>
    <w:p w:rsidR="00000000" w:rsidDel="00000000" w:rsidP="00000000" w:rsidRDefault="00000000" w:rsidRPr="00000000" w14:paraId="0000011E">
      <w:pPr>
        <w:contextualSpacing w:val="0"/>
        <w:rPr>
          <w:color w:val="579a78"/>
          <w:sz w:val="28"/>
          <w:szCs w:val="28"/>
        </w:rPr>
      </w:pPr>
      <w:r w:rsidDel="00000000" w:rsidR="00000000" w:rsidRPr="00000000">
        <w:rPr>
          <w:rtl w:val="0"/>
        </w:rPr>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20">
      <w:pPr>
        <w:contextualSpacing w:val="0"/>
        <w:rPr>
          <w:color w:val="579a78"/>
          <w:sz w:val="28"/>
          <w:szCs w:val="28"/>
        </w:rPr>
      </w:pPr>
      <w:r w:rsidDel="00000000" w:rsidR="00000000" w:rsidRPr="00000000">
        <w:rPr>
          <w:rtl w:val="0"/>
        </w:rPr>
      </w:r>
    </w:p>
    <w:p w:rsidR="00000000" w:rsidDel="00000000" w:rsidP="00000000" w:rsidRDefault="00000000" w:rsidRPr="00000000" w14:paraId="00000121">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highlight w:val="white"/>
        </w:rPr>
      </w:pPr>
      <w:r w:rsidDel="00000000" w:rsidR="00000000" w:rsidRPr="00000000">
        <w:rPr>
          <w:rFonts w:ascii="Arial Unicode MS" w:cs="Arial Unicode MS" w:eastAsia="Arial Unicode MS" w:hAnsi="Arial Unicode MS"/>
          <w:color w:val="333333"/>
          <w:rtl w:val="0"/>
        </w:rPr>
        <w:t xml:space="preserve">代码提交活跃，在 8 月 21 日 Stratis 在 </w:t>
      </w:r>
      <w:r w:rsidDel="00000000" w:rsidR="00000000" w:rsidRPr="00000000">
        <w:rPr>
          <w:rtl w:val="0"/>
        </w:rPr>
        <w:t xml:space="preserve">CryptoMiso </w:t>
      </w:r>
      <w:r w:rsidDel="00000000" w:rsidR="00000000" w:rsidRPr="00000000">
        <w:rPr>
          <w:rFonts w:ascii="Arial Unicode MS" w:cs="Arial Unicode MS" w:eastAsia="Arial Unicode MS" w:hAnsi="Arial Unicode MS"/>
          <w:color w:val="333333"/>
          <w:rtl w:val="0"/>
        </w:rPr>
        <w:t xml:space="preserve">3 个月指数代码提交次数中排名第 35，一共 310 个 Commits。</w:t>
      </w:r>
      <w:r w:rsidDel="00000000" w:rsidR="00000000" w:rsidRPr="00000000">
        <w:rPr>
          <w:rtl w:val="0"/>
        </w:rPr>
      </w:r>
    </w:p>
    <w:p w:rsidR="00000000" w:rsidDel="00000000" w:rsidP="00000000" w:rsidRDefault="00000000" w:rsidRPr="00000000" w14:paraId="00000122">
      <w:pPr>
        <w:contextualSpacing w:val="0"/>
        <w:rPr>
          <w:color w:val="333333"/>
        </w:rPr>
      </w:pPr>
      <w:r w:rsidDel="00000000" w:rsidR="00000000" w:rsidRPr="00000000">
        <w:rPr>
          <w:color w:val="579a78"/>
        </w:rPr>
        <w:drawing>
          <wp:inline distB="114300" distT="114300" distL="114300" distR="114300">
            <wp:extent cx="5734050" cy="2705100"/>
            <wp:effectExtent b="0" l="0" r="0" t="0"/>
            <wp:docPr id="14" name="image42.png"/>
            <a:graphic>
              <a:graphicData uri="http://schemas.openxmlformats.org/drawingml/2006/picture">
                <pic:pic>
                  <pic:nvPicPr>
                    <pic:cNvPr id="0" name="image42.png"/>
                    <pic:cNvPicPr preferRelativeResize="0"/>
                  </pic:nvPicPr>
                  <pic:blipFill>
                    <a:blip r:embed="rId23"/>
                    <a:srcRect b="4333" l="0" r="0" t="4347"/>
                    <a:stretch>
                      <a:fillRect/>
                    </a:stretch>
                  </pic:blipFill>
                  <pic:spPr>
                    <a:xfrm>
                      <a:off x="0" y="0"/>
                      <a:ext cx="573405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    资料来源：CryptoMiso，SNC 分析部</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color w:val="333333"/>
        </w:rPr>
      </w:pPr>
      <w:r w:rsidDel="00000000" w:rsidR="00000000" w:rsidRPr="00000000">
        <w:rPr>
          <w:rtl w:val="0"/>
        </w:rPr>
      </w:r>
    </w:p>
    <w:p w:rsidR="00000000" w:rsidDel="00000000" w:rsidP="00000000" w:rsidRDefault="00000000" w:rsidRPr="00000000" w14:paraId="00000125">
      <w:pPr>
        <w:contextualSpacing w:val="0"/>
        <w:rPr>
          <w:color w:val="579a78"/>
        </w:rPr>
      </w:pPr>
      <w:r w:rsidDel="00000000" w:rsidR="00000000" w:rsidRPr="00000000">
        <w:rPr>
          <w:rtl w:val="0"/>
        </w:rPr>
      </w:r>
    </w:p>
    <w:p w:rsidR="00000000" w:rsidDel="00000000" w:rsidP="00000000" w:rsidRDefault="00000000" w:rsidRPr="00000000" w14:paraId="00000126">
      <w:pPr>
        <w:spacing w:line="360" w:lineRule="auto"/>
        <w:ind w:left="0" w:firstLine="0"/>
        <w:contextualSpacing w:val="0"/>
        <w:rPr/>
      </w:pPr>
      <w:r w:rsidDel="00000000" w:rsidR="00000000" w:rsidRPr="00000000">
        <w:rPr>
          <w:sz w:val="24"/>
          <w:szCs w:val="24"/>
          <w:rtl w:val="0"/>
        </w:rPr>
        <w:t xml:space="preserve">  </w:t>
      </w:r>
      <w:r w:rsidDel="00000000" w:rsidR="00000000" w:rsidRPr="00000000">
        <w:rPr>
          <w:rFonts w:ascii="Arial Unicode MS" w:cs="Arial Unicode MS" w:eastAsia="Arial Unicode MS" w:hAnsi="Arial Unicode MS"/>
          <w:rtl w:val="0"/>
        </w:rPr>
        <w:t xml:space="preserve">但是根据 SNC 发布的代码更新排名小程序中显示，近 90 天项目提交代码行数为 434,728 ，排名第 43；有效代码提交行数为 377,7</w:t>
      </w:r>
      <w:r w:rsidDel="00000000" w:rsidR="00000000" w:rsidRPr="00000000">
        <w:rPr>
          <w:rtl w:val="0"/>
        </w:rPr>
        <w:t xml:space="preserve">94</w:t>
      </w:r>
      <w:r w:rsidDel="00000000" w:rsidR="00000000" w:rsidRPr="00000000">
        <w:rPr>
          <w:rtl w:val="0"/>
        </w:rPr>
        <w:t xml:space="preserve"> </w:t>
      </w:r>
      <w:r w:rsidDel="00000000" w:rsidR="00000000" w:rsidRPr="00000000">
        <w:rPr>
          <w:rFonts w:ascii="Arial Unicode MS" w:cs="Arial Unicode MS" w:eastAsia="Arial Unicode MS" w:hAnsi="Arial Unicode MS"/>
          <w:rtl w:val="0"/>
        </w:rPr>
        <w:t xml:space="preserve">，排名第 45。</w:t>
      </w:r>
    </w:p>
    <w:p w:rsidR="00000000" w:rsidDel="00000000" w:rsidP="00000000" w:rsidRDefault="00000000" w:rsidRPr="00000000" w14:paraId="00000127">
      <w:pPr>
        <w:spacing w:line="360" w:lineRule="auto"/>
        <w:ind w:left="0" w:firstLine="0"/>
        <w:contextualSpacing w:val="0"/>
        <w:rPr/>
      </w:pPr>
      <w:r w:rsidDel="00000000" w:rsidR="00000000" w:rsidRPr="00000000">
        <w:rPr>
          <w:rtl w:val="0"/>
        </w:rPr>
      </w:r>
    </w:p>
    <w:p w:rsidR="00000000" w:rsidDel="00000000" w:rsidP="00000000" w:rsidRDefault="00000000" w:rsidRPr="00000000" w14:paraId="00000128">
      <w:pPr>
        <w:spacing w:line="360" w:lineRule="auto"/>
        <w:contextualSpacing w:val="0"/>
        <w:jc w:val="center"/>
        <w:rPr>
          <w:sz w:val="24"/>
          <w:szCs w:val="24"/>
        </w:rPr>
      </w:pPr>
      <w:r w:rsidDel="00000000" w:rsidR="00000000" w:rsidRPr="00000000">
        <w:rPr>
          <w:sz w:val="24"/>
          <w:szCs w:val="24"/>
        </w:rPr>
        <w:drawing>
          <wp:inline distB="114300" distT="114300" distL="114300" distR="114300">
            <wp:extent cx="2647950" cy="4429125"/>
            <wp:effectExtent b="0" l="0" r="0" t="0"/>
            <wp:docPr id="19" name="image47.png"/>
            <a:graphic>
              <a:graphicData uri="http://schemas.openxmlformats.org/drawingml/2006/picture">
                <pic:pic>
                  <pic:nvPicPr>
                    <pic:cNvPr id="0" name="image47.png"/>
                    <pic:cNvPicPr preferRelativeResize="0"/>
                  </pic:nvPicPr>
                  <pic:blipFill>
                    <a:blip r:embed="rId24"/>
                    <a:srcRect b="0" l="0" r="0" t="3857"/>
                    <a:stretch>
                      <a:fillRect/>
                    </a:stretch>
                  </pic:blipFill>
                  <pic:spPr>
                    <a:xfrm>
                      <a:off x="0" y="0"/>
                      <a:ext cx="26479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line="360" w:lineRule="auto"/>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资料来源：SNC 分析部</w:t>
      </w:r>
    </w:p>
    <w:p w:rsidR="00000000" w:rsidDel="00000000" w:rsidP="00000000" w:rsidRDefault="00000000" w:rsidRPr="00000000" w14:paraId="0000012A">
      <w:pPr>
        <w:spacing w:line="360" w:lineRule="auto"/>
        <w:ind w:left="0" w:firstLine="0"/>
        <w:contextualSpacing w:val="0"/>
        <w:rPr>
          <w:sz w:val="24"/>
          <w:szCs w:val="24"/>
        </w:rPr>
      </w:pPr>
      <w:r w:rsidDel="00000000" w:rsidR="00000000" w:rsidRPr="00000000">
        <w:rPr>
          <w:rtl w:val="0"/>
        </w:rPr>
      </w:r>
    </w:p>
    <w:p w:rsidR="00000000" w:rsidDel="00000000" w:rsidP="00000000" w:rsidRDefault="00000000" w:rsidRPr="00000000" w14:paraId="0000012B">
      <w:pPr>
        <w:spacing w:line="360" w:lineRule="auto"/>
        <w:ind w:left="0" w:firstLine="0"/>
        <w:contextualSpacing w:val="0"/>
        <w:rPr>
          <w:rFonts w:ascii="Microsoft Yahei" w:cs="Microsoft Yahei" w:eastAsia="Microsoft Yahei" w:hAnsi="Microsoft Yahei"/>
          <w:color w:val="333333"/>
        </w:rPr>
      </w:pPr>
      <w:r w:rsidDel="00000000" w:rsidR="00000000" w:rsidRPr="00000000">
        <w:rPr>
          <w:rFonts w:ascii="Microsoft Yahei" w:cs="Microsoft Yahei" w:eastAsia="Microsoft Yahei" w:hAnsi="Microsoft Yahei"/>
          <w:color w:val="333333"/>
          <w:rtl w:val="0"/>
        </w:rPr>
        <w:t xml:space="preserve">开发者社群关注度一般，Watch 数量一般，Fork 和 Star 的数量较多。</w:t>
      </w:r>
    </w:p>
    <w:p w:rsidR="00000000" w:rsidDel="00000000" w:rsidP="00000000" w:rsidRDefault="00000000" w:rsidRPr="00000000" w14:paraId="0000012C">
      <w:pPr>
        <w:pBdr>
          <w:top w:color="auto" w:space="0" w:sz="0" w:val="none"/>
          <w:left w:color="auto" w:space="0" w:sz="0" w:val="none"/>
          <w:bottom w:color="auto" w:space="0" w:sz="0" w:val="none"/>
          <w:right w:color="auto" w:space="0" w:sz="0" w:val="none"/>
          <w:between w:color="auto" w:space="0" w:sz="0" w:val="none"/>
        </w:pBdr>
        <w:shd w:fill="ffffff" w:val="clear"/>
        <w:spacing w:line="376.6153951791623" w:lineRule="auto"/>
        <w:contextualSpacing w:val="0"/>
        <w:jc w:val="both"/>
        <w:rPr>
          <w:sz w:val="24"/>
          <w:szCs w:val="24"/>
        </w:rPr>
      </w:pPr>
      <w:r w:rsidDel="00000000" w:rsidR="00000000" w:rsidRPr="00000000">
        <w:rPr>
          <w:rFonts w:ascii="Microsoft Yahei" w:cs="Microsoft Yahei" w:eastAsia="Microsoft Yahei" w:hAnsi="Microsoft Yahei"/>
          <w:color w:val="333333"/>
          <w:rtl w:val="0"/>
        </w:rPr>
        <w:t xml:space="preserve">主力开发者数量较多，提交 Commits 数量超过 50 的有 9 位。</w:t>
      </w:r>
      <w:r w:rsidDel="00000000" w:rsidR="00000000" w:rsidRPr="00000000">
        <w:rPr>
          <w:rtl w:val="0"/>
        </w:rPr>
      </w:r>
    </w:p>
    <w:p w:rsidR="00000000" w:rsidDel="00000000" w:rsidP="00000000" w:rsidRDefault="00000000" w:rsidRPr="00000000" w14:paraId="0000012D">
      <w:pPr>
        <w:pStyle w:val="Heading4"/>
        <w:spacing w:after="0" w:before="0" w:lineRule="auto"/>
        <w:contextualSpacing w:val="0"/>
        <w:rPr>
          <w:rFonts w:ascii="Microsoft Yahei" w:cs="Microsoft Yahei" w:eastAsia="Microsoft Yahei" w:hAnsi="Microsoft Yahei"/>
          <w:b w:val="0"/>
          <w:sz w:val="30"/>
          <w:szCs w:val="30"/>
        </w:rPr>
      </w:pPr>
      <w:bookmarkStart w:colFirst="0" w:colLast="0" w:name="_nkcxlk3958i9" w:id="19"/>
      <w:bookmarkEnd w:id="19"/>
      <w:r w:rsidDel="00000000" w:rsidR="00000000" w:rsidRPr="00000000">
        <w:rPr>
          <w:rFonts w:ascii="Arial Unicode MS" w:cs="Arial Unicode MS" w:eastAsia="Arial Unicode MS" w:hAnsi="Arial Unicode MS"/>
          <w:sz w:val="36"/>
          <w:szCs w:val="36"/>
          <w:rtl w:val="0"/>
        </w:rPr>
        <w:t xml:space="preserve">团队分析</w:t>
      </w:r>
      <w:r w:rsidDel="00000000" w:rsidR="00000000" w:rsidRPr="00000000">
        <w:rPr>
          <w:rtl w:val="0"/>
        </w:rPr>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Fonts w:ascii="Arial Unicode MS" w:cs="Arial Unicode MS" w:eastAsia="Arial Unicode MS" w:hAnsi="Arial Unicode MS"/>
          <w:rtl w:val="0"/>
        </w:rPr>
        <w:t xml:space="preserve">根据官网披露，团队的任职信息如下：</w:t>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contextualSpacing w:val="0"/>
        <w:rPr/>
      </w:pPr>
      <w:r w:rsidDel="00000000" w:rsidR="00000000" w:rsidRPr="00000000">
        <w:rPr>
          <w:rtl w:val="0"/>
        </w:rPr>
      </w:r>
    </w:p>
    <w:p w:rsidR="00000000" w:rsidDel="00000000" w:rsidP="00000000" w:rsidRDefault="00000000" w:rsidRPr="00000000" w14:paraId="00000134">
      <w:pPr>
        <w:contextualSpacing w:val="0"/>
        <w:rPr/>
      </w:pPr>
      <w:r w:rsidDel="00000000" w:rsidR="00000000" w:rsidRPr="00000000">
        <w:rPr>
          <w:rtl w:val="0"/>
        </w:rPr>
      </w:r>
    </w:p>
    <w:p w:rsidR="00000000" w:rsidDel="00000000" w:rsidP="00000000" w:rsidRDefault="00000000" w:rsidRPr="00000000" w14:paraId="00000135">
      <w:pPr>
        <w:contextualSpacing w:val="0"/>
        <w:rPr/>
      </w:pPr>
      <w:r w:rsidDel="00000000" w:rsidR="00000000" w:rsidRPr="00000000">
        <w:rPr>
          <w:rtl w:val="0"/>
        </w:rPr>
      </w:r>
    </w:p>
    <w:p w:rsidR="00000000" w:rsidDel="00000000" w:rsidP="00000000" w:rsidRDefault="00000000" w:rsidRPr="00000000" w14:paraId="00000136">
      <w:pPr>
        <w:contextualSpacing w:val="0"/>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tl w:val="0"/>
        </w:rPr>
      </w:r>
    </w:p>
    <w:p w:rsidR="00000000" w:rsidDel="00000000" w:rsidP="00000000" w:rsidRDefault="00000000" w:rsidRPr="00000000" w14:paraId="00000138">
      <w:pPr>
        <w:contextualSpacing w:val="0"/>
        <w:jc w:val="left"/>
        <w:rPr/>
      </w:pPr>
      <w:r w:rsidDel="00000000" w:rsidR="00000000" w:rsidRPr="00000000">
        <w:rPr>
          <w:rtl w:val="0"/>
        </w:rPr>
      </w:r>
    </w:p>
    <w:tbl>
      <w:tblPr>
        <w:tblStyle w:val="Table3"/>
        <w:tblW w:w="889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770"/>
        <w:gridCol w:w="4995"/>
        <w:tblGridChange w:id="0">
          <w:tblGrid>
            <w:gridCol w:w="2130"/>
            <w:gridCol w:w="1770"/>
            <w:gridCol w:w="499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36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rPr>
          <w:trHeight w:val="320" w:hRule="atLeast"/>
        </w:trP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C">
            <w:pPr>
              <w:spacing w:line="240" w:lineRule="auto"/>
              <w:contextualSpacing w:val="0"/>
              <w:jc w:val="center"/>
              <w:rPr/>
            </w:pPr>
            <w:r w:rsidDel="00000000" w:rsidR="00000000" w:rsidRPr="00000000">
              <w:rPr>
                <w:rtl w:val="0"/>
              </w:rPr>
              <w:t xml:space="preserve">Chris Trew</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D">
            <w:pPr>
              <w:spacing w:line="240" w:lineRule="auto"/>
              <w:contextualSpacing w:val="0"/>
              <w:jc w:val="center"/>
              <w:rPr/>
            </w:pPr>
            <w:r w:rsidDel="00000000" w:rsidR="00000000" w:rsidRPr="00000000">
              <w:rPr>
                <w:rtl w:val="0"/>
              </w:rPr>
              <w:t xml:space="preserve">CEO</w:t>
            </w:r>
          </w:p>
          <w:p w:rsidR="00000000" w:rsidDel="00000000" w:rsidP="00000000" w:rsidRDefault="00000000" w:rsidRPr="00000000" w14:paraId="0000013E">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创始人</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3F">
            <w:pPr>
              <w:spacing w:line="240" w:lineRule="auto"/>
              <w:contextualSpacing w:val="0"/>
              <w:rPr/>
            </w:pPr>
            <w:r w:rsidDel="00000000" w:rsidR="00000000" w:rsidRPr="00000000">
              <w:rPr>
                <w:rFonts w:ascii="Arial Unicode MS" w:cs="Arial Unicode MS" w:eastAsia="Arial Unicode MS" w:hAnsi="Arial Unicode MS"/>
                <w:rtl w:val="0"/>
              </w:rPr>
              <w:t xml:space="preserve">曾担任 Xtravirt Limited （信息技术与服务公司）的高级技术咨询。</w:t>
            </w:r>
          </w:p>
        </w:tc>
      </w:tr>
      <w:t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0">
            <w:pPr>
              <w:spacing w:line="240" w:lineRule="auto"/>
              <w:contextualSpacing w:val="0"/>
              <w:jc w:val="center"/>
              <w:rPr/>
            </w:pPr>
            <w:r w:rsidDel="00000000" w:rsidR="00000000" w:rsidRPr="00000000">
              <w:rPr>
                <w:rtl w:val="0"/>
              </w:rPr>
              <w:t xml:space="preserve">Dan Gershony</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1">
            <w:pPr>
              <w:spacing w:line="240" w:lineRule="auto"/>
              <w:contextualSpacing w:val="0"/>
              <w:jc w:val="center"/>
              <w:rPr/>
            </w:pPr>
            <w:r w:rsidDel="00000000" w:rsidR="00000000" w:rsidRPr="00000000">
              <w:rPr>
                <w:rtl w:val="0"/>
              </w:rPr>
              <w:t xml:space="preserve">CTO</w:t>
            </w:r>
          </w:p>
          <w:p w:rsidR="00000000" w:rsidDel="00000000" w:rsidP="00000000" w:rsidRDefault="00000000" w:rsidRPr="00000000" w14:paraId="00000142">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  区块链开发者</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3">
            <w:pPr>
              <w:spacing w:line="240" w:lineRule="auto"/>
              <w:contextualSpacing w:val="0"/>
              <w:rPr/>
            </w:pPr>
            <w:r w:rsidDel="00000000" w:rsidR="00000000" w:rsidRPr="00000000">
              <w:rPr>
                <w:rFonts w:ascii="Arial Unicode MS" w:cs="Arial Unicode MS" w:eastAsia="Arial Unicode MS" w:hAnsi="Arial Unicode MS"/>
                <w:rtl w:val="0"/>
              </w:rPr>
              <w:t xml:space="preserve">曾在鲁宾学术中心学习，主修计算机软件工程；</w:t>
            </w:r>
          </w:p>
          <w:p w:rsidR="00000000" w:rsidDel="00000000" w:rsidP="00000000" w:rsidRDefault="00000000" w:rsidRPr="00000000" w14:paraId="00000144">
            <w:pPr>
              <w:spacing w:line="240" w:lineRule="auto"/>
              <w:contextualSpacing w:val="0"/>
              <w:rPr/>
            </w:pPr>
            <w:r w:rsidDel="00000000" w:rsidR="00000000" w:rsidRPr="00000000">
              <w:rPr>
                <w:rFonts w:ascii="Arial Unicode MS" w:cs="Arial Unicode MS" w:eastAsia="Arial Unicode MS" w:hAnsi="Arial Unicode MS"/>
                <w:rtl w:val="0"/>
              </w:rPr>
              <w:t xml:space="preserve">曾担任多家互联网公司的 BizTalk and C# Developer 与 .NET 的开发人员，曾担任微软的 BizTalk and C# 开发人员；曾创立区块链公司 coinvault.io。</w:t>
            </w:r>
          </w:p>
        </w:tc>
      </w:tr>
      <w:t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5">
            <w:pPr>
              <w:contextualSpacing w:val="0"/>
              <w:jc w:val="center"/>
              <w:rPr/>
            </w:pPr>
            <w:r w:rsidDel="00000000" w:rsidR="00000000" w:rsidRPr="00000000">
              <w:rPr>
                <w:rtl w:val="0"/>
              </w:rPr>
              <w:t xml:space="preserve">Carlton Pringle</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6">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项目经理</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7">
            <w:pPr>
              <w:spacing w:line="240" w:lineRule="auto"/>
              <w:contextualSpacing w:val="0"/>
              <w:rPr/>
            </w:pPr>
            <w:r w:rsidDel="00000000" w:rsidR="00000000" w:rsidRPr="00000000">
              <w:rPr>
                <w:rFonts w:ascii="Arial Unicode MS" w:cs="Arial Unicode MS" w:eastAsia="Arial Unicode MS" w:hAnsi="Arial Unicode MS"/>
                <w:rtl w:val="0"/>
              </w:rPr>
              <w:t xml:space="preserve">毕业于曼彻斯特大学-科学与技术研究所，科学学士；曾担任 Whisper and Company （互联网公司）的创始人及 CEO；曾担任多家公司的技术总监和软件开发人员。</w:t>
            </w:r>
          </w:p>
        </w:tc>
      </w:tr>
      <w:t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8">
            <w:pPr>
              <w:spacing w:line="240" w:lineRule="auto"/>
              <w:contextualSpacing w:val="0"/>
              <w:jc w:val="center"/>
              <w:rPr/>
            </w:pPr>
            <w:r w:rsidDel="00000000" w:rsidR="00000000" w:rsidRPr="00000000">
              <w:rPr>
                <w:rtl w:val="0"/>
              </w:rPr>
              <w:t xml:space="preserve">Pieterjan Vanhoof</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9">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 区块链开发者</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A">
            <w:pPr>
              <w:spacing w:line="240" w:lineRule="auto"/>
              <w:contextualSpacing w:val="0"/>
              <w:rPr/>
            </w:pPr>
            <w:r w:rsidDel="00000000" w:rsidR="00000000" w:rsidRPr="00000000">
              <w:rPr>
                <w:rFonts w:ascii="Arial Unicode MS" w:cs="Arial Unicode MS" w:eastAsia="Arial Unicode MS" w:hAnsi="Arial Unicode MS"/>
                <w:rtl w:val="0"/>
              </w:rPr>
              <w:t xml:space="preserve">毕业于安特卫普阿蒂西斯大学学院，主修科学、电子与信息技术；曾担任过基于区块链与分布式账本的软件开发人员。</w:t>
            </w:r>
          </w:p>
        </w:tc>
      </w:tr>
      <w:t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B">
            <w:pPr>
              <w:contextualSpacing w:val="0"/>
              <w:jc w:val="center"/>
              <w:rPr/>
            </w:pPr>
            <w:r w:rsidDel="00000000" w:rsidR="00000000" w:rsidRPr="00000000">
              <w:rPr>
                <w:rtl w:val="0"/>
              </w:rPr>
              <w:t xml:space="preserve">Jeremy Bokobza</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C">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区块链开发者</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D">
            <w:pPr>
              <w:spacing w:line="240" w:lineRule="auto"/>
              <w:contextualSpacing w:val="0"/>
              <w:rPr/>
            </w:pPr>
            <w:r w:rsidDel="00000000" w:rsidR="00000000" w:rsidRPr="00000000">
              <w:rPr>
                <w:rFonts w:ascii="Arial Unicode MS" w:cs="Arial Unicode MS" w:eastAsia="Arial Unicode MS" w:hAnsi="Arial Unicode MS"/>
                <w:rtl w:val="0"/>
              </w:rPr>
              <w:t xml:space="preserve">毕业于巴伊兰大学，计算机科学学士；</w:t>
            </w:r>
          </w:p>
          <w:p w:rsidR="00000000" w:rsidDel="00000000" w:rsidP="00000000" w:rsidRDefault="00000000" w:rsidRPr="00000000" w14:paraId="0000014E">
            <w:pPr>
              <w:spacing w:line="240" w:lineRule="auto"/>
              <w:contextualSpacing w:val="0"/>
              <w:rPr/>
            </w:pPr>
            <w:r w:rsidDel="00000000" w:rsidR="00000000" w:rsidRPr="00000000">
              <w:rPr>
                <w:rFonts w:ascii="Arial Unicode MS" w:cs="Arial Unicode MS" w:eastAsia="Arial Unicode MS" w:hAnsi="Arial Unicode MS"/>
                <w:rtl w:val="0"/>
              </w:rPr>
              <w:t xml:space="preserve">曾担任 Leaseum Partners （应用区块链技术的房地产公司）的顾问；曾担任基于区块链的信息与技术服务公司的顾问；曾担任 LGO （基于区块链的金融服务公司）的顾问；曾担任互联网公司的高级开发人员；曾担任微软的 BizTalk 架构师 /开发人员与 Biz Talk 的顾问。</w:t>
            </w:r>
          </w:p>
        </w:tc>
      </w:tr>
      <w:tr>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4F">
            <w:pPr>
              <w:contextualSpacing w:val="0"/>
              <w:jc w:val="center"/>
              <w:rPr/>
            </w:pPr>
            <w:r w:rsidDel="00000000" w:rsidR="00000000" w:rsidRPr="00000000">
              <w:rPr>
                <w:rtl w:val="0"/>
              </w:rPr>
              <w:t xml:space="preserve">Nicolas Dorier</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50">
            <w:pPr>
              <w:spacing w:line="240" w:lineRule="auto"/>
              <w:contextualSpacing w:val="0"/>
              <w:jc w:val="center"/>
              <w:rPr/>
            </w:pPr>
            <w:r w:rsidDel="00000000" w:rsidR="00000000" w:rsidRPr="00000000">
              <w:rPr>
                <w:rFonts w:ascii="Arial Unicode MS" w:cs="Arial Unicode MS" w:eastAsia="Arial Unicode MS" w:hAnsi="Arial Unicode MS"/>
                <w:rtl w:val="0"/>
              </w:rPr>
              <w:t xml:space="preserve">技术顾问</w:t>
            </w:r>
          </w:p>
        </w:tc>
        <w:tc>
          <w:tcPr>
            <w:tcMar>
              <w:top w:w="56.69291338582678" w:type="dxa"/>
              <w:left w:w="56.69291338582678" w:type="dxa"/>
              <w:bottom w:w="56.69291338582678" w:type="dxa"/>
              <w:right w:w="56.69291338582678" w:type="dxa"/>
            </w:tcMar>
            <w:vAlign w:val="center"/>
          </w:tcPr>
          <w:p w:rsidR="00000000" w:rsidDel="00000000" w:rsidP="00000000" w:rsidRDefault="00000000" w:rsidRPr="00000000" w14:paraId="00000151">
            <w:pPr>
              <w:spacing w:line="240" w:lineRule="auto"/>
              <w:contextualSpacing w:val="0"/>
              <w:rPr/>
            </w:pPr>
            <w:r w:rsidDel="00000000" w:rsidR="00000000" w:rsidRPr="00000000">
              <w:rPr>
                <w:rFonts w:ascii="Arial Unicode MS" w:cs="Arial Unicode MS" w:eastAsia="Arial Unicode MS" w:hAnsi="Arial Unicode MS"/>
                <w:rtl w:val="0"/>
              </w:rPr>
              <w:t xml:space="preserve">毕业于国际信息技术研究所；曾担任 Metaco SA （金融服务公司）的 CTO 与软件开发者；曾担任 EASYDHOME SAS （信息技术与服务公司）的 .NET 开发者；NBitcoin 的开发者。</w:t>
            </w:r>
          </w:p>
        </w:tc>
      </w:tr>
    </w:tbl>
    <w:p w:rsidR="00000000" w:rsidDel="00000000" w:rsidP="00000000" w:rsidRDefault="00000000" w:rsidRPr="00000000" w14:paraId="00000152">
      <w:pPr>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资料来源：Stratis 官网，SNC 分析部</w:t>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contextualSpacing w:val="0"/>
        <w:rPr>
          <w:color w:val="579a78"/>
        </w:rPr>
      </w:pPr>
      <w:r w:rsidDel="00000000" w:rsidR="00000000" w:rsidRPr="00000000">
        <w:rPr>
          <w:rFonts w:ascii="Arial Unicode MS" w:cs="Arial Unicode MS" w:eastAsia="Arial Unicode MS" w:hAnsi="Arial Unicode MS"/>
          <w:rtl w:val="0"/>
        </w:rPr>
        <w:t xml:space="preserve">官方披露了项目团队的人员信息。其 CEO 是技术人员，比较擅长 C#，但是区块链方面的从业经验和技术较少；其 CTO 曾创立区块链公司，且担任微软 </w:t>
      </w:r>
      <w:r w:rsidDel="00000000" w:rsidR="00000000" w:rsidRPr="00000000">
        <w:rPr>
          <w:rFonts w:ascii="Arial Unicode MS" w:cs="Arial Unicode MS" w:eastAsia="Arial Unicode MS" w:hAnsi="Arial Unicode MS"/>
          <w:color w:val="212121"/>
          <w:highlight w:val="white"/>
          <w:rtl w:val="0"/>
        </w:rPr>
        <w:t xml:space="preserve">.NET 的开发人员，技术经验较为丰富；其他技术人员也有较为丰富的区块链技术和从业经验。整体来说，团队的技术实力与项目要求较为符合，技术人员水平较高。</w:t>
      </w:r>
      <w:r w:rsidDel="00000000" w:rsidR="00000000" w:rsidRPr="00000000">
        <w:rPr>
          <w:rtl w:val="0"/>
        </w:rPr>
      </w:r>
    </w:p>
    <w:p w:rsidR="00000000" w:rsidDel="00000000" w:rsidP="00000000" w:rsidRDefault="00000000" w:rsidRPr="00000000" w14:paraId="00000157">
      <w:pPr>
        <w:contextualSpacing w:val="0"/>
        <w:rPr>
          <w:b w:val="1"/>
          <w:color w:val="579a78"/>
          <w:sz w:val="36"/>
          <w:szCs w:val="36"/>
        </w:rPr>
      </w:pPr>
      <w:r w:rsidDel="00000000" w:rsidR="00000000" w:rsidRPr="00000000">
        <w:rPr>
          <w:rtl w:val="0"/>
        </w:rPr>
      </w:r>
    </w:p>
    <w:p w:rsidR="00000000" w:rsidDel="00000000" w:rsidP="00000000" w:rsidRDefault="00000000" w:rsidRPr="00000000" w14:paraId="00000158">
      <w:pPr>
        <w:contextualSpacing w:val="0"/>
        <w:rPr/>
      </w:pPr>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color w:val="579a78"/>
          <w:sz w:val="30"/>
          <w:szCs w:val="30"/>
        </w:rPr>
      </w:pPr>
      <w:bookmarkStart w:colFirst="0" w:colLast="0" w:name="_zen9w8mboy2r" w:id="20"/>
      <w:bookmarkEnd w:id="20"/>
      <w:r w:rsidDel="00000000" w:rsidR="00000000" w:rsidRPr="00000000">
        <w:rPr>
          <w:rFonts w:ascii="Microsoft Yahei" w:cs="Microsoft Yahei" w:eastAsia="Microsoft Yahei" w:hAnsi="Microsoft Yahei"/>
          <w:b w:val="0"/>
          <w:sz w:val="30"/>
          <w:szCs w:val="30"/>
          <w:rtl w:val="0"/>
        </w:rPr>
        <w:t xml:space="preserve">基金会</w:t>
      </w: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Fonts w:ascii="Arial Unicode MS" w:cs="Arial Unicode MS" w:eastAsia="Arial Unicode MS" w:hAnsi="Arial Unicode MS"/>
          <w:rtl w:val="0"/>
        </w:rPr>
        <w:t xml:space="preserve">Stratis 项目成立了发展基金会（SDF）。该基金会</w:t>
      </w:r>
      <w:r w:rsidDel="00000000" w:rsidR="00000000" w:rsidRPr="00000000">
        <w:rPr>
          <w:rFonts w:ascii="Arial Unicode MS" w:cs="Arial Unicode MS" w:eastAsia="Arial Unicode MS" w:hAnsi="Arial Unicode MS"/>
          <w:rtl w:val="0"/>
        </w:rPr>
        <w:t xml:space="preserve">是一个支持 Stratis 平台开发的人员社区，通过提供有关如何使用 Stratis 制作区块链解决方案的教程，工具（提供常用功能的示例代码），策略（帮助 Stratis 上的项目计划实现的技术解决方案）和技术支持（提供给开发人员和项目支持）。</w:t>
      </w: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60">
      <w:pPr>
        <w:contextualSpacing w:val="0"/>
        <w:rPr>
          <w:color w:val="579a78"/>
        </w:rPr>
      </w:pP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官方成立了一个 Stratis 发展基金会，该基金会成立的目的是为 Stratis 项目的开发者提供工具以及技术方面的支持，并不参与到项目的管理与决策中。而基于该项目采用的是 PoS 共识机制，因此对于该项目的治理应该由 Token 持有者共同决定，但目前官方并未披露其治理结构和决策机制。</w:t>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sz w:val="24"/>
          <w:szCs w:val="24"/>
        </w:rPr>
      </w:pPr>
      <w:r w:rsidDel="00000000" w:rsidR="00000000" w:rsidRPr="00000000">
        <w:rPr>
          <w:rtl w:val="0"/>
        </w:rPr>
      </w:r>
    </w:p>
    <w:p w:rsidR="00000000" w:rsidDel="00000000" w:rsidP="00000000" w:rsidRDefault="00000000" w:rsidRPr="00000000" w14:paraId="00000164">
      <w:pPr>
        <w:pStyle w:val="Heading3"/>
        <w:spacing w:line="360" w:lineRule="auto"/>
        <w:contextualSpacing w:val="0"/>
        <w:rPr>
          <w:b w:val="1"/>
          <w:color w:val="579a78"/>
          <w:sz w:val="36"/>
          <w:szCs w:val="36"/>
        </w:rPr>
      </w:pPr>
      <w:bookmarkStart w:colFirst="0" w:colLast="0" w:name="_45ax5tmijkme" w:id="21"/>
      <w:bookmarkEnd w:id="21"/>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65">
      <w:pPr>
        <w:contextualSpacing w:val="0"/>
        <w:rPr/>
      </w:pPr>
      <w:r w:rsidDel="00000000" w:rsidR="00000000" w:rsidRPr="00000000">
        <w:rPr>
          <w:rFonts w:ascii="Arial Unicode MS" w:cs="Arial Unicode MS" w:eastAsia="Arial Unicode MS" w:hAnsi="Arial Unicode MS"/>
          <w:rtl w:val="0"/>
        </w:rPr>
        <w:t xml:space="preserve">根据官方 blog 披露， 项目 2017-2018 的路线图如下所示：</w:t>
      </w:r>
      <w:r w:rsidDel="00000000" w:rsidR="00000000" w:rsidRPr="00000000">
        <w:rPr>
          <w:rtl w:val="0"/>
        </w:rPr>
      </w:r>
    </w:p>
    <w:p w:rsidR="00000000" w:rsidDel="00000000" w:rsidP="00000000" w:rsidRDefault="00000000" w:rsidRPr="00000000" w14:paraId="00000166">
      <w:pPr>
        <w:contextualSpacing w:val="0"/>
        <w:jc w:val="center"/>
        <w:rPr/>
      </w:pPr>
      <w:r w:rsidDel="00000000" w:rsidR="00000000" w:rsidRPr="00000000">
        <w:rPr/>
        <w:drawing>
          <wp:inline distB="114300" distT="114300" distL="114300" distR="114300">
            <wp:extent cx="5248275" cy="4090988"/>
            <wp:effectExtent b="0" l="0" r="0" t="0"/>
            <wp:docPr id="4" name="image30.png"/>
            <a:graphic>
              <a:graphicData uri="http://schemas.openxmlformats.org/drawingml/2006/picture">
                <pic:pic>
                  <pic:nvPicPr>
                    <pic:cNvPr id="0" name="image30.png"/>
                    <pic:cNvPicPr preferRelativeResize="0"/>
                  </pic:nvPicPr>
                  <pic:blipFill>
                    <a:blip r:embed="rId25"/>
                    <a:srcRect b="0" l="0" r="0" t="0"/>
                    <a:stretch>
                      <a:fillRect/>
                    </a:stretch>
                  </pic:blipFill>
                  <pic:spPr>
                    <a:xfrm>
                      <a:off x="0" y="0"/>
                      <a:ext cx="5248275"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contextualSpacing w:val="0"/>
        <w:jc w:val="center"/>
        <w:rPr>
          <w:sz w:val="20"/>
          <w:szCs w:val="20"/>
        </w:rPr>
      </w:pPr>
      <w:r w:rsidDel="00000000" w:rsidR="00000000" w:rsidRPr="00000000">
        <w:rPr>
          <w:rFonts w:ascii="Arial Unicode MS" w:cs="Arial Unicode MS" w:eastAsia="Arial Unicode MS" w:hAnsi="Arial Unicode MS"/>
          <w:i w:val="1"/>
          <w:sz w:val="20"/>
          <w:szCs w:val="20"/>
          <w:rtl w:val="0"/>
        </w:rPr>
        <w:t xml:space="preserve">     资料来源：Stratis blog，SNC 分析部</w:t>
      </w:r>
      <w:r w:rsidDel="00000000" w:rsidR="00000000" w:rsidRPr="00000000">
        <w:rPr>
          <w:rtl w:val="0"/>
        </w:rPr>
      </w:r>
    </w:p>
    <w:p w:rsidR="00000000" w:rsidDel="00000000" w:rsidP="00000000" w:rsidRDefault="00000000" w:rsidRPr="00000000" w14:paraId="00000168">
      <w:pPr>
        <w:contextualSpacing w:val="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69">
      <w:pPr>
        <w:contextualSpacing w:val="0"/>
        <w:jc w:val="left"/>
        <w:rPr/>
      </w:pPr>
      <w:r w:rsidDel="00000000" w:rsidR="00000000" w:rsidRPr="00000000">
        <w:rPr>
          <w:rtl w:val="0"/>
        </w:rPr>
      </w:r>
    </w:p>
    <w:p w:rsidR="00000000" w:rsidDel="00000000" w:rsidP="00000000" w:rsidRDefault="00000000" w:rsidRPr="00000000" w14:paraId="0000016A">
      <w:pPr>
        <w:contextualSpacing w:val="0"/>
        <w:jc w:val="left"/>
        <w:rPr/>
      </w:pPr>
      <w:r w:rsidDel="00000000" w:rsidR="00000000" w:rsidRPr="00000000">
        <w:rPr>
          <w:rtl w:val="0"/>
        </w:rPr>
      </w:r>
    </w:p>
    <w:p w:rsidR="00000000" w:rsidDel="00000000" w:rsidP="00000000" w:rsidRDefault="00000000" w:rsidRPr="00000000" w14:paraId="0000016B">
      <w:pPr>
        <w:contextualSpacing w:val="0"/>
        <w:jc w:val="left"/>
        <w:rPr/>
      </w:pPr>
      <w:r w:rsidDel="00000000" w:rsidR="00000000" w:rsidRPr="00000000">
        <w:rPr>
          <w:rtl w:val="0"/>
        </w:rPr>
      </w:r>
    </w:p>
    <w:p w:rsidR="00000000" w:rsidDel="00000000" w:rsidP="00000000" w:rsidRDefault="00000000" w:rsidRPr="00000000" w14:paraId="0000016C">
      <w:pPr>
        <w:contextualSpacing w:val="0"/>
        <w:jc w:val="left"/>
        <w:rPr/>
      </w:pPr>
      <w:r w:rsidDel="00000000" w:rsidR="00000000" w:rsidRPr="00000000">
        <w:rPr>
          <w:rtl w:val="0"/>
        </w:rPr>
      </w:r>
    </w:p>
    <w:p w:rsidR="00000000" w:rsidDel="00000000" w:rsidP="00000000" w:rsidRDefault="00000000" w:rsidRPr="00000000" w14:paraId="0000016D">
      <w:pPr>
        <w:contextualSpacing w:val="0"/>
        <w:jc w:val="left"/>
        <w:rPr/>
      </w:pPr>
      <w:r w:rsidDel="00000000" w:rsidR="00000000" w:rsidRPr="00000000">
        <w:rPr>
          <w:rtl w:val="0"/>
        </w:rPr>
      </w:r>
    </w:p>
    <w:p w:rsidR="00000000" w:rsidDel="00000000" w:rsidP="00000000" w:rsidRDefault="00000000" w:rsidRPr="00000000" w14:paraId="0000016E">
      <w:pPr>
        <w:contextualSpacing w:val="0"/>
        <w:jc w:val="left"/>
        <w:rPr/>
      </w:pPr>
      <w:r w:rsidDel="00000000" w:rsidR="00000000" w:rsidRPr="00000000">
        <w:rPr>
          <w:rtl w:val="0"/>
        </w:rPr>
      </w:r>
    </w:p>
    <w:p w:rsidR="00000000" w:rsidDel="00000000" w:rsidP="00000000" w:rsidRDefault="00000000" w:rsidRPr="00000000" w14:paraId="0000016F">
      <w:pPr>
        <w:contextualSpacing w:val="0"/>
        <w:jc w:val="left"/>
        <w:rPr/>
      </w:pPr>
      <w:r w:rsidDel="00000000" w:rsidR="00000000" w:rsidRPr="00000000">
        <w:rPr>
          <w:rtl w:val="0"/>
        </w:rPr>
      </w:r>
    </w:p>
    <w:tbl>
      <w:tblPr>
        <w:tblStyle w:val="Table4"/>
        <w:tblW w:w="88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5235"/>
        <w:gridCol w:w="2580"/>
        <w:tblGridChange w:id="0">
          <w:tblGrid>
            <w:gridCol w:w="1080"/>
            <w:gridCol w:w="5235"/>
            <w:gridCol w:w="2580"/>
          </w:tblGrid>
        </w:tblGridChange>
      </w:tblGrid>
      <w:tr>
        <w:trPr>
          <w:trHeight w:val="660" w:hRule="atLeast"/>
        </w:trP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70">
            <w:pPr>
              <w:spacing w:line="240" w:lineRule="auto"/>
              <w:ind w:right="0"/>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71">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生态体系规划</w:t>
            </w:r>
          </w:p>
        </w:tc>
        <w:tc>
          <w:tcPr>
            <w:tcBorders>
              <w:top w:color="000000" w:space="0" w:sz="8" w:val="single"/>
              <w:left w:color="000000" w:space="0" w:sz="0" w:val="nil"/>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172">
            <w:pPr>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3">
            <w:pPr>
              <w:spacing w:line="360" w:lineRule="auto"/>
              <w:contextualSpacing w:val="0"/>
              <w:jc w:val="center"/>
              <w:rPr/>
            </w:pPr>
            <w:r w:rsidDel="00000000" w:rsidR="00000000" w:rsidRPr="00000000">
              <w:rPr>
                <w:rtl w:val="0"/>
              </w:rPr>
              <w:t xml:space="preserve">2017 Q3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4">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Breeze 钱包 Alpha 版本（比特币 Alpha 测试网）</w:t>
            </w:r>
          </w:p>
          <w:p w:rsidR="00000000" w:rsidDel="00000000" w:rsidP="00000000" w:rsidRDefault="00000000" w:rsidRPr="00000000" w14:paraId="00000175">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Stratis 身份识别（安卓 app ）</w:t>
            </w:r>
          </w:p>
          <w:p w:rsidR="00000000" w:rsidDel="00000000" w:rsidP="00000000" w:rsidRDefault="00000000" w:rsidRPr="00000000" w14:paraId="00000176">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基于 TumbleBit 的 Breeze 钱包</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7">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未全部按时完成</w:t>
            </w:r>
          </w:p>
        </w:tc>
      </w:tr>
      <w:tr>
        <w:trPr>
          <w:trHeight w:val="4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8">
            <w:pPr>
              <w:spacing w:line="360" w:lineRule="auto"/>
              <w:contextualSpacing w:val="0"/>
              <w:jc w:val="center"/>
              <w:rPr/>
            </w:pPr>
            <w:r w:rsidDel="00000000" w:rsidR="00000000" w:rsidRPr="00000000">
              <w:rPr>
                <w:rtl w:val="0"/>
              </w:rPr>
              <w:t xml:space="preserve">2017 Q4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79">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Breeze 钱包 （比特币与 Stratis  beta 测试网）</w:t>
            </w:r>
          </w:p>
          <w:p w:rsidR="00000000" w:rsidDel="00000000" w:rsidP="00000000" w:rsidRDefault="00000000" w:rsidRPr="00000000" w14:paraId="0000017A">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Stratis 身份识别 （iOS app)</w:t>
            </w:r>
          </w:p>
          <w:p w:rsidR="00000000" w:rsidDel="00000000" w:rsidP="00000000" w:rsidRDefault="00000000" w:rsidRPr="00000000" w14:paraId="0000017B">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Breeze 钱包（比特币与 Stratis 主网）</w:t>
            </w:r>
          </w:p>
          <w:p w:rsidR="00000000" w:rsidDel="00000000" w:rsidP="00000000" w:rsidRDefault="00000000" w:rsidRPr="00000000" w14:paraId="0000017C">
            <w:pPr>
              <w:spacing w:line="360" w:lineRule="auto"/>
              <w:ind w:right="-20"/>
              <w:contextualSpacing w:val="0"/>
              <w:jc w:val="center"/>
              <w:rPr/>
            </w:pPr>
            <w:r w:rsidDel="00000000" w:rsidR="00000000" w:rsidRPr="00000000">
              <w:rPr>
                <w:rtl w:val="0"/>
              </w:rPr>
              <w:t xml:space="preserve">Stratis Academy</w:t>
            </w:r>
          </w:p>
          <w:p w:rsidR="00000000" w:rsidDel="00000000" w:rsidP="00000000" w:rsidRDefault="00000000" w:rsidRPr="00000000" w14:paraId="0000017D">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Stratis 全节点 GUI （Alpha 版本）</w:t>
            </w:r>
          </w:p>
          <w:p w:rsidR="00000000" w:rsidDel="00000000" w:rsidP="00000000" w:rsidRDefault="00000000" w:rsidRPr="00000000" w14:paraId="0000017E">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Stratis 超级节点 （Alpha 版本）</w:t>
            </w:r>
          </w:p>
          <w:p w:rsidR="00000000" w:rsidDel="00000000" w:rsidP="00000000" w:rsidRDefault="00000000" w:rsidRPr="00000000" w14:paraId="0000017F">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侧链 （Alpha 版本）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0">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未全部按时完成</w:t>
            </w:r>
          </w:p>
        </w:tc>
      </w:tr>
      <w:tr>
        <w:trPr>
          <w:trHeight w:val="6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1">
            <w:pPr>
              <w:spacing w:line="360" w:lineRule="auto"/>
              <w:ind w:right="-20"/>
              <w:contextualSpacing w:val="0"/>
              <w:jc w:val="center"/>
              <w:rPr/>
            </w:pPr>
            <w:r w:rsidDel="00000000" w:rsidR="00000000" w:rsidRPr="00000000">
              <w:rPr>
                <w:rtl w:val="0"/>
              </w:rPr>
              <w:t xml:space="preserve">2018 Q1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2">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Stratis Academy (课程内容）</w:t>
            </w:r>
          </w:p>
          <w:p w:rsidR="00000000" w:rsidDel="00000000" w:rsidP="00000000" w:rsidRDefault="00000000" w:rsidRPr="00000000" w14:paraId="00000183">
            <w:pPr>
              <w:spacing w:line="360" w:lineRule="auto"/>
              <w:ind w:right="-20"/>
              <w:contextualSpacing w:val="0"/>
              <w:jc w:val="center"/>
              <w:rPr/>
            </w:pPr>
            <w:r w:rsidDel="00000000" w:rsidR="00000000" w:rsidRPr="00000000">
              <w:rPr>
                <w:rFonts w:ascii="Arial Unicode MS" w:cs="Arial Unicode MS" w:eastAsia="Arial Unicode MS" w:hAnsi="Arial Unicode MS"/>
                <w:rtl w:val="0"/>
              </w:rPr>
              <w:t xml:space="preserve">智能合约 （Alpha 版本）</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84">
            <w:pPr>
              <w:spacing w:line="360" w:lineRule="auto"/>
              <w:contextualSpacing w:val="0"/>
              <w:jc w:val="center"/>
              <w:rPr/>
            </w:pPr>
            <w:r w:rsidDel="00000000" w:rsidR="00000000" w:rsidRPr="00000000">
              <w:rPr>
                <w:rFonts w:ascii="Arial Unicode MS" w:cs="Arial Unicode MS" w:eastAsia="Arial Unicode MS" w:hAnsi="Arial Unicode MS"/>
                <w:rtl w:val="0"/>
              </w:rPr>
              <w:t xml:space="preserve">延期完成</w:t>
            </w:r>
          </w:p>
        </w:tc>
      </w:tr>
    </w:tbl>
    <w:p w:rsidR="00000000" w:rsidDel="00000000" w:rsidP="00000000" w:rsidRDefault="00000000" w:rsidRPr="00000000" w14:paraId="00000185">
      <w:pPr>
        <w:contextualSpacing w:val="0"/>
        <w:jc w:val="center"/>
        <w:rPr>
          <w:sz w:val="20"/>
          <w:szCs w:val="20"/>
        </w:rPr>
      </w:pPr>
      <w:r w:rsidDel="00000000" w:rsidR="00000000" w:rsidRPr="00000000">
        <w:rPr>
          <w:rFonts w:ascii="Arial Unicode MS" w:cs="Arial Unicode MS" w:eastAsia="Arial Unicode MS" w:hAnsi="Arial Unicode MS"/>
          <w:i w:val="1"/>
          <w:sz w:val="20"/>
          <w:szCs w:val="20"/>
          <w:rtl w:val="0"/>
        </w:rPr>
        <w:t xml:space="preserve">资料来源：</w:t>
      </w:r>
      <w:r w:rsidDel="00000000" w:rsidR="00000000" w:rsidRPr="00000000">
        <w:rPr>
          <w:i w:val="1"/>
          <w:sz w:val="20"/>
          <w:szCs w:val="20"/>
          <w:rtl w:val="0"/>
        </w:rPr>
        <w:t xml:space="preserve">Stratis blog, </w:t>
      </w:r>
      <w:r w:rsidDel="00000000" w:rsidR="00000000" w:rsidRPr="00000000">
        <w:rPr>
          <w:rFonts w:ascii="Arial Unicode MS" w:cs="Arial Unicode MS" w:eastAsia="Arial Unicode MS" w:hAnsi="Arial Unicode MS"/>
          <w:i w:val="1"/>
          <w:sz w:val="20"/>
          <w:szCs w:val="20"/>
          <w:rtl w:val="0"/>
        </w:rPr>
        <w:t xml:space="preserve">SNC 分析部</w:t>
      </w:r>
      <w:r w:rsidDel="00000000" w:rsidR="00000000" w:rsidRPr="00000000">
        <w:rPr>
          <w:rtl w:val="0"/>
        </w:rPr>
      </w:r>
    </w:p>
    <w:p w:rsidR="00000000" w:rsidDel="00000000" w:rsidP="00000000" w:rsidRDefault="00000000" w:rsidRPr="00000000" w14:paraId="00000186">
      <w:pPr>
        <w:contextualSpacing w:val="0"/>
        <w:jc w:val="left"/>
        <w:rPr>
          <w:i w:val="1"/>
          <w:sz w:val="20"/>
          <w:szCs w:val="20"/>
        </w:rPr>
      </w:pPr>
      <w:r w:rsidDel="00000000" w:rsidR="00000000" w:rsidRPr="00000000">
        <w:rPr>
          <w:rtl w:val="0"/>
        </w:rPr>
      </w:r>
    </w:p>
    <w:p w:rsidR="00000000" w:rsidDel="00000000" w:rsidP="00000000" w:rsidRDefault="00000000" w:rsidRPr="00000000" w14:paraId="00000187">
      <w:pPr>
        <w:contextualSpacing w:val="0"/>
        <w:jc w:val="left"/>
        <w:rPr/>
      </w:pPr>
      <w:r w:rsidDel="00000000" w:rsidR="00000000" w:rsidRPr="00000000">
        <w:rPr>
          <w:rFonts w:ascii="Arial Unicode MS" w:cs="Arial Unicode MS" w:eastAsia="Arial Unicode MS" w:hAnsi="Arial Unicode MS"/>
          <w:rtl w:val="0"/>
        </w:rPr>
        <w:t xml:space="preserve">下图为官网 blog 所公布的项目实际进展情况，与上图中的预期规划相比，其路线图中的多项计划都出现了延期：</w:t>
      </w:r>
    </w:p>
    <w:p w:rsidR="00000000" w:rsidDel="00000000" w:rsidP="00000000" w:rsidRDefault="00000000" w:rsidRPr="00000000" w14:paraId="00000188">
      <w:pPr>
        <w:contextualSpacing w:val="0"/>
        <w:jc w:val="center"/>
        <w:rPr/>
      </w:pPr>
      <w:r w:rsidDel="00000000" w:rsidR="00000000" w:rsidRPr="00000000">
        <w:rPr/>
        <w:drawing>
          <wp:inline distB="114300" distT="114300" distL="114300" distR="114300">
            <wp:extent cx="5734050" cy="1397000"/>
            <wp:effectExtent b="0" l="0" r="0" t="0"/>
            <wp:docPr id="8"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573405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shd w:fill="ffffff" w:val="clear"/>
        <w:spacing w:after="360" w:lineRule="auto"/>
        <w:contextualSpacing w:val="0"/>
        <w:jc w:val="center"/>
        <w:rPr>
          <w:sz w:val="20"/>
          <w:szCs w:val="20"/>
        </w:rPr>
      </w:pPr>
      <w:r w:rsidDel="00000000" w:rsidR="00000000" w:rsidRPr="00000000">
        <w:rPr>
          <w:b w:val="1"/>
          <w:color w:val="666666"/>
          <w:sz w:val="24"/>
          <w:szCs w:val="24"/>
        </w:rPr>
        <w:drawing>
          <wp:inline distB="114300" distT="114300" distL="114300" distR="114300">
            <wp:extent cx="5734050" cy="3530600"/>
            <wp:effectExtent b="0" l="0" r="0" t="0"/>
            <wp:docPr id="5" name="image31.png"/>
            <a:graphic>
              <a:graphicData uri="http://schemas.openxmlformats.org/drawingml/2006/picture">
                <pic:pic>
                  <pic:nvPicPr>
                    <pic:cNvPr id="0" name="image31.png"/>
                    <pic:cNvPicPr preferRelativeResize="0"/>
                  </pic:nvPicPr>
                  <pic:blipFill>
                    <a:blip r:embed="rId27"/>
                    <a:srcRect b="0" l="0" r="0" t="0"/>
                    <a:stretch>
                      <a:fillRect/>
                    </a:stretch>
                  </pic:blipFill>
                  <pic:spPr>
                    <a:xfrm>
                      <a:off x="0" y="0"/>
                      <a:ext cx="5734050" cy="3530600"/>
                    </a:xfrm>
                    <a:prstGeom prst="rect"/>
                    <a:ln/>
                  </pic:spPr>
                </pic:pic>
              </a:graphicData>
            </a:graphic>
          </wp:inline>
        </w:drawing>
      </w:r>
      <w:r w:rsidDel="00000000" w:rsidR="00000000" w:rsidRPr="00000000">
        <w:rPr>
          <w:b w:val="1"/>
          <w:color w:val="666666"/>
          <w:sz w:val="24"/>
          <w:szCs w:val="24"/>
        </w:rPr>
        <w:drawing>
          <wp:inline distB="114300" distT="114300" distL="114300" distR="114300">
            <wp:extent cx="5734050" cy="1562100"/>
            <wp:effectExtent b="0" l="0" r="0" t="0"/>
            <wp:docPr id="17" name="image45.png"/>
            <a:graphic>
              <a:graphicData uri="http://schemas.openxmlformats.org/drawingml/2006/picture">
                <pic:pic>
                  <pic:nvPicPr>
                    <pic:cNvPr id="0" name="image45.png"/>
                    <pic:cNvPicPr preferRelativeResize="0"/>
                  </pic:nvPicPr>
                  <pic:blipFill>
                    <a:blip r:embed="rId28"/>
                    <a:srcRect b="0" l="0" r="0" t="0"/>
                    <a:stretch>
                      <a:fillRect/>
                    </a:stretch>
                  </pic:blipFill>
                  <pic:spPr>
                    <a:xfrm>
                      <a:off x="0" y="0"/>
                      <a:ext cx="5734050" cy="1562100"/>
                    </a:xfrm>
                    <a:prstGeom prst="rect"/>
                    <a:ln/>
                  </pic:spPr>
                </pic:pic>
              </a:graphicData>
            </a:graphic>
          </wp:inline>
        </w:drawing>
      </w:r>
      <w:r w:rsidDel="00000000" w:rsidR="00000000" w:rsidRPr="00000000">
        <w:rPr>
          <w:b w:val="1"/>
          <w:color w:val="666666"/>
          <w:sz w:val="24"/>
          <w:szCs w:val="24"/>
          <w:rtl w:val="0"/>
        </w:rPr>
        <w:t xml:space="preserve"> </w:t>
      </w:r>
      <w:r w:rsidDel="00000000" w:rsidR="00000000" w:rsidRPr="00000000">
        <w:rPr>
          <w:rFonts w:ascii="Arial Unicode MS" w:cs="Arial Unicode MS" w:eastAsia="Arial Unicode MS" w:hAnsi="Arial Unicode MS"/>
          <w:i w:val="1"/>
          <w:sz w:val="20"/>
          <w:szCs w:val="20"/>
          <w:rtl w:val="0"/>
        </w:rPr>
        <w:t xml:space="preserve">资料来源：Stratis, SNC 分析部</w:t>
      </w:r>
      <w:r w:rsidDel="00000000" w:rsidR="00000000" w:rsidRPr="00000000">
        <w:rPr>
          <w:rtl w:val="0"/>
        </w:rPr>
      </w:r>
    </w:p>
    <w:p w:rsidR="00000000" w:rsidDel="00000000" w:rsidP="00000000" w:rsidRDefault="00000000" w:rsidRPr="00000000" w14:paraId="0000018B">
      <w:pPr>
        <w:contextualSpacing w:val="0"/>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18C">
      <w:pPr>
        <w:contextualSpacing w:val="0"/>
        <w:rPr/>
      </w:pPr>
      <w:r w:rsidDel="00000000" w:rsidR="00000000" w:rsidRPr="00000000">
        <w:rPr>
          <w:rtl w:val="0"/>
        </w:rPr>
      </w:r>
    </w:p>
    <w:p w:rsidR="00000000" w:rsidDel="00000000" w:rsidP="00000000" w:rsidRDefault="00000000" w:rsidRPr="00000000" w14:paraId="0000018D">
      <w:pPr>
        <w:contextualSpacing w:val="0"/>
        <w:rPr/>
      </w:pPr>
      <w:r w:rsidDel="00000000" w:rsidR="00000000" w:rsidRPr="00000000">
        <w:rPr>
          <w:rFonts w:ascii="Arial Unicode MS" w:cs="Arial Unicode MS" w:eastAsia="Arial Unicode MS" w:hAnsi="Arial Unicode MS"/>
          <w:rtl w:val="0"/>
        </w:rPr>
        <w:t xml:space="preserve">官方 blog 披露了项目 2017-2018 的路线图，并且开设专门的 development 部分去更新路线图的进展情况。但是路线图规划不清晰，较多细节都未披露；其次路线图</w:t>
      </w:r>
      <w:r w:rsidDel="00000000" w:rsidR="00000000" w:rsidRPr="00000000">
        <w:rPr>
          <w:rFonts w:ascii="Arial Unicode MS" w:cs="Arial Unicode MS" w:eastAsia="Arial Unicode MS" w:hAnsi="Arial Unicode MS"/>
          <w:rtl w:val="0"/>
        </w:rPr>
        <w:t xml:space="preserve">只规划到</w:t>
      </w:r>
      <w:r w:rsidDel="00000000" w:rsidR="00000000" w:rsidRPr="00000000">
        <w:rPr>
          <w:rFonts w:ascii="Arial Unicode MS" w:cs="Arial Unicode MS" w:eastAsia="Arial Unicode MS" w:hAnsi="Arial Unicode MS"/>
          <w:rtl w:val="0"/>
        </w:rPr>
        <w:t xml:space="preserve">到 2018 年第一季度，</w:t>
      </w:r>
      <w:r w:rsidDel="00000000" w:rsidR="00000000" w:rsidRPr="00000000">
        <w:rPr>
          <w:rFonts w:ascii="Arial Unicode MS" w:cs="Arial Unicode MS" w:eastAsia="Arial Unicode MS" w:hAnsi="Arial Unicode MS"/>
          <w:rtl w:val="0"/>
        </w:rPr>
        <w:t xml:space="preserve">缺失</w:t>
      </w:r>
      <w:r w:rsidDel="00000000" w:rsidR="00000000" w:rsidRPr="00000000">
        <w:rPr>
          <w:rFonts w:ascii="Arial Unicode MS" w:cs="Arial Unicode MS" w:eastAsia="Arial Unicode MS" w:hAnsi="Arial Unicode MS"/>
          <w:rtl w:val="0"/>
        </w:rPr>
        <w:t xml:space="preserve">第二季度与第三季度的规划；路线图规划完成度较低，较多的规划目前未完成或是延期完成，履约情况较差。</w:t>
      </w:r>
    </w:p>
    <w:p w:rsidR="00000000" w:rsidDel="00000000" w:rsidP="00000000" w:rsidRDefault="00000000" w:rsidRPr="00000000" w14:paraId="0000018E">
      <w:pPr>
        <w:contextualSpacing w:val="0"/>
        <w:rPr/>
      </w:pPr>
      <w:r w:rsidDel="00000000" w:rsidR="00000000" w:rsidRPr="00000000">
        <w:rPr>
          <w:rtl w:val="0"/>
        </w:rPr>
      </w:r>
    </w:p>
    <w:p w:rsidR="00000000" w:rsidDel="00000000" w:rsidP="00000000" w:rsidRDefault="00000000" w:rsidRPr="00000000" w14:paraId="0000018F">
      <w:pPr>
        <w:contextualSpacing w:val="0"/>
        <w:rPr/>
      </w:pPr>
      <w:r w:rsidDel="00000000" w:rsidR="00000000" w:rsidRPr="00000000">
        <w:rPr>
          <w:rtl w:val="0"/>
        </w:rPr>
      </w:r>
    </w:p>
    <w:p w:rsidR="00000000" w:rsidDel="00000000" w:rsidP="00000000" w:rsidRDefault="00000000" w:rsidRPr="00000000" w14:paraId="00000190">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g3712453vtes" w:id="22"/>
      <w:bookmarkEnd w:id="22"/>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191">
      <w:pPr>
        <w:ind w:left="0" w:firstLine="0"/>
        <w:contextualSpacing w:val="0"/>
        <w:rPr/>
      </w:pPr>
      <w:r w:rsidDel="00000000" w:rsidR="00000000" w:rsidRPr="00000000">
        <w:rPr>
          <w:rtl w:val="0"/>
        </w:rPr>
        <w:t xml:space="preserve"> </w:t>
      </w:r>
    </w:p>
    <w:p w:rsidR="00000000" w:rsidDel="00000000" w:rsidP="00000000" w:rsidRDefault="00000000" w:rsidRPr="00000000" w14:paraId="00000192">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官方开设社交平台数量较多，成员数量主要集中在 Twitter 上，但其他社交平台人数较少。信息在大部分社交平台上更新不及时，目前主要在 Twitter 上进行信息的更新，更新频率较高，且内容质量较好；官网也开设了 blog 发布更新信息，大概为半个月更新一次，更新内容多涉及了项目技术信息和版本更新。</w:t>
      </w:r>
    </w:p>
    <w:p w:rsidR="00000000" w:rsidDel="00000000" w:rsidP="00000000" w:rsidRDefault="00000000" w:rsidRPr="00000000" w14:paraId="00000193">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官方公布了白皮书、项目团队成员， Stratis 学院，Stratis 使用案例，blog，钱包等信息。整体来说，官网披露信息比较全面。</w:t>
      </w:r>
    </w:p>
    <w:p w:rsidR="00000000" w:rsidDel="00000000" w:rsidP="00000000" w:rsidRDefault="00000000" w:rsidRPr="00000000" w14:paraId="00000194">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官方公布了其发展基金会的信息，主要用于提供开发方面的工具以及技术支持，并未涉及管理以及决策。由于本项目采用的是 PoS 共识机制，因此该项目可能由 Token 持有者共同决定项目的重大决策和发展。</w:t>
      </w:r>
    </w:p>
    <w:p w:rsidR="00000000" w:rsidDel="00000000" w:rsidP="00000000" w:rsidRDefault="00000000" w:rsidRPr="00000000" w14:paraId="00000195">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路线图披露不完善，较多细节未披露，且目前只规划到 2018 年第二季度，未披露下一阶段的发展与规划。</w:t>
      </w:r>
    </w:p>
    <w:p w:rsidR="00000000" w:rsidDel="00000000" w:rsidP="00000000" w:rsidRDefault="00000000" w:rsidRPr="00000000" w14:paraId="00000196">
      <w:pPr>
        <w:ind w:left="720" w:firstLine="0"/>
        <w:contextualSpacing w:val="0"/>
        <w:rPr/>
      </w:pPr>
      <w:r w:rsidDel="00000000" w:rsidR="00000000" w:rsidRPr="00000000">
        <w:rPr>
          <w:rtl w:val="0"/>
        </w:rPr>
      </w:r>
    </w:p>
    <w:p w:rsidR="00000000" w:rsidDel="00000000" w:rsidP="00000000" w:rsidRDefault="00000000" w:rsidRPr="00000000" w14:paraId="00000197">
      <w:pPr>
        <w:ind w:left="720" w:firstLine="0"/>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98">
      <w:pPr>
        <w:ind w:left="720" w:firstLine="0"/>
        <w:contextualSpacing w:val="0"/>
        <w:rPr/>
      </w:pPr>
      <w:r w:rsidDel="00000000" w:rsidR="00000000" w:rsidRPr="00000000">
        <w:rPr>
          <w:rtl w:val="0"/>
        </w:rPr>
      </w:r>
    </w:p>
    <w:p w:rsidR="00000000" w:rsidDel="00000000" w:rsidP="00000000" w:rsidRDefault="00000000" w:rsidRPr="00000000" w14:paraId="00000199">
      <w:pPr>
        <w:ind w:left="0" w:firstLine="0"/>
        <w:contextualSpacing w:val="0"/>
        <w:rPr/>
      </w:pPr>
      <w:r w:rsidDel="00000000" w:rsidR="00000000" w:rsidRPr="00000000">
        <w:rPr>
          <w:rFonts w:ascii="Arial Unicode MS" w:cs="Arial Unicode MS" w:eastAsia="Arial Unicode MS" w:hAnsi="Arial Unicode MS"/>
          <w:rtl w:val="0"/>
        </w:rPr>
        <w:t xml:space="preserve">官方通过多个社交平台及官网披露了与项目有关的信息。整体来说，社交平台信息更新集中在 Twitter 中，更新频率较高，且内容质量较高。官网披露信息比较全面，但项目治理形式和决策机制并未由详细介绍，路线图披露比较滞后，缺失技术细节。</w:t>
      </w:r>
      <w:r w:rsidDel="00000000" w:rsidR="00000000" w:rsidRPr="00000000">
        <w:rPr>
          <w:rtl w:val="0"/>
        </w:rPr>
      </w:r>
    </w:p>
    <w:p w:rsidR="00000000" w:rsidDel="00000000" w:rsidP="00000000" w:rsidRDefault="00000000" w:rsidRPr="00000000" w14:paraId="0000019A">
      <w:pPr>
        <w:contextualSpacing w:val="0"/>
        <w:rPr/>
      </w:pPr>
      <w:r w:rsidDel="00000000" w:rsidR="00000000" w:rsidRPr="00000000">
        <w:rPr>
          <w:rtl w:val="0"/>
        </w:rPr>
      </w:r>
    </w:p>
    <w:p w:rsidR="00000000" w:rsidDel="00000000" w:rsidP="00000000" w:rsidRDefault="00000000" w:rsidRPr="00000000" w14:paraId="0000019B">
      <w:pPr>
        <w:pStyle w:val="Heading3"/>
        <w:contextualSpacing w:val="0"/>
        <w:rPr>
          <w:b w:val="1"/>
          <w:color w:val="579a78"/>
          <w:sz w:val="36"/>
          <w:szCs w:val="36"/>
        </w:rPr>
      </w:pPr>
      <w:bookmarkStart w:colFirst="0" w:colLast="0" w:name="_4qnp73q5jer3" w:id="23"/>
      <w:bookmarkEnd w:id="23"/>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19C">
      <w:pPr>
        <w:contextualSpacing w:val="0"/>
        <w:rPr/>
      </w:pPr>
      <w:r w:rsidDel="00000000" w:rsidR="00000000" w:rsidRPr="00000000">
        <w:rPr>
          <w:rtl w:val="0"/>
        </w:rPr>
      </w:r>
    </w:p>
    <w:p w:rsidR="00000000" w:rsidDel="00000000" w:rsidP="00000000" w:rsidRDefault="00000000" w:rsidRPr="00000000" w14:paraId="0000019D">
      <w:pPr>
        <w:pStyle w:val="Heading4"/>
        <w:spacing w:after="0" w:before="0" w:lineRule="auto"/>
        <w:contextualSpacing w:val="0"/>
        <w:rPr>
          <w:highlight w:val="white"/>
        </w:rPr>
      </w:pPr>
      <w:bookmarkStart w:colFirst="0" w:colLast="0" w:name="_qh110lnsqk8j" w:id="24"/>
      <w:bookmarkEnd w:id="24"/>
      <w:r w:rsidDel="00000000" w:rsidR="00000000" w:rsidRPr="00000000">
        <w:rPr>
          <w:rFonts w:ascii="Microsoft Yahei" w:cs="Microsoft Yahei" w:eastAsia="Microsoft Yahei" w:hAnsi="Microsoft Yahei"/>
          <w:b w:val="0"/>
          <w:sz w:val="30"/>
          <w:szCs w:val="30"/>
          <w:rtl w:val="0"/>
        </w:rPr>
        <w:t xml:space="preserve">币值表现</w:t>
      </w:r>
      <w:r w:rsidDel="00000000" w:rsidR="00000000" w:rsidRPr="00000000">
        <w:rPr>
          <w:rtl w:val="0"/>
        </w:rPr>
      </w:r>
    </w:p>
    <w:p w:rsidR="00000000" w:rsidDel="00000000" w:rsidP="00000000" w:rsidRDefault="00000000" w:rsidRPr="00000000" w14:paraId="0000019E">
      <w:pPr>
        <w:contextualSpacing w:val="0"/>
        <w:rPr/>
      </w:pPr>
      <w:r w:rsidDel="00000000" w:rsidR="00000000" w:rsidRPr="00000000">
        <w:rPr>
          <w:rtl w:val="0"/>
        </w:rPr>
      </w:r>
    </w:p>
    <w:tbl>
      <w:tblPr>
        <w:tblStyle w:val="Table5"/>
        <w:tblW w:w="55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2790"/>
        <w:tblGridChange w:id="0">
          <w:tblGrid>
            <w:gridCol w:w="2790"/>
            <w:gridCol w:w="2790"/>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价格</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contextualSpacing w:val="0"/>
              <w:jc w:val="center"/>
              <w:rPr/>
            </w:pPr>
            <w:r w:rsidDel="00000000" w:rsidR="00000000" w:rsidRPr="00000000">
              <w:rPr>
                <w:rtl w:val="0"/>
              </w:rPr>
              <w:t xml:space="preserve">$1.474</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contextualSpacing w:val="0"/>
              <w:jc w:val="center"/>
              <w:rPr/>
            </w:pPr>
            <w:r w:rsidDel="00000000" w:rsidR="00000000" w:rsidRPr="00000000">
              <w:rPr>
                <w:rtl w:val="0"/>
              </w:rPr>
              <w:t xml:space="preserve">98,983,625</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流通率</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contextualSpacing w:val="0"/>
              <w:jc w:val="center"/>
              <w:rPr/>
            </w:pPr>
            <w:r w:rsidDel="00000000" w:rsidR="00000000" w:rsidRPr="00000000">
              <w:rPr>
                <w:rtl w:val="0"/>
              </w:rPr>
              <w:t xml:space="preserve">100%</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流通市值</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contextualSpacing w:val="0"/>
              <w:jc w:val="center"/>
              <w:rPr/>
            </w:pPr>
            <w:r w:rsidDel="00000000" w:rsidR="00000000" w:rsidRPr="00000000">
              <w:rPr>
                <w:rtl w:val="0"/>
              </w:rPr>
              <w:t xml:space="preserve">$145,901,863</w:t>
            </w:r>
          </w:p>
        </w:tc>
      </w:tr>
    </w:tbl>
    <w:p w:rsidR="00000000" w:rsidDel="00000000" w:rsidP="00000000" w:rsidRDefault="00000000" w:rsidRPr="00000000" w14:paraId="000001A9">
      <w:pPr>
        <w:ind w:left="0" w:firstLine="0"/>
        <w:contextualSpacing w:val="0"/>
        <w:jc w:val="center"/>
        <w:rPr>
          <w:i w:val="1"/>
          <w:sz w:val="20"/>
          <w:szCs w:val="20"/>
        </w:rPr>
      </w:pPr>
      <w:r w:rsidDel="00000000" w:rsidR="00000000" w:rsidRPr="00000000">
        <w:rPr>
          <w:rFonts w:ascii="Arial Unicode MS" w:cs="Arial Unicode MS" w:eastAsia="Arial Unicode MS" w:hAnsi="Arial Unicode MS"/>
          <w:i w:val="1"/>
          <w:sz w:val="20"/>
          <w:szCs w:val="20"/>
          <w:rtl w:val="0"/>
        </w:rPr>
        <w:t xml:space="preserve">资料来源：Coinmarketcap，数据截止时间：2018 年 8 月 22 日，SNC 分析部</w:t>
      </w:r>
    </w:p>
    <w:p w:rsidR="00000000" w:rsidDel="00000000" w:rsidP="00000000" w:rsidRDefault="00000000" w:rsidRPr="00000000" w14:paraId="000001AA">
      <w:pPr>
        <w:contextualSpacing w:val="0"/>
        <w:jc w:val="left"/>
        <w:rPr>
          <w:highlight w:val="white"/>
        </w:rPr>
      </w:pPr>
      <w:r w:rsidDel="00000000" w:rsidR="00000000" w:rsidRPr="00000000">
        <w:rPr>
          <w:rtl w:val="0"/>
        </w:rPr>
      </w:r>
    </w:p>
    <w:p w:rsidR="00000000" w:rsidDel="00000000" w:rsidP="00000000" w:rsidRDefault="00000000" w:rsidRPr="00000000" w14:paraId="000001AB">
      <w:pPr>
        <w:contextualSpacing w:val="0"/>
        <w:jc w:val="left"/>
        <w:rPr>
          <w:highlight w:val="white"/>
        </w:rPr>
      </w:pPr>
      <w:r w:rsidDel="00000000" w:rsidR="00000000" w:rsidRPr="00000000">
        <w:rPr>
          <w:rtl w:val="0"/>
        </w:rPr>
      </w:r>
    </w:p>
    <w:p w:rsidR="00000000" w:rsidDel="00000000" w:rsidP="00000000" w:rsidRDefault="00000000" w:rsidRPr="00000000" w14:paraId="000001AC">
      <w:pPr>
        <w:contextualSpacing w:val="0"/>
        <w:jc w:val="left"/>
        <w:rPr>
          <w:highlight w:val="white"/>
        </w:rPr>
      </w:pPr>
      <w:r w:rsidDel="00000000" w:rsidR="00000000" w:rsidRPr="00000000">
        <w:rPr>
          <w:rtl w:val="0"/>
        </w:rPr>
      </w:r>
    </w:p>
    <w:p w:rsidR="00000000" w:rsidDel="00000000" w:rsidP="00000000" w:rsidRDefault="00000000" w:rsidRPr="00000000" w14:paraId="000001AD">
      <w:pPr>
        <w:contextualSpacing w:val="0"/>
        <w:jc w:val="left"/>
        <w:rPr>
          <w:highlight w:val="white"/>
        </w:rPr>
      </w:pPr>
      <w:r w:rsidDel="00000000" w:rsidR="00000000" w:rsidRPr="00000000">
        <w:rPr>
          <w:rtl w:val="0"/>
        </w:rPr>
      </w:r>
    </w:p>
    <w:p w:rsidR="00000000" w:rsidDel="00000000" w:rsidP="00000000" w:rsidRDefault="00000000" w:rsidRPr="00000000" w14:paraId="000001AE">
      <w:pPr>
        <w:contextualSpacing w:val="0"/>
        <w:jc w:val="left"/>
        <w:rPr>
          <w:highlight w:val="white"/>
        </w:rPr>
      </w:pPr>
      <w:r w:rsidDel="00000000" w:rsidR="00000000" w:rsidRPr="00000000">
        <w:rPr>
          <w:rtl w:val="0"/>
        </w:rPr>
      </w:r>
    </w:p>
    <w:p w:rsidR="00000000" w:rsidDel="00000000" w:rsidP="00000000" w:rsidRDefault="00000000" w:rsidRPr="00000000" w14:paraId="000001AF">
      <w:pPr>
        <w:contextualSpacing w:val="0"/>
        <w:jc w:val="left"/>
        <w:rPr>
          <w:highlight w:val="white"/>
        </w:rPr>
      </w:pPr>
      <w:r w:rsidDel="00000000" w:rsidR="00000000" w:rsidRPr="00000000">
        <w:rPr>
          <w:rtl w:val="0"/>
        </w:rPr>
      </w:r>
    </w:p>
    <w:p w:rsidR="00000000" w:rsidDel="00000000" w:rsidP="00000000" w:rsidRDefault="00000000" w:rsidRPr="00000000" w14:paraId="000001B0">
      <w:pPr>
        <w:contextualSpacing w:val="0"/>
        <w:jc w:val="left"/>
        <w:rPr>
          <w:highlight w:val="white"/>
        </w:rPr>
      </w:pPr>
      <w:r w:rsidDel="00000000" w:rsidR="00000000" w:rsidRPr="00000000">
        <w:rPr>
          <w:rtl w:val="0"/>
        </w:rPr>
      </w:r>
    </w:p>
    <w:p w:rsidR="00000000" w:rsidDel="00000000" w:rsidP="00000000" w:rsidRDefault="00000000" w:rsidRPr="00000000" w14:paraId="000001B1">
      <w:pPr>
        <w:contextualSpacing w:val="0"/>
        <w:jc w:val="left"/>
        <w:rPr>
          <w:highlight w:val="white"/>
        </w:rPr>
      </w:pPr>
      <w:r w:rsidDel="00000000" w:rsidR="00000000" w:rsidRPr="00000000">
        <w:rPr>
          <w:rtl w:val="0"/>
        </w:rPr>
      </w:r>
    </w:p>
    <w:p w:rsidR="00000000" w:rsidDel="00000000" w:rsidP="00000000" w:rsidRDefault="00000000" w:rsidRPr="00000000" w14:paraId="000001B2">
      <w:pPr>
        <w:contextualSpacing w:val="0"/>
        <w:jc w:val="left"/>
        <w:rPr>
          <w:highlight w:val="white"/>
        </w:rPr>
      </w:pPr>
      <w:r w:rsidDel="00000000" w:rsidR="00000000" w:rsidRPr="00000000">
        <w:rPr>
          <w:rtl w:val="0"/>
        </w:rPr>
      </w:r>
    </w:p>
    <w:p w:rsidR="00000000" w:rsidDel="00000000" w:rsidP="00000000" w:rsidRDefault="00000000" w:rsidRPr="00000000" w14:paraId="000001B3">
      <w:pPr>
        <w:contextualSpacing w:val="0"/>
        <w:jc w:val="left"/>
        <w:rPr>
          <w:highlight w:val="white"/>
        </w:rPr>
      </w:pPr>
      <w:r w:rsidDel="00000000" w:rsidR="00000000" w:rsidRPr="00000000">
        <w:rPr>
          <w:rtl w:val="0"/>
        </w:rPr>
      </w:r>
    </w:p>
    <w:p w:rsidR="00000000" w:rsidDel="00000000" w:rsidP="00000000" w:rsidRDefault="00000000" w:rsidRPr="00000000" w14:paraId="000001B4">
      <w:pPr>
        <w:contextualSpacing w:val="0"/>
        <w:jc w:val="left"/>
        <w:rPr>
          <w:highlight w:val="white"/>
        </w:rPr>
      </w:pPr>
      <w:r w:rsidDel="00000000" w:rsidR="00000000" w:rsidRPr="00000000">
        <w:rPr>
          <w:rtl w:val="0"/>
        </w:rPr>
      </w:r>
    </w:p>
    <w:p w:rsidR="00000000" w:rsidDel="00000000" w:rsidP="00000000" w:rsidRDefault="00000000" w:rsidRPr="00000000" w14:paraId="000001B5">
      <w:pPr>
        <w:contextualSpacing w:val="0"/>
        <w:jc w:val="left"/>
        <w:rPr>
          <w:highlight w:val="white"/>
        </w:rPr>
      </w:pPr>
      <w:r w:rsidDel="00000000" w:rsidR="00000000" w:rsidRPr="00000000">
        <w:rPr>
          <w:rtl w:val="0"/>
        </w:rPr>
      </w:r>
    </w:p>
    <w:p w:rsidR="00000000" w:rsidDel="00000000" w:rsidP="00000000" w:rsidRDefault="00000000" w:rsidRPr="00000000" w14:paraId="000001B6">
      <w:pPr>
        <w:contextualSpacing w:val="0"/>
        <w:jc w:val="left"/>
        <w:rPr>
          <w:highlight w:val="white"/>
        </w:rPr>
      </w:pPr>
      <w:r w:rsidDel="00000000" w:rsidR="00000000" w:rsidRPr="00000000">
        <w:rPr>
          <w:rtl w:val="0"/>
        </w:rPr>
      </w:r>
    </w:p>
    <w:p w:rsidR="00000000" w:rsidDel="00000000" w:rsidP="00000000" w:rsidRDefault="00000000" w:rsidRPr="00000000" w14:paraId="000001B7">
      <w:pPr>
        <w:contextualSpacing w:val="0"/>
        <w:jc w:val="left"/>
        <w:rPr>
          <w:highlight w:val="white"/>
        </w:rPr>
      </w:pPr>
      <w:r w:rsidDel="00000000" w:rsidR="00000000" w:rsidRPr="00000000">
        <w:rPr>
          <w:rtl w:val="0"/>
        </w:rPr>
      </w:r>
    </w:p>
    <w:p w:rsidR="00000000" w:rsidDel="00000000" w:rsidP="00000000" w:rsidRDefault="00000000" w:rsidRPr="00000000" w14:paraId="000001B8">
      <w:pPr>
        <w:contextualSpacing w:val="0"/>
        <w:jc w:val="left"/>
        <w:rPr>
          <w:highlight w:val="white"/>
        </w:rPr>
      </w:pPr>
      <w:r w:rsidDel="00000000" w:rsidR="00000000" w:rsidRPr="00000000">
        <w:rPr>
          <w:rtl w:val="0"/>
        </w:rPr>
      </w:r>
    </w:p>
    <w:p w:rsidR="00000000" w:rsidDel="00000000" w:rsidP="00000000" w:rsidRDefault="00000000" w:rsidRPr="00000000" w14:paraId="000001B9">
      <w:pPr>
        <w:contextualSpacing w:val="0"/>
        <w:jc w:val="left"/>
        <w:rPr>
          <w:highlight w:val="white"/>
        </w:rPr>
      </w:pPr>
      <w:r w:rsidDel="00000000" w:rsidR="00000000" w:rsidRPr="00000000">
        <w:rPr>
          <w:rtl w:val="0"/>
        </w:rPr>
      </w:r>
    </w:p>
    <w:p w:rsidR="00000000" w:rsidDel="00000000" w:rsidP="00000000" w:rsidRDefault="00000000" w:rsidRPr="00000000" w14:paraId="000001BA">
      <w:pPr>
        <w:contextualSpacing w:val="0"/>
        <w:jc w:val="left"/>
        <w:rPr>
          <w:highlight w:val="white"/>
        </w:rPr>
      </w:pPr>
      <w:r w:rsidDel="00000000" w:rsidR="00000000" w:rsidRPr="00000000">
        <w:rPr>
          <w:rtl w:val="0"/>
        </w:rPr>
      </w:r>
    </w:p>
    <w:p w:rsidR="00000000" w:rsidDel="00000000" w:rsidP="00000000" w:rsidRDefault="00000000" w:rsidRPr="00000000" w14:paraId="000001BB">
      <w:pPr>
        <w:contextualSpacing w:val="0"/>
        <w:jc w:val="left"/>
        <w:rPr>
          <w:highlight w:val="white"/>
        </w:rPr>
      </w:pPr>
      <w:r w:rsidDel="00000000" w:rsidR="00000000" w:rsidRPr="00000000">
        <w:rPr>
          <w:rtl w:val="0"/>
        </w:rPr>
      </w:r>
    </w:p>
    <w:p w:rsidR="00000000" w:rsidDel="00000000" w:rsidP="00000000" w:rsidRDefault="00000000" w:rsidRPr="00000000" w14:paraId="000001BC">
      <w:pPr>
        <w:contextualSpacing w:val="0"/>
        <w:jc w:val="left"/>
        <w:rPr>
          <w:highlight w:val="white"/>
        </w:rPr>
      </w:pPr>
      <w:r w:rsidDel="00000000" w:rsidR="00000000" w:rsidRPr="00000000">
        <w:rPr>
          <w:rtl w:val="0"/>
        </w:rPr>
      </w:r>
    </w:p>
    <w:p w:rsidR="00000000" w:rsidDel="00000000" w:rsidP="00000000" w:rsidRDefault="00000000" w:rsidRPr="00000000" w14:paraId="000001BD">
      <w:pPr>
        <w:contextualSpacing w:val="0"/>
        <w:jc w:val="left"/>
        <w:rPr>
          <w:highlight w:val="white"/>
        </w:rPr>
      </w:pPr>
      <w:r w:rsidDel="00000000" w:rsidR="00000000" w:rsidRPr="00000000">
        <w:rPr>
          <w:rtl w:val="0"/>
        </w:rPr>
      </w:r>
    </w:p>
    <w:p w:rsidR="00000000" w:rsidDel="00000000" w:rsidP="00000000" w:rsidRDefault="00000000" w:rsidRPr="00000000" w14:paraId="000001BE">
      <w:pPr>
        <w:contextualSpacing w:val="0"/>
        <w:jc w:val="left"/>
        <w:rPr>
          <w:highlight w:val="white"/>
        </w:rPr>
      </w:pPr>
      <w:r w:rsidDel="00000000" w:rsidR="00000000" w:rsidRPr="00000000">
        <w:rPr>
          <w:rtl w:val="0"/>
        </w:rPr>
      </w:r>
    </w:p>
    <w:p w:rsidR="00000000" w:rsidDel="00000000" w:rsidP="00000000" w:rsidRDefault="00000000" w:rsidRPr="00000000" w14:paraId="000001BF">
      <w:pPr>
        <w:contextualSpacing w:val="0"/>
        <w:jc w:val="left"/>
        <w:rPr>
          <w:highlight w:val="white"/>
        </w:rPr>
      </w:pPr>
      <w:r w:rsidDel="00000000" w:rsidR="00000000" w:rsidRPr="00000000">
        <w:rPr>
          <w:rtl w:val="0"/>
        </w:rPr>
      </w:r>
    </w:p>
    <w:p w:rsidR="00000000" w:rsidDel="00000000" w:rsidP="00000000" w:rsidRDefault="00000000" w:rsidRPr="00000000" w14:paraId="000001C0">
      <w:pPr>
        <w:contextualSpacing w:val="0"/>
        <w:rPr/>
      </w:pPr>
      <w:r w:rsidDel="00000000" w:rsidR="00000000" w:rsidRPr="00000000">
        <w:rPr>
          <w:rtl w:val="0"/>
        </w:rPr>
      </w:r>
    </w:p>
    <w:tbl>
      <w:tblPr>
        <w:tblStyle w:val="Table6"/>
        <w:tblW w:w="90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5"/>
        <w:gridCol w:w="2257.5"/>
        <w:gridCol w:w="2257.5"/>
        <w:gridCol w:w="2257.5"/>
        <w:tblGridChange w:id="0">
          <w:tblGrid>
            <w:gridCol w:w="2257.5"/>
            <w:gridCol w:w="2257.5"/>
            <w:gridCol w:w="2257.5"/>
            <w:gridCol w:w="2257.5"/>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交易对占比（%）</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spacing w:line="240" w:lineRule="auto"/>
              <w:contextualSpacing w:val="0"/>
              <w:jc w:val="center"/>
              <w:rPr/>
            </w:pPr>
            <w:r w:rsidDel="00000000" w:rsidR="00000000" w:rsidRPr="00000000">
              <w:rPr>
                <w:rtl w:val="0"/>
              </w:rPr>
              <w:t xml:space="preserve">Bithumb</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spacing w:line="240" w:lineRule="auto"/>
              <w:contextualSpacing w:val="0"/>
              <w:jc w:val="center"/>
              <w:rPr/>
            </w:pPr>
            <w:r w:rsidDel="00000000" w:rsidR="00000000" w:rsidRPr="00000000">
              <w:rPr>
                <w:rtl w:val="0"/>
              </w:rPr>
              <w:t xml:space="preserve">STRAT/KRW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7">
            <w:pPr>
              <w:spacing w:line="240" w:lineRule="auto"/>
              <w:contextualSpacing w:val="0"/>
              <w:jc w:val="center"/>
              <w:rPr/>
            </w:pPr>
            <w:r w:rsidDel="00000000" w:rsidR="00000000" w:rsidRPr="00000000">
              <w:rPr>
                <w:rtl w:val="0"/>
              </w:rPr>
              <w:t xml:space="preserve">34.13%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8">
            <w:pPr>
              <w:spacing w:line="240" w:lineRule="auto"/>
              <w:contextualSpacing w:val="0"/>
              <w:jc w:val="center"/>
              <w:rPr/>
            </w:pPr>
            <w:r w:rsidDel="00000000" w:rsidR="00000000" w:rsidRPr="00000000">
              <w:rPr>
                <w:rtl w:val="0"/>
              </w:rPr>
              <w:t xml:space="preserve">34.13%</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9">
            <w:pPr>
              <w:spacing w:line="240" w:lineRule="auto"/>
              <w:contextualSpacing w:val="0"/>
              <w:jc w:val="center"/>
              <w:rPr/>
            </w:pPr>
            <w:r w:rsidDel="00000000" w:rsidR="00000000" w:rsidRPr="00000000">
              <w:rPr>
                <w:rtl w:val="0"/>
              </w:rPr>
              <w:t xml:space="preserve">Binance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spacing w:line="240" w:lineRule="auto"/>
              <w:contextualSpacing w:val="0"/>
              <w:jc w:val="center"/>
              <w:rPr/>
            </w:pPr>
            <w:r w:rsidDel="00000000" w:rsidR="00000000" w:rsidRPr="00000000">
              <w:rPr>
                <w:rtl w:val="0"/>
              </w:rPr>
              <w:t xml:space="preserve">STRAT/BTC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B">
            <w:pPr>
              <w:spacing w:line="240" w:lineRule="auto"/>
              <w:contextualSpacing w:val="0"/>
              <w:jc w:val="center"/>
              <w:rPr/>
            </w:pPr>
            <w:r w:rsidDel="00000000" w:rsidR="00000000" w:rsidRPr="00000000">
              <w:rPr>
                <w:rtl w:val="0"/>
              </w:rPr>
              <w:t xml:space="preserve">15.55%</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CC">
            <w:pPr>
              <w:spacing w:line="240" w:lineRule="auto"/>
              <w:contextualSpacing w:val="0"/>
              <w:jc w:val="center"/>
              <w:rPr/>
            </w:pPr>
            <w:r w:rsidDel="00000000" w:rsidR="00000000" w:rsidRPr="00000000">
              <w:rPr>
                <w:rtl w:val="0"/>
              </w:rPr>
              <w:t xml:space="preserve">19.24%</w:t>
            </w:r>
          </w:p>
        </w:tc>
      </w:tr>
      <w:tr>
        <w:trPr>
          <w:trHeight w:val="46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CD">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spacing w:line="240" w:lineRule="auto"/>
              <w:contextualSpacing w:val="0"/>
              <w:jc w:val="center"/>
              <w:rPr/>
            </w:pPr>
            <w:r w:rsidDel="00000000" w:rsidR="00000000" w:rsidRPr="00000000">
              <w:rPr>
                <w:rtl w:val="0"/>
              </w:rPr>
              <w:t xml:space="preserve">STRAT/ETH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F">
            <w:pPr>
              <w:spacing w:line="240" w:lineRule="auto"/>
              <w:contextualSpacing w:val="0"/>
              <w:jc w:val="center"/>
              <w:rPr/>
            </w:pPr>
            <w:r w:rsidDel="00000000" w:rsidR="00000000" w:rsidRPr="00000000">
              <w:rPr>
                <w:rtl w:val="0"/>
              </w:rPr>
              <w:t xml:space="preserve">3.69%</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0">
            <w:pPr>
              <w:spacing w:line="240" w:lineRule="auto"/>
              <w:contextualSpacing w:val="0"/>
              <w:rPr/>
            </w:pPr>
            <w:r w:rsidDel="00000000" w:rsidR="00000000" w:rsidRPr="00000000">
              <w:rPr>
                <w:rtl w:val="0"/>
              </w:rPr>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1">
            <w:pPr>
              <w:spacing w:line="240" w:lineRule="auto"/>
              <w:contextualSpacing w:val="0"/>
              <w:jc w:val="center"/>
              <w:rPr/>
            </w:pPr>
            <w:r w:rsidDel="00000000" w:rsidR="00000000" w:rsidRPr="00000000">
              <w:rPr>
                <w:rtl w:val="0"/>
              </w:rPr>
              <w:t xml:space="preserve">Trade By Trade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spacing w:line="240" w:lineRule="auto"/>
              <w:contextualSpacing w:val="0"/>
              <w:jc w:val="center"/>
              <w:rPr/>
            </w:pPr>
            <w:r w:rsidDel="00000000" w:rsidR="00000000" w:rsidRPr="00000000">
              <w:rPr>
                <w:rtl w:val="0"/>
              </w:rPr>
              <w:t xml:space="preserve">STRAT/BTC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3">
            <w:pPr>
              <w:spacing w:line="240" w:lineRule="auto"/>
              <w:contextualSpacing w:val="0"/>
              <w:jc w:val="center"/>
              <w:rPr/>
            </w:pPr>
            <w:r w:rsidDel="00000000" w:rsidR="00000000" w:rsidRPr="00000000">
              <w:rPr>
                <w:rtl w:val="0"/>
              </w:rPr>
              <w:t xml:space="preserve">11.44%</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4">
            <w:pPr>
              <w:spacing w:line="240" w:lineRule="auto"/>
              <w:contextualSpacing w:val="0"/>
              <w:jc w:val="center"/>
              <w:rPr/>
            </w:pPr>
            <w:r w:rsidDel="00000000" w:rsidR="00000000" w:rsidRPr="00000000">
              <w:rPr>
                <w:rtl w:val="0"/>
              </w:rPr>
              <w:t xml:space="preserve">17.30%</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5">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spacing w:line="240" w:lineRule="auto"/>
              <w:contextualSpacing w:val="0"/>
              <w:jc w:val="center"/>
              <w:rPr/>
            </w:pPr>
            <w:r w:rsidDel="00000000" w:rsidR="00000000" w:rsidRPr="00000000">
              <w:rPr>
                <w:rtl w:val="0"/>
              </w:rPr>
              <w:t xml:space="preserve">STRAT/USDT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7">
            <w:pPr>
              <w:spacing w:line="240" w:lineRule="auto"/>
              <w:contextualSpacing w:val="0"/>
              <w:jc w:val="center"/>
              <w:rPr/>
            </w:pPr>
            <w:r w:rsidDel="00000000" w:rsidR="00000000" w:rsidRPr="00000000">
              <w:rPr>
                <w:rtl w:val="0"/>
              </w:rPr>
              <w:t xml:space="preserve">5.86%</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D8">
            <w:pPr>
              <w:spacing w:line="240" w:lineRule="auto"/>
              <w:contextualSpacing w:val="0"/>
              <w:rPr/>
            </w:pPr>
            <w:r w:rsidDel="00000000" w:rsidR="00000000" w:rsidRPr="00000000">
              <w:rPr>
                <w:rtl w:val="0"/>
              </w:rPr>
            </w:r>
          </w:p>
        </w:tc>
      </w:tr>
      <w:tr>
        <w:trPr>
          <w:trHeight w:val="58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D9">
            <w:pPr>
              <w:spacing w:line="240" w:lineRule="auto"/>
              <w:contextualSpacing w:val="0"/>
              <w:jc w:val="center"/>
              <w:rPr/>
            </w:pPr>
            <w:r w:rsidDel="00000000" w:rsidR="00000000" w:rsidRPr="00000000">
              <w:rPr>
                <w:rtl w:val="0"/>
              </w:rPr>
              <w:t xml:space="preserve">Bittrex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spacing w:line="240" w:lineRule="auto"/>
              <w:contextualSpacing w:val="0"/>
              <w:jc w:val="center"/>
              <w:rPr/>
            </w:pPr>
            <w:r w:rsidDel="00000000" w:rsidR="00000000" w:rsidRPr="00000000">
              <w:rPr>
                <w:rtl w:val="0"/>
              </w:rPr>
              <w:t xml:space="preserve">STRAT/BTC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spacing w:line="240" w:lineRule="auto"/>
              <w:contextualSpacing w:val="0"/>
              <w:jc w:val="center"/>
              <w:rPr/>
            </w:pPr>
            <w:r w:rsidDel="00000000" w:rsidR="00000000" w:rsidRPr="00000000">
              <w:rPr>
                <w:rtl w:val="0"/>
              </w:rPr>
              <w:t xml:space="preserve">13.39%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C">
            <w:pPr>
              <w:spacing w:line="240" w:lineRule="auto"/>
              <w:contextualSpacing w:val="0"/>
              <w:jc w:val="center"/>
              <w:rPr/>
            </w:pPr>
            <w:r w:rsidDel="00000000" w:rsidR="00000000" w:rsidRPr="00000000">
              <w:rPr>
                <w:rtl w:val="0"/>
              </w:rPr>
              <w:t xml:space="preserve">13.60%</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DD">
            <w:pPr>
              <w:spacing w:line="240" w:lineRule="auto"/>
              <w:contextualSpacing w:val="0"/>
              <w:jc w:val="center"/>
              <w:rPr/>
            </w:pPr>
            <w:r w:rsidDel="00000000" w:rsidR="00000000" w:rsidRPr="00000000">
              <w:rPr>
                <w:rtl w:val="0"/>
              </w:rPr>
              <w:t xml:space="preserve">Upbit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spacing w:line="240" w:lineRule="auto"/>
              <w:contextualSpacing w:val="0"/>
              <w:jc w:val="center"/>
              <w:rPr/>
            </w:pPr>
            <w:r w:rsidDel="00000000" w:rsidR="00000000" w:rsidRPr="00000000">
              <w:rPr>
                <w:rtl w:val="0"/>
              </w:rPr>
              <w:t xml:space="preserve">STRAT/BTC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F">
            <w:pPr>
              <w:spacing w:line="240" w:lineRule="auto"/>
              <w:contextualSpacing w:val="0"/>
              <w:jc w:val="center"/>
              <w:rPr/>
            </w:pPr>
            <w:r w:rsidDel="00000000" w:rsidR="00000000" w:rsidRPr="00000000">
              <w:rPr>
                <w:rtl w:val="0"/>
              </w:rPr>
              <w:t xml:space="preserve">3.99%</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1E0">
            <w:pPr>
              <w:spacing w:line="240" w:lineRule="auto"/>
              <w:contextualSpacing w:val="0"/>
              <w:jc w:val="center"/>
              <w:rPr/>
            </w:pPr>
            <w:r w:rsidDel="00000000" w:rsidR="00000000" w:rsidRPr="00000000">
              <w:rPr>
                <w:rtl w:val="0"/>
              </w:rPr>
              <w:t xml:space="preserve">7.74%</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1">
            <w:pPr>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spacing w:line="240" w:lineRule="auto"/>
              <w:contextualSpacing w:val="0"/>
              <w:jc w:val="center"/>
              <w:rPr/>
            </w:pPr>
            <w:r w:rsidDel="00000000" w:rsidR="00000000" w:rsidRPr="00000000">
              <w:rPr>
                <w:rtl w:val="0"/>
              </w:rPr>
              <w:t xml:space="preserve">STRAT/KRW</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3">
            <w:pPr>
              <w:spacing w:line="240" w:lineRule="auto"/>
              <w:contextualSpacing w:val="0"/>
              <w:jc w:val="center"/>
              <w:rPr/>
            </w:pPr>
            <w:r w:rsidDel="00000000" w:rsidR="00000000" w:rsidRPr="00000000">
              <w:rPr>
                <w:rtl w:val="0"/>
              </w:rPr>
              <w:t xml:space="preserve">3.71%</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1E4">
            <w:pPr>
              <w:spacing w:line="240" w:lineRule="auto"/>
              <w:contextualSpacing w:val="0"/>
              <w:rPr/>
            </w:pPr>
            <w:r w:rsidDel="00000000" w:rsidR="00000000" w:rsidRPr="00000000">
              <w:rPr>
                <w:rtl w:val="0"/>
              </w:rPr>
            </w:r>
          </w:p>
        </w:tc>
      </w:tr>
      <w:tr>
        <w:trPr>
          <w:trHeight w:val="420" w:hRule="atLeast"/>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1E5">
            <w:pPr>
              <w:contextualSpacing w:val="0"/>
              <w:jc w:val="center"/>
              <w:rPr/>
            </w:pPr>
            <w:r w:rsidDel="00000000" w:rsidR="00000000" w:rsidRPr="00000000">
              <w:rPr>
                <w:rFonts w:ascii="Arial Unicode MS" w:cs="Arial Unicode MS" w:eastAsia="Arial Unicode MS" w:hAnsi="Arial Unicode MS"/>
                <w:rtl w:val="0"/>
              </w:rPr>
              <w:t xml:space="preserve">共登陆 14 家交易所，成交主要集中于 5 家交易所，交易所覆盖率及影响力较高。</w:t>
            </w:r>
          </w:p>
        </w:tc>
      </w:tr>
    </w:tbl>
    <w:p w:rsidR="00000000" w:rsidDel="00000000" w:rsidP="00000000" w:rsidRDefault="00000000" w:rsidRPr="00000000" w14:paraId="000001E9">
      <w:pPr>
        <w:contextualSpacing w:val="0"/>
        <w:jc w:val="center"/>
        <w:rPr/>
      </w:pPr>
      <w:r w:rsidDel="00000000" w:rsidR="00000000" w:rsidRPr="00000000">
        <w:rPr>
          <w:rFonts w:ascii="Arial Unicode MS" w:cs="Arial Unicode MS" w:eastAsia="Arial Unicode MS" w:hAnsi="Arial Unicode MS"/>
          <w:i w:val="1"/>
          <w:sz w:val="20"/>
          <w:szCs w:val="20"/>
          <w:rtl w:val="0"/>
        </w:rPr>
        <w:t xml:space="preserve">注：剩余交易所合计占总成交量的 7.99%（交易量占比不足 1% 不予显示）</w:t>
      </w:r>
      <w:r w:rsidDel="00000000" w:rsidR="00000000" w:rsidRPr="00000000">
        <w:rPr>
          <w:rtl w:val="0"/>
        </w:rPr>
      </w:r>
    </w:p>
    <w:p w:rsidR="00000000" w:rsidDel="00000000" w:rsidP="00000000" w:rsidRDefault="00000000" w:rsidRPr="00000000" w14:paraId="000001EA">
      <w:pPr>
        <w:contextualSpacing w:val="0"/>
        <w:rPr>
          <w:i w:val="1"/>
          <w:sz w:val="20"/>
          <w:szCs w:val="20"/>
        </w:rPr>
      </w:pPr>
      <w:r w:rsidDel="00000000" w:rsidR="00000000" w:rsidRPr="00000000">
        <w:rPr>
          <w:rFonts w:ascii="Arial Unicode MS" w:cs="Arial Unicode MS" w:eastAsia="Arial Unicode MS" w:hAnsi="Arial Unicode MS"/>
          <w:i w:val="1"/>
          <w:sz w:val="20"/>
          <w:szCs w:val="20"/>
          <w:rtl w:val="0"/>
        </w:rPr>
        <w:t xml:space="preserve">                  资料来源：Coinmarketcap，数据截止时间：2018 年 8 月 22 日，SNC 分析部</w:t>
      </w:r>
    </w:p>
    <w:p w:rsidR="00000000" w:rsidDel="00000000" w:rsidP="00000000" w:rsidRDefault="00000000" w:rsidRPr="00000000" w14:paraId="000001EB">
      <w:pPr>
        <w:contextualSpacing w:val="0"/>
        <w:jc w:val="left"/>
        <w:rPr>
          <w:highlight w:val="white"/>
        </w:rPr>
      </w:pPr>
      <w:r w:rsidDel="00000000" w:rsidR="00000000" w:rsidRPr="00000000">
        <w:rPr>
          <w:rtl w:val="0"/>
        </w:rPr>
      </w:r>
    </w:p>
    <w:p w:rsidR="00000000" w:rsidDel="00000000" w:rsidP="00000000" w:rsidRDefault="00000000" w:rsidRPr="00000000" w14:paraId="000001EC">
      <w:pPr>
        <w:contextualSpacing w:val="0"/>
        <w:jc w:val="center"/>
        <w:rPr>
          <w:highlight w:val="white"/>
        </w:rPr>
      </w:pPr>
      <w:r w:rsidDel="00000000" w:rsidR="00000000" w:rsidRPr="00000000">
        <w:rPr>
          <w:rtl w:val="0"/>
        </w:rPr>
      </w:r>
    </w:p>
    <w:tbl>
      <w:tblPr>
        <w:tblStyle w:val="Table7"/>
        <w:tblW w:w="592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62.5"/>
        <w:gridCol w:w="2962.5"/>
        <w:tblGridChange w:id="0">
          <w:tblGrid>
            <w:gridCol w:w="2962.5"/>
            <w:gridCol w:w="2962.5"/>
          </w:tblGrid>
        </w:tblGridChange>
      </w:tblGrid>
      <w:tr>
        <w:trPr>
          <w:trHeight w:val="500" w:hRule="atLeast"/>
        </w:trPr>
        <w:tc>
          <w:tcPr>
            <w:shd w:fill="999999"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热门交易对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contextualSpacing w:val="0"/>
              <w:jc w:val="center"/>
              <w:rPr/>
            </w:pPr>
            <w:r w:rsidDel="00000000" w:rsidR="00000000" w:rsidRPr="00000000">
              <w:rPr>
                <w:rtl w:val="0"/>
              </w:rPr>
              <w:t xml:space="preserve">STRAT/BTC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contextualSpacing w:val="0"/>
              <w:jc w:val="center"/>
              <w:rPr/>
            </w:pPr>
            <w:r w:rsidDel="00000000" w:rsidR="00000000" w:rsidRPr="00000000">
              <w:rPr>
                <w:rtl w:val="0"/>
              </w:rPr>
              <w:t xml:space="preserve">51.99%</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contextualSpacing w:val="0"/>
              <w:jc w:val="center"/>
              <w:rPr/>
            </w:pPr>
            <w:r w:rsidDel="00000000" w:rsidR="00000000" w:rsidRPr="00000000">
              <w:rPr>
                <w:rtl w:val="0"/>
              </w:rPr>
              <w:t xml:space="preserve">STRAT/KRW</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contextualSpacing w:val="0"/>
              <w:jc w:val="center"/>
              <w:rPr/>
            </w:pPr>
            <w:r w:rsidDel="00000000" w:rsidR="00000000" w:rsidRPr="00000000">
              <w:rPr>
                <w:rtl w:val="0"/>
              </w:rPr>
              <w:t xml:space="preserve">37.84%</w:t>
            </w:r>
          </w:p>
        </w:tc>
      </w:tr>
      <w:tr>
        <w:trPr>
          <w:trHeight w:val="50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F3">
            <w:pPr>
              <w:contextualSpacing w:val="0"/>
              <w:jc w:val="center"/>
              <w:rPr/>
            </w:pPr>
            <w:r w:rsidDel="00000000" w:rsidR="00000000" w:rsidRPr="00000000">
              <w:rPr>
                <w:rFonts w:ascii="Arial Unicode MS" w:cs="Arial Unicode MS" w:eastAsia="Arial Unicode MS" w:hAnsi="Arial Unicode MS"/>
                <w:rtl w:val="0"/>
              </w:rPr>
              <w:t xml:space="preserve">共有 7 种交易对，热门交易对 2 种，在韩国市场具有较高热度。</w:t>
            </w:r>
          </w:p>
        </w:tc>
      </w:tr>
    </w:tbl>
    <w:p w:rsidR="00000000" w:rsidDel="00000000" w:rsidP="00000000" w:rsidRDefault="00000000" w:rsidRPr="00000000" w14:paraId="000001F5">
      <w:pPr>
        <w:ind w:left="0" w:firstLine="0"/>
        <w:contextualSpacing w:val="0"/>
        <w:jc w:val="center"/>
        <w:rPr/>
      </w:pPr>
      <w:r w:rsidDel="00000000" w:rsidR="00000000" w:rsidRPr="00000000">
        <w:rPr>
          <w:rFonts w:ascii="Arial Unicode MS" w:cs="Arial Unicode MS" w:eastAsia="Arial Unicode MS" w:hAnsi="Arial Unicode MS"/>
          <w:i w:val="1"/>
          <w:sz w:val="20"/>
          <w:szCs w:val="20"/>
          <w:rtl w:val="0"/>
        </w:rPr>
        <w:t xml:space="preserve"> 资料来源：Coinmarketcap，数据截止时间：2018 年 8 月 22 日，SNC 分析部</w:t>
      </w:r>
      <w:r w:rsidDel="00000000" w:rsidR="00000000" w:rsidRPr="00000000">
        <w:rPr>
          <w:rtl w:val="0"/>
        </w:rPr>
      </w:r>
    </w:p>
    <w:p w:rsidR="00000000" w:rsidDel="00000000" w:rsidP="00000000" w:rsidRDefault="00000000" w:rsidRPr="00000000" w14:paraId="000001F6">
      <w:pPr>
        <w:contextualSpacing w:val="0"/>
        <w:rPr/>
      </w:pPr>
      <w:r w:rsidDel="00000000" w:rsidR="00000000" w:rsidRPr="00000000">
        <w:rPr>
          <w:rtl w:val="0"/>
        </w:rPr>
      </w:r>
    </w:p>
    <w:p w:rsidR="00000000" w:rsidDel="00000000" w:rsidP="00000000" w:rsidRDefault="00000000" w:rsidRPr="00000000" w14:paraId="000001F7">
      <w:pPr>
        <w:contextualSpacing w:val="0"/>
        <w:rPr/>
      </w:pPr>
      <w:r w:rsidDel="00000000" w:rsidR="00000000" w:rsidRPr="00000000">
        <w:rPr>
          <w:rFonts w:ascii="Arial Unicode MS" w:cs="Arial Unicode MS" w:eastAsia="Arial Unicode MS" w:hAnsi="Arial Unicode MS"/>
          <w:rtl w:val="0"/>
        </w:rPr>
        <w:t xml:space="preserve">近一个月的全市场平均换手率为 3.04%，但 7 月 27 日数据较为异常，换手率达 20.37% 而振幅仅 9.89%，交易量真实性存疑。剔除 7 月 27 日交易量，平均换手率为 2.45%，近半个月换手率为 1.62%，下降较为明显，流通性风险逐步凸显。</w:t>
      </w:r>
      <w:r w:rsidDel="00000000" w:rsidR="00000000" w:rsidRPr="00000000">
        <w:rPr/>
        <w:drawing>
          <wp:inline distB="114300" distT="114300" distL="114300" distR="114300">
            <wp:extent cx="5676900" cy="3438525"/>
            <wp:effectExtent b="0" l="0" r="0" t="0"/>
            <wp:docPr id="1" name="image15.jpg"/>
            <a:graphic>
              <a:graphicData uri="http://schemas.openxmlformats.org/drawingml/2006/picture">
                <pic:pic>
                  <pic:nvPicPr>
                    <pic:cNvPr id="0" name="image15.jpg"/>
                    <pic:cNvPicPr preferRelativeResize="0"/>
                  </pic:nvPicPr>
                  <pic:blipFill>
                    <a:blip r:embed="rId29"/>
                    <a:srcRect b="0" l="0" r="0" t="0"/>
                    <a:stretch>
                      <a:fillRect/>
                    </a:stretch>
                  </pic:blipFill>
                  <pic:spPr>
                    <a:xfrm>
                      <a:off x="0" y="0"/>
                      <a:ext cx="5676900" cy="343852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contextualSpacing w:val="0"/>
        <w:rPr/>
      </w:pPr>
      <w:r w:rsidDel="00000000" w:rsidR="00000000" w:rsidRPr="00000000">
        <w:rPr>
          <w:rtl w:val="0"/>
        </w:rPr>
      </w:r>
    </w:p>
    <w:p w:rsidR="00000000" w:rsidDel="00000000" w:rsidP="00000000" w:rsidRDefault="00000000" w:rsidRPr="00000000" w14:paraId="000001F9">
      <w:pPr>
        <w:contextualSpacing w:val="0"/>
        <w:rPr/>
      </w:pPr>
      <w:r w:rsidDel="00000000" w:rsidR="00000000" w:rsidRPr="00000000">
        <w:rPr>
          <w:rtl w:val="0"/>
        </w:rPr>
      </w:r>
    </w:p>
    <w:p w:rsidR="00000000" w:rsidDel="00000000" w:rsidP="00000000" w:rsidRDefault="00000000" w:rsidRPr="00000000" w14:paraId="000001FA">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b w:val="0"/>
          <w:sz w:val="30"/>
          <w:szCs w:val="30"/>
        </w:rPr>
      </w:pPr>
      <w:bookmarkStart w:colFirst="0" w:colLast="0" w:name="_ndpy851x1b5z" w:id="25"/>
      <w:bookmarkEnd w:id="25"/>
      <w:r w:rsidDel="00000000" w:rsidR="00000000" w:rsidRPr="00000000">
        <w:rPr>
          <w:rFonts w:ascii="Microsoft Yahei" w:cs="Microsoft Yahei" w:eastAsia="Microsoft Yahei" w:hAnsi="Microsoft Yahei"/>
          <w:b w:val="0"/>
          <w:sz w:val="30"/>
          <w:szCs w:val="30"/>
          <w:rtl w:val="0"/>
        </w:rPr>
        <w:t xml:space="preserve">持仓分布</w:t>
      </w:r>
    </w:p>
    <w:p w:rsidR="00000000" w:rsidDel="00000000" w:rsidP="00000000" w:rsidRDefault="00000000" w:rsidRPr="00000000" w14:paraId="000001FB">
      <w:pPr>
        <w:contextualSpacing w:val="0"/>
        <w:rPr/>
      </w:pPr>
      <w:r w:rsidDel="00000000" w:rsidR="00000000" w:rsidRPr="00000000">
        <w:rPr>
          <w:rtl w:val="0"/>
        </w:rPr>
      </w:r>
    </w:p>
    <w:p w:rsidR="00000000" w:rsidDel="00000000" w:rsidP="00000000" w:rsidRDefault="00000000" w:rsidRPr="00000000" w14:paraId="000001FC">
      <w:pPr>
        <w:contextualSpacing w:val="0"/>
        <w:rPr/>
      </w:pPr>
      <w:r w:rsidDel="00000000" w:rsidR="00000000" w:rsidRPr="00000000">
        <w:rPr>
          <w:rFonts w:ascii="Arial Unicode MS" w:cs="Arial Unicode MS" w:eastAsia="Arial Unicode MS" w:hAnsi="Arial Unicode MS"/>
          <w:rtl w:val="0"/>
        </w:rPr>
        <w:t xml:space="preserve">根据 CryptoID 数据显示，STRAT 的持仓地址数量为 68,721，前十大持仓地址合计占比 29.40%，前百大持仓地址合计占比 64.18%，并且前十大持仓地址种交易所地址持仓占比 12.35%。整体而言，投资者基础良好，持仓集中度低，交易受控制风险低。</w:t>
      </w:r>
      <w:r w:rsidDel="00000000" w:rsidR="00000000" w:rsidRPr="00000000">
        <w:rPr/>
        <w:drawing>
          <wp:inline distB="114300" distT="114300" distL="114300" distR="114300">
            <wp:extent cx="5734050" cy="2895600"/>
            <wp:effectExtent b="0" l="0" r="0" t="0"/>
            <wp:docPr id="23" name="image51.jpg"/>
            <a:graphic>
              <a:graphicData uri="http://schemas.openxmlformats.org/drawingml/2006/picture">
                <pic:pic>
                  <pic:nvPicPr>
                    <pic:cNvPr id="0" name="image51.jpg"/>
                    <pic:cNvPicPr preferRelativeResize="0"/>
                  </pic:nvPicPr>
                  <pic:blipFill>
                    <a:blip r:embed="rId30"/>
                    <a:srcRect b="0" l="0" r="0" t="0"/>
                    <a:stretch>
                      <a:fillRect/>
                    </a:stretch>
                  </pic:blipFill>
                  <pic:spPr>
                    <a:xfrm>
                      <a:off x="0" y="0"/>
                      <a:ext cx="57340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contextualSpacing w:val="0"/>
        <w:rPr/>
      </w:pPr>
      <w:r w:rsidDel="00000000" w:rsidR="00000000" w:rsidRPr="00000000">
        <w:rPr>
          <w:rtl w:val="0"/>
        </w:rPr>
      </w:r>
    </w:p>
    <w:p w:rsidR="00000000" w:rsidDel="00000000" w:rsidP="00000000" w:rsidRDefault="00000000" w:rsidRPr="00000000" w14:paraId="000001FE">
      <w:pPr>
        <w:contextualSpacing w:val="0"/>
        <w:rPr/>
      </w:pPr>
      <w:r w:rsidDel="00000000" w:rsidR="00000000" w:rsidRPr="00000000">
        <w:rPr>
          <w:rtl w:val="0"/>
        </w:rPr>
      </w:r>
    </w:p>
    <w:p w:rsidR="00000000" w:rsidDel="00000000" w:rsidP="00000000" w:rsidRDefault="00000000" w:rsidRPr="00000000" w14:paraId="000001FF">
      <w:pPr>
        <w:contextualSpacing w:val="0"/>
        <w:rPr/>
      </w:pPr>
      <w:r w:rsidDel="00000000" w:rsidR="00000000" w:rsidRPr="00000000">
        <w:rPr>
          <w:rFonts w:ascii="Arial Unicode MS" w:cs="Arial Unicode MS" w:eastAsia="Arial Unicode MS" w:hAnsi="Arial Unicode MS"/>
          <w:rtl w:val="0"/>
        </w:rPr>
        <w:t xml:space="preserve">标准共识针对持仓地址进一步分析，前三大最大钱包皆为交易所，总体而言持有 STRAT 用户市场兑现情绪较强。</w:t>
      </w:r>
      <w:r w:rsidDel="00000000" w:rsidR="00000000" w:rsidRPr="00000000">
        <w:rPr/>
        <w:drawing>
          <wp:inline distB="114300" distT="114300" distL="114300" distR="114300">
            <wp:extent cx="5734050" cy="5270500"/>
            <wp:effectExtent b="0" l="0" r="0" t="0"/>
            <wp:docPr id="22" name="image50.jpg"/>
            <a:graphic>
              <a:graphicData uri="http://schemas.openxmlformats.org/drawingml/2006/picture">
                <pic:pic>
                  <pic:nvPicPr>
                    <pic:cNvPr id="0" name="image50.jpg"/>
                    <pic:cNvPicPr preferRelativeResize="0"/>
                  </pic:nvPicPr>
                  <pic:blipFill>
                    <a:blip r:embed="rId31"/>
                    <a:srcRect b="0" l="0" r="0" t="0"/>
                    <a:stretch>
                      <a:fillRect/>
                    </a:stretch>
                  </pic:blipFill>
                  <pic:spPr>
                    <a:xfrm>
                      <a:off x="0" y="0"/>
                      <a:ext cx="573405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pStyle w:val="Heading4"/>
        <w:contextualSpacing w:val="0"/>
        <w:rPr>
          <w:color w:val="000000"/>
        </w:rPr>
      </w:pPr>
      <w:bookmarkStart w:colFirst="0" w:colLast="0" w:name="_trlh7s77cxx" w:id="26"/>
      <w:bookmarkEnd w:id="26"/>
      <w:r w:rsidDel="00000000" w:rsidR="00000000" w:rsidRPr="00000000">
        <w:rPr>
          <w:rtl w:val="0"/>
        </w:rPr>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contextualSpacing w:val="0"/>
        <w:rPr/>
      </w:pPr>
      <w:r w:rsidDel="00000000" w:rsidR="00000000" w:rsidRPr="00000000">
        <w:rPr>
          <w:rtl w:val="0"/>
        </w:rPr>
      </w:r>
    </w:p>
    <w:p w:rsidR="00000000" w:rsidDel="00000000" w:rsidP="00000000" w:rsidRDefault="00000000" w:rsidRPr="00000000" w14:paraId="00000204">
      <w:pPr>
        <w:pStyle w:val="Heading4"/>
        <w:keepNext w:val="1"/>
        <w:keepLines w:val="1"/>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Microsoft Yahei" w:cs="Microsoft Yahei" w:eastAsia="Microsoft Yahei" w:hAnsi="Microsoft Yahei"/>
          <w:b w:val="0"/>
          <w:sz w:val="30"/>
          <w:szCs w:val="30"/>
        </w:rPr>
      </w:pPr>
      <w:bookmarkStart w:colFirst="0" w:colLast="0" w:name="_mmquj7x7c3c0" w:id="27"/>
      <w:bookmarkEnd w:id="27"/>
      <w:r w:rsidDel="00000000" w:rsidR="00000000" w:rsidRPr="00000000">
        <w:rPr>
          <w:rFonts w:ascii="Microsoft Yahei" w:cs="Microsoft Yahei" w:eastAsia="Microsoft Yahei" w:hAnsi="Microsoft Yahei"/>
          <w:b w:val="0"/>
          <w:sz w:val="30"/>
          <w:szCs w:val="30"/>
          <w:rtl w:val="0"/>
        </w:rPr>
        <w:t xml:space="preserve">市场表现</w:t>
      </w:r>
    </w:p>
    <w:p w:rsidR="00000000" w:rsidDel="00000000" w:rsidP="00000000" w:rsidRDefault="00000000" w:rsidRPr="00000000" w14:paraId="00000205">
      <w:pPr>
        <w:contextualSpacing w:val="0"/>
        <w:rPr/>
      </w:pPr>
      <w:r w:rsidDel="00000000" w:rsidR="00000000" w:rsidRPr="00000000">
        <w:rPr>
          <w:rtl w:val="0"/>
        </w:rPr>
      </w:r>
    </w:p>
    <w:p w:rsidR="00000000" w:rsidDel="00000000" w:rsidP="00000000" w:rsidRDefault="00000000" w:rsidRPr="00000000" w14:paraId="00000206">
      <w:pPr>
        <w:contextualSpacing w:val="0"/>
        <w:rPr/>
      </w:pPr>
      <w:r w:rsidDel="00000000" w:rsidR="00000000" w:rsidRPr="00000000">
        <w:rPr>
          <w:rFonts w:ascii="Arial Unicode MS" w:cs="Arial Unicode MS" w:eastAsia="Arial Unicode MS" w:hAnsi="Arial Unicode MS"/>
          <w:rtl w:val="0"/>
        </w:rPr>
        <w:t xml:space="preserve">从 Coinmarketcap 的全市场走势图来看，价格方面呈下降趋势，顶部压力较大。成交量方面持续缩减，流通性风险凸显。</w:t>
      </w:r>
      <w:r w:rsidDel="00000000" w:rsidR="00000000" w:rsidRPr="00000000">
        <w:rPr/>
        <w:drawing>
          <wp:inline distB="114300" distT="114300" distL="114300" distR="114300">
            <wp:extent cx="5734050" cy="3200400"/>
            <wp:effectExtent b="0" l="0" r="0" t="0"/>
            <wp:docPr id="15" name="image43.jpg"/>
            <a:graphic>
              <a:graphicData uri="http://schemas.openxmlformats.org/drawingml/2006/picture">
                <pic:pic>
                  <pic:nvPicPr>
                    <pic:cNvPr id="0" name="image43.jpg"/>
                    <pic:cNvPicPr preferRelativeResize="0"/>
                  </pic:nvPicPr>
                  <pic:blipFill>
                    <a:blip r:embed="rId32"/>
                    <a:srcRect b="0" l="0" r="0" t="0"/>
                    <a:stretch>
                      <a:fillRect/>
                    </a:stretch>
                  </pic:blipFill>
                  <pic:spPr>
                    <a:xfrm>
                      <a:off x="0" y="0"/>
                      <a:ext cx="573405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contextualSpacing w:val="0"/>
        <w:rPr/>
      </w:pPr>
      <w:r w:rsidDel="00000000" w:rsidR="00000000" w:rsidRPr="00000000">
        <w:rPr>
          <w:rtl w:val="0"/>
        </w:rPr>
      </w:r>
    </w:p>
    <w:p w:rsidR="00000000" w:rsidDel="00000000" w:rsidP="00000000" w:rsidRDefault="00000000" w:rsidRPr="00000000" w14:paraId="00000208">
      <w:pPr>
        <w:contextualSpacing w:val="0"/>
        <w:rPr/>
      </w:pPr>
      <w:r w:rsidDel="00000000" w:rsidR="00000000" w:rsidRPr="00000000">
        <w:rPr>
          <w:rFonts w:ascii="Arial Unicode MS" w:cs="Arial Unicode MS" w:eastAsia="Arial Unicode MS" w:hAnsi="Arial Unicode MS"/>
          <w:rtl w:val="0"/>
        </w:rPr>
        <w:t xml:space="preserve">具体的交易对表现上，Bithumb 交易所的 STRAT/KRW，价格方面振幅较大，成交量方面整体呈下降趋势，但波动仍然较大。需防范价格波动风险及流通性风险。</w:t>
      </w:r>
      <w:r w:rsidDel="00000000" w:rsidR="00000000" w:rsidRPr="00000000">
        <w:rPr/>
        <w:drawing>
          <wp:inline distB="114300" distT="114300" distL="114300" distR="114300">
            <wp:extent cx="5734050" cy="3352800"/>
            <wp:effectExtent b="0" l="0" r="0" t="0"/>
            <wp:docPr id="21" name="image49.jpg"/>
            <a:graphic>
              <a:graphicData uri="http://schemas.openxmlformats.org/drawingml/2006/picture">
                <pic:pic>
                  <pic:nvPicPr>
                    <pic:cNvPr id="0" name="image49.jpg"/>
                    <pic:cNvPicPr preferRelativeResize="0"/>
                  </pic:nvPicPr>
                  <pic:blipFill>
                    <a:blip r:embed="rId33"/>
                    <a:srcRect b="0" l="0" r="0" t="0"/>
                    <a:stretch>
                      <a:fillRect/>
                    </a:stretch>
                  </pic:blipFill>
                  <pic:spPr>
                    <a:xfrm>
                      <a:off x="0" y="0"/>
                      <a:ext cx="57340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Fonts w:ascii="Arial Unicode MS" w:cs="Arial Unicode MS" w:eastAsia="Arial Unicode MS" w:hAnsi="Arial Unicode MS"/>
          <w:rtl w:val="0"/>
        </w:rPr>
        <w:t xml:space="preserve">最后来看 Binance 交易所的 STRAT/BTC，价格呈下降趋势，近期成交量明显减少，仍具有下降空间。</w:t>
      </w:r>
      <w:r w:rsidDel="00000000" w:rsidR="00000000" w:rsidRPr="00000000">
        <w:rPr/>
        <w:drawing>
          <wp:inline distB="114300" distT="114300" distL="114300" distR="114300">
            <wp:extent cx="5734050" cy="2959100"/>
            <wp:effectExtent b="0" l="0" r="0" t="0"/>
            <wp:docPr id="13" name="image41.jpg"/>
            <a:graphic>
              <a:graphicData uri="http://schemas.openxmlformats.org/drawingml/2006/picture">
                <pic:pic>
                  <pic:nvPicPr>
                    <pic:cNvPr id="0" name="image41.jpg"/>
                    <pic:cNvPicPr preferRelativeResize="0"/>
                  </pic:nvPicPr>
                  <pic:blipFill>
                    <a:blip r:embed="rId34"/>
                    <a:srcRect b="0" l="0" r="0" t="0"/>
                    <a:stretch>
                      <a:fillRect/>
                    </a:stretch>
                  </pic:blipFill>
                  <pic:spPr>
                    <a:xfrm>
                      <a:off x="0" y="0"/>
                      <a:ext cx="573405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b w:val="1"/>
          <w:color w:val="ff0000"/>
        </w:rPr>
      </w:pPr>
      <w:r w:rsidDel="00000000" w:rsidR="00000000" w:rsidRPr="00000000">
        <w:rPr>
          <w:rFonts w:ascii="Arial Unicode MS" w:cs="Arial Unicode MS" w:eastAsia="Arial Unicode MS" w:hAnsi="Arial Unicode MS"/>
          <w:b w:val="1"/>
          <w:rtl w:val="0"/>
        </w:rPr>
        <w:t xml:space="preserve">综上所述，STRAT 持仓集中度低，流通性风险中性，但风险呈逐步上升状态。</w:t>
      </w:r>
      <w:r w:rsidDel="00000000" w:rsidR="00000000" w:rsidRPr="00000000">
        <w:rPr>
          <w:rtl w:val="0"/>
        </w:rPr>
      </w:r>
    </w:p>
    <w:p w:rsidR="00000000" w:rsidDel="00000000" w:rsidP="00000000" w:rsidRDefault="00000000" w:rsidRPr="00000000" w14:paraId="0000020D">
      <w:pPr>
        <w:contextualSpacing w:val="0"/>
        <w:rPr/>
      </w:pP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tl w:val="0"/>
        </w:rPr>
      </w:r>
    </w:p>
    <w:p w:rsidR="00000000" w:rsidDel="00000000" w:rsidP="00000000" w:rsidRDefault="00000000" w:rsidRPr="00000000" w14:paraId="0000020F">
      <w:pPr>
        <w:contextualSpacing w:val="0"/>
        <w:rPr/>
      </w:pPr>
      <w:r w:rsidDel="00000000" w:rsidR="00000000" w:rsidRPr="00000000">
        <w:rPr>
          <w:rtl w:val="0"/>
        </w:rPr>
      </w:r>
    </w:p>
    <w:p w:rsidR="00000000" w:rsidDel="00000000" w:rsidP="00000000" w:rsidRDefault="00000000" w:rsidRPr="00000000" w14:paraId="00000210">
      <w:pPr>
        <w:contextualSpacing w:val="0"/>
        <w:rPr/>
      </w:pPr>
      <w:r w:rsidDel="00000000" w:rsidR="00000000" w:rsidRPr="00000000">
        <w:rPr>
          <w:rtl w:val="0"/>
        </w:rPr>
      </w:r>
    </w:p>
    <w:p w:rsidR="00000000" w:rsidDel="00000000" w:rsidP="00000000" w:rsidRDefault="00000000" w:rsidRPr="00000000" w14:paraId="00000211">
      <w:pPr>
        <w:pStyle w:val="Heading2"/>
        <w:contextualSpacing w:val="0"/>
        <w:rPr>
          <w:sz w:val="60"/>
          <w:szCs w:val="60"/>
        </w:rPr>
      </w:pPr>
      <w:bookmarkStart w:colFirst="0" w:colLast="0" w:name="_gw3xlbdr06e9" w:id="28"/>
      <w:bookmarkEnd w:id="28"/>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212">
      <w:pPr>
        <w:pStyle w:val="Heading3"/>
        <w:spacing w:line="360" w:lineRule="auto"/>
        <w:ind w:left="720" w:firstLine="0"/>
        <w:contextualSpacing w:val="0"/>
        <w:rPr/>
      </w:pPr>
      <w:bookmarkStart w:colFirst="0" w:colLast="0" w:name="_ipv7gffpclhk" w:id="29"/>
      <w:bookmarkEnd w:id="29"/>
      <w:r w:rsidDel="00000000" w:rsidR="00000000" w:rsidRPr="00000000">
        <w:rPr>
          <w:rFonts w:ascii="Arial Unicode MS" w:cs="Arial Unicode MS" w:eastAsia="Arial Unicode MS" w:hAnsi="Arial Unicode MS"/>
          <w:rtl w:val="0"/>
        </w:rPr>
        <w:t xml:space="preserve">宏观经济展望</w:t>
      </w:r>
    </w:p>
    <w:p w:rsidR="00000000" w:rsidDel="00000000" w:rsidP="00000000" w:rsidRDefault="00000000" w:rsidRPr="00000000" w14:paraId="00000213">
      <w:pPr>
        <w:contextualSpacing w:val="0"/>
        <w:rPr/>
      </w:pPr>
      <w:r w:rsidDel="00000000" w:rsidR="00000000" w:rsidRPr="00000000">
        <w:rPr>
          <w:rtl w:val="0"/>
        </w:rPr>
      </w:r>
    </w:p>
    <w:p w:rsidR="00000000" w:rsidDel="00000000" w:rsidP="00000000" w:rsidRDefault="00000000" w:rsidRPr="00000000" w14:paraId="000002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 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1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21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 关税，皆 2018 年 7 月 6 日起实施。表明中美贸易战硝烟再起，国际经济形势再次紧张。</w:t>
      </w:r>
    </w:p>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rtl w:val="0"/>
        </w:rPr>
        <w:t xml:space="preserve">综上，目前我们对市</w:t>
      </w:r>
      <w:r w:rsidDel="00000000" w:rsidR="00000000" w:rsidRPr="00000000">
        <w:rPr>
          <w:rFonts w:ascii="Arial Unicode MS" w:cs="Arial Unicode MS" w:eastAsia="Arial Unicode MS" w:hAnsi="Arial Unicode MS"/>
          <w:sz w:val="24"/>
          <w:szCs w:val="24"/>
          <w:rtl w:val="0"/>
        </w:rPr>
        <w:t xml:space="preserve">场</w:t>
      </w:r>
      <w:r w:rsidDel="00000000" w:rsidR="00000000" w:rsidRPr="00000000">
        <w:rPr>
          <w:rFonts w:ascii="Arial Unicode MS" w:cs="Arial Unicode MS" w:eastAsia="Arial Unicode MS" w:hAnsi="Arial Unicode MS"/>
          <w:rtl w:val="0"/>
        </w:rPr>
        <w:t xml:space="preserve">总体保持中性判断。</w:t>
      </w:r>
      <w:r w:rsidDel="00000000" w:rsidR="00000000" w:rsidRPr="00000000">
        <w:rPr>
          <w:rtl w:val="0"/>
        </w:rPr>
      </w:r>
    </w:p>
    <w:p w:rsidR="00000000" w:rsidDel="00000000" w:rsidP="00000000" w:rsidRDefault="00000000" w:rsidRPr="00000000" w14:paraId="0000021B">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360" w:lineRule="auto"/>
        <w:ind w:left="720" w:right="0" w:firstLine="0"/>
        <w:contextualSpacing w:val="0"/>
        <w:jc w:val="left"/>
        <w:rPr/>
      </w:pPr>
      <w:bookmarkStart w:colFirst="0" w:colLast="0" w:name="_zh8ym4kkvocn" w:id="30"/>
      <w:bookmarkEnd w:id="30"/>
      <w:r w:rsidDel="00000000" w:rsidR="00000000" w:rsidRPr="00000000">
        <w:rPr>
          <w:rFonts w:ascii="Arial Unicode MS" w:cs="Arial Unicode MS" w:eastAsia="Arial Unicode MS" w:hAnsi="Arial Unicode MS"/>
          <w:rtl w:val="0"/>
        </w:rPr>
        <w:t xml:space="preserve">监管动向</w:t>
      </w:r>
    </w:p>
    <w:p w:rsidR="00000000" w:rsidDel="00000000" w:rsidP="00000000" w:rsidRDefault="00000000" w:rsidRPr="00000000" w14:paraId="0000021C">
      <w:pPr>
        <w:contextualSpacing w:val="0"/>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pPr>
      <w:r w:rsidDel="00000000" w:rsidR="00000000" w:rsidRPr="00000000">
        <w:rPr>
          <w:rFonts w:ascii="Arial Unicode MS" w:cs="Arial Unicode MS" w:eastAsia="Arial Unicode MS" w:hAnsi="Arial Unicode MS"/>
          <w:rtl w:val="0"/>
        </w:rPr>
        <w:t xml:space="preserve">数字加密货</w:t>
      </w:r>
      <w:r w:rsidDel="00000000" w:rsidR="00000000" w:rsidRPr="00000000">
        <w:rPr>
          <w:rFonts w:ascii="Arial Unicode MS" w:cs="Arial Unicode MS" w:eastAsia="Arial Unicode MS" w:hAnsi="Arial Unicode MS"/>
          <w:sz w:val="24"/>
          <w:szCs w:val="24"/>
          <w:rtl w:val="0"/>
        </w:rPr>
        <w:t xml:space="preserve">币</w:t>
      </w:r>
      <w:r w:rsidDel="00000000" w:rsidR="00000000" w:rsidRPr="00000000">
        <w:rPr>
          <w:rFonts w:ascii="Arial Unicode MS" w:cs="Arial Unicode MS" w:eastAsia="Arial Unicode MS" w:hAnsi="Arial Unicode MS"/>
          <w:rtl w:val="0"/>
        </w:rPr>
        <w:t xml:space="preserve">以及相应的政策监管态势仍不明朗。</w:t>
      </w:r>
    </w:p>
    <w:p w:rsidR="00000000" w:rsidDel="00000000" w:rsidP="00000000" w:rsidRDefault="00000000" w:rsidRPr="00000000" w14:paraId="0000021E">
      <w:pPr>
        <w:contextualSpacing w:val="0"/>
        <w:rPr/>
      </w:pPr>
      <w:r w:rsidDel="00000000" w:rsidR="00000000" w:rsidRPr="00000000">
        <w:rPr>
          <w:rtl w:val="0"/>
        </w:rPr>
      </w:r>
    </w:p>
    <w:p w:rsidR="00000000" w:rsidDel="00000000" w:rsidP="00000000" w:rsidRDefault="00000000" w:rsidRPr="00000000" w14:paraId="0000021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sz w:val="24"/>
          <w:szCs w:val="24"/>
        </w:rPr>
      </w:pPr>
      <w:r w:rsidDel="00000000" w:rsidR="00000000" w:rsidRPr="00000000">
        <w:rPr>
          <w:rFonts w:ascii="Arial Unicode MS" w:cs="Arial Unicode MS" w:eastAsia="Arial Unicode MS" w:hAnsi="Arial Unicode MS"/>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r w:rsidDel="00000000" w:rsidR="00000000" w:rsidRPr="00000000">
        <w:rPr>
          <w:rtl w:val="0"/>
        </w:rPr>
      </w:r>
    </w:p>
    <w:p w:rsidR="00000000" w:rsidDel="00000000" w:rsidP="00000000" w:rsidRDefault="00000000" w:rsidRPr="00000000" w14:paraId="00000220">
      <w:pPr>
        <w:pStyle w:val="Heading3"/>
        <w:keepNext w:val="1"/>
        <w:keepLines w:val="1"/>
        <w:widowControl w:val="1"/>
        <w:pBdr>
          <w:top w:space="0" w:sz="0" w:val="nil"/>
          <w:left w:space="0" w:sz="0" w:val="nil"/>
          <w:bottom w:space="0" w:sz="0" w:val="nil"/>
          <w:right w:space="0" w:sz="0" w:val="nil"/>
          <w:between w:space="0" w:sz="0" w:val="nil"/>
        </w:pBdr>
        <w:shd w:fill="auto" w:val="clear"/>
        <w:spacing w:after="80" w:before="320" w:line="360" w:lineRule="auto"/>
        <w:ind w:left="720" w:right="0" w:firstLine="0"/>
        <w:contextualSpacing w:val="0"/>
        <w:jc w:val="left"/>
        <w:rPr/>
      </w:pPr>
      <w:bookmarkStart w:colFirst="0" w:colLast="0" w:name="_s1xya9atnisx" w:id="31"/>
      <w:bookmarkEnd w:id="31"/>
      <w:r w:rsidDel="00000000" w:rsidR="00000000" w:rsidRPr="00000000">
        <w:rPr>
          <w:rFonts w:ascii="Arial Unicode MS" w:cs="Arial Unicode MS" w:eastAsia="Arial Unicode MS" w:hAnsi="Arial Unicode MS"/>
          <w:rtl w:val="0"/>
        </w:rPr>
        <w:t xml:space="preserve">未来评级展望</w:t>
      </w:r>
    </w:p>
    <w:p w:rsidR="00000000" w:rsidDel="00000000" w:rsidP="00000000" w:rsidRDefault="00000000" w:rsidRPr="00000000" w14:paraId="00000221">
      <w:pPr>
        <w:contextualSpacing w:val="0"/>
        <w:rPr/>
      </w:pPr>
      <w:r w:rsidDel="00000000" w:rsidR="00000000" w:rsidRPr="00000000">
        <w:rPr>
          <w:rtl w:val="0"/>
        </w:rPr>
      </w:r>
    </w:p>
    <w:p w:rsidR="00000000" w:rsidDel="00000000" w:rsidP="00000000" w:rsidRDefault="00000000" w:rsidRPr="00000000" w14:paraId="000002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contextualSpacing w:val="0"/>
        <w:jc w:val="left"/>
        <w:rPr/>
      </w:pPr>
      <w:r w:rsidDel="00000000" w:rsidR="00000000" w:rsidRPr="00000000">
        <w:rPr>
          <w:rFonts w:ascii="Arial Unicode MS" w:cs="Arial Unicode MS" w:eastAsia="Arial Unicode MS" w:hAnsi="Arial Unicode MS"/>
          <w:rtl w:val="0"/>
        </w:rPr>
        <w:t xml:space="preserve">如果  能够持续推进项目，综合二级市场最新的交易表现，我们可能调整其风险评级等级。</w:t>
      </w:r>
    </w:p>
    <w:p w:rsidR="00000000" w:rsidDel="00000000" w:rsidP="00000000" w:rsidRDefault="00000000" w:rsidRPr="00000000" w14:paraId="00000223">
      <w:pPr>
        <w:contextualSpacing w:val="0"/>
        <w:rPr/>
      </w:pPr>
      <w:r w:rsidDel="00000000" w:rsidR="00000000" w:rsidRPr="00000000">
        <w:rPr>
          <w:rtl w:val="0"/>
        </w:rPr>
      </w:r>
    </w:p>
    <w:p w:rsidR="00000000" w:rsidDel="00000000" w:rsidP="00000000" w:rsidRDefault="00000000" w:rsidRPr="00000000" w14:paraId="00000224">
      <w:pPr>
        <w:pStyle w:val="Heading2"/>
        <w:contextualSpacing w:val="0"/>
        <w:rPr>
          <w:sz w:val="60"/>
          <w:szCs w:val="60"/>
        </w:rPr>
      </w:pPr>
      <w:bookmarkStart w:colFirst="0" w:colLast="0" w:name="_5yy6asojvi9p" w:id="32"/>
      <w:bookmarkEnd w:id="32"/>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225">
      <w:pPr>
        <w:contextualSpacing w:val="0"/>
        <w:rPr/>
      </w:pPr>
      <w:r w:rsidDel="00000000" w:rsidR="00000000" w:rsidRPr="00000000">
        <w:rPr>
          <w:rtl w:val="0"/>
        </w:rPr>
      </w:r>
    </w:p>
    <w:p w:rsidR="00000000" w:rsidDel="00000000" w:rsidP="00000000" w:rsidRDefault="00000000" w:rsidRPr="00000000" w14:paraId="000002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「」，该项目投资风险较高，投资者应该密切跟进观察和监督项目进展。主要依据是：</w:t>
      </w:r>
    </w:p>
    <w:p w:rsidR="00000000" w:rsidDel="00000000" w:rsidP="00000000" w:rsidRDefault="00000000" w:rsidRPr="00000000" w14:paraId="000002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「」，该项目属于「一般风险」水平，需要投资者注意。主要依据是：</w:t>
      </w:r>
    </w:p>
    <w:p w:rsidR="00000000" w:rsidDel="00000000" w:rsidP="00000000" w:rsidRDefault="00000000" w:rsidRPr="00000000" w14:paraId="00000228">
      <w:pPr>
        <w:contextualSpacing w:val="0"/>
        <w:rPr/>
      </w:pP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contextualSpacing w:val="0"/>
        <w:rPr/>
      </w:pPr>
      <w:r w:rsidDel="00000000" w:rsidR="00000000" w:rsidRPr="00000000">
        <w:rPr>
          <w:rtl w:val="0"/>
        </w:rPr>
      </w:r>
    </w:p>
    <w:p w:rsidR="00000000" w:rsidDel="00000000" w:rsidP="00000000" w:rsidRDefault="00000000" w:rsidRPr="00000000" w14:paraId="0000022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22C">
      <w:pPr>
        <w:contextualSpacing w:val="0"/>
        <w:rPr/>
      </w:pP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Fonts w:ascii="Arial Unicode MS" w:cs="Arial Unicode MS" w:eastAsia="Arial Unicode MS" w:hAnsi="Arial Unicode MS"/>
          <w:rtl w:val="0"/>
        </w:rPr>
        <w:t xml:space="preserve">感谢代码评审团成员  对本文中「技术分析」部分作出的贡献。此为  第二次参与技术评测。</w:t>
      </w:r>
    </w:p>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contextualSpacing w:val="0"/>
        <w:rPr/>
      </w:pPr>
      <w:r w:rsidDel="00000000" w:rsidR="00000000" w:rsidRPr="00000000">
        <w:rPr>
          <w:rtl w:val="0"/>
        </w:rPr>
      </w:r>
    </w:p>
    <w:p w:rsidR="00000000" w:rsidDel="00000000" w:rsidP="00000000" w:rsidRDefault="00000000" w:rsidRPr="00000000" w14:paraId="00000230">
      <w:pPr>
        <w:contextualSpacing w:val="0"/>
        <w:rPr/>
      </w:pPr>
      <w:r w:rsidDel="00000000" w:rsidR="00000000" w:rsidRPr="00000000">
        <w:rPr>
          <w:rtl w:val="0"/>
        </w:rPr>
      </w:r>
    </w:p>
    <w:p w:rsidR="00000000" w:rsidDel="00000000" w:rsidP="00000000" w:rsidRDefault="00000000" w:rsidRPr="00000000" w14:paraId="00000231">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232">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33">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34">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35">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36">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37">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38">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39">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3A">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3B">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3C">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3D">
      <w:pPr>
        <w:numPr>
          <w:ilvl w:val="0"/>
          <w:numId w:val="8"/>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3E">
      <w:pPr>
        <w:contextualSpacing w:val="0"/>
        <w:rPr/>
      </w:pPr>
      <w:r w:rsidDel="00000000" w:rsidR="00000000" w:rsidRPr="00000000">
        <w:rPr>
          <w:rtl w:val="0"/>
        </w:rPr>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Pr>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contextualSpacing w:val="0"/>
    </w:pPr>
    <w:rPr>
      <w:b w:val="1"/>
      <w:color w:val="579a78"/>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22" Type="http://schemas.openxmlformats.org/officeDocument/2006/relationships/image" Target="media/image39.png"/><Relationship Id="rId21" Type="http://schemas.openxmlformats.org/officeDocument/2006/relationships/hyperlink" Target="https://github.com/stratisproject/StratisBitcoinFullNode" TargetMode="External"/><Relationship Id="rId24" Type="http://schemas.openxmlformats.org/officeDocument/2006/relationships/image" Target="media/image47.png"/><Relationship Id="rId23"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6.png"/><Relationship Id="rId26" Type="http://schemas.openxmlformats.org/officeDocument/2006/relationships/image" Target="media/image34.png"/><Relationship Id="rId25" Type="http://schemas.openxmlformats.org/officeDocument/2006/relationships/image" Target="media/image30.png"/><Relationship Id="rId28" Type="http://schemas.openxmlformats.org/officeDocument/2006/relationships/image" Target="media/image45.png"/><Relationship Id="rId27" Type="http://schemas.openxmlformats.org/officeDocument/2006/relationships/image" Target="media/image31.png"/><Relationship Id="rId5" Type="http://schemas.openxmlformats.org/officeDocument/2006/relationships/styles" Target="styles.xml"/><Relationship Id="rId6" Type="http://schemas.openxmlformats.org/officeDocument/2006/relationships/image" Target="media/image44.png"/><Relationship Id="rId29" Type="http://schemas.openxmlformats.org/officeDocument/2006/relationships/image" Target="media/image15.jpg"/><Relationship Id="rId7" Type="http://schemas.openxmlformats.org/officeDocument/2006/relationships/image" Target="media/image52.png"/><Relationship Id="rId8" Type="http://schemas.openxmlformats.org/officeDocument/2006/relationships/image" Target="media/image32.jpg"/><Relationship Id="rId31" Type="http://schemas.openxmlformats.org/officeDocument/2006/relationships/image" Target="media/image50.jpg"/><Relationship Id="rId30" Type="http://schemas.openxmlformats.org/officeDocument/2006/relationships/image" Target="media/image51.jpg"/><Relationship Id="rId11" Type="http://schemas.openxmlformats.org/officeDocument/2006/relationships/image" Target="media/image36.png"/><Relationship Id="rId33" Type="http://schemas.openxmlformats.org/officeDocument/2006/relationships/image" Target="media/image49.jpg"/><Relationship Id="rId10" Type="http://schemas.openxmlformats.org/officeDocument/2006/relationships/image" Target="media/image33.jpg"/><Relationship Id="rId32" Type="http://schemas.openxmlformats.org/officeDocument/2006/relationships/image" Target="media/image43.jpg"/><Relationship Id="rId13" Type="http://schemas.openxmlformats.org/officeDocument/2006/relationships/image" Target="media/image53.png"/><Relationship Id="rId12" Type="http://schemas.openxmlformats.org/officeDocument/2006/relationships/image" Target="media/image46.jpg"/><Relationship Id="rId34" Type="http://schemas.openxmlformats.org/officeDocument/2006/relationships/image" Target="media/image41.jpg"/><Relationship Id="rId15" Type="http://schemas.openxmlformats.org/officeDocument/2006/relationships/image" Target="media/image40.png"/><Relationship Id="rId14" Type="http://schemas.openxmlformats.org/officeDocument/2006/relationships/image" Target="media/image55.png"/><Relationship Id="rId17" Type="http://schemas.openxmlformats.org/officeDocument/2006/relationships/image" Target="media/image16.png"/><Relationship Id="rId16" Type="http://schemas.openxmlformats.org/officeDocument/2006/relationships/image" Target="media/image54.png"/><Relationship Id="rId19" Type="http://schemas.openxmlformats.org/officeDocument/2006/relationships/image" Target="media/image48.png"/><Relationship Id="rId18"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