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text" w:horzAnchor="margin" w:tblpXSpec="right" w:tblpY="146"/>
        <w:tblOverlap w:val="never"/>
        <w:tblW w:w="487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rPr>
          <w:jc w:val="righ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HJ001</w:t>
            </w:r>
          </w:p>
        </w:tc>
      </w:tr>
      <w:tr>
        <w:trPr>
          <w:cantSplit/>
          <w:jc w:val="righ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邵鑫</w:t>
            </w:r>
          </w:p>
        </w:tc>
      </w:tr>
      <w:tr>
        <w:trPr>
          <w:cantSplit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2018/0</w:t>
            </w:r>
            <w:r>
              <w:rPr>
                <w:rFonts w:hint="default" w:ascii="宋体"/>
              </w:rPr>
              <w:t>2/19</w:t>
            </w:r>
          </w:p>
        </w:tc>
      </w:tr>
      <w:tr>
        <w:trPr>
          <w:cantSplit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普通</w:t>
            </w:r>
          </w:p>
        </w:tc>
      </w:tr>
      <w:tr>
        <w:trPr>
          <w:cantSplit/>
          <w:trHeight w:val="25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>
      <w:pPr>
        <w:rPr>
          <w:rFonts w:ascii="宋体" w:hAnsi="宋体"/>
          <w:b/>
          <w:szCs w:val="20"/>
        </w:rPr>
      </w:pPr>
    </w:p>
    <w:p>
      <w:pPr>
        <w:rPr>
          <w:rFonts w:ascii="宋体" w:hAnsi="宋体"/>
          <w:b/>
          <w:sz w:val="44"/>
        </w:rPr>
      </w:pPr>
    </w:p>
    <w:p>
      <w:pPr>
        <w:rPr>
          <w:rFonts w:ascii="宋体" w:hAnsi="宋体"/>
          <w:b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  <w:r>
        <w:rPr>
          <w:rFonts w:hint="eastAsia" w:ascii="华文新魏" w:hAnsi="宋体" w:eastAsia="华文新魏"/>
          <w:bCs/>
          <w:sz w:val="44"/>
        </w:rPr>
        <w:t>【A28】“云智教育”App平台系统</w:t>
      </w:r>
    </w:p>
    <w:p>
      <w:pPr>
        <w:jc w:val="center"/>
        <w:rPr>
          <w:rFonts w:hint="eastAsia" w:ascii="华文新魏" w:hAnsi="宋体" w:eastAsia="华文新魏"/>
          <w:bCs/>
          <w:sz w:val="44"/>
        </w:rPr>
      </w:pPr>
      <w:r>
        <w:rPr>
          <w:rFonts w:hint="eastAsia" w:ascii="Arial" w:hAnsi="Arial" w:cs="Arial"/>
          <w:bCs/>
          <w:sz w:val="36"/>
        </w:rPr>
        <w:t>（</w:t>
      </w:r>
      <w:r>
        <w:rPr>
          <w:rFonts w:ascii="Arial" w:hAnsi="Arial" w:cs="Arial"/>
          <w:bCs/>
          <w:sz w:val="36"/>
        </w:rPr>
        <w:t>YZEdu</w:t>
      </w:r>
      <w:r>
        <w:rPr>
          <w:rFonts w:hint="eastAsia" w:ascii="Arial" w:hAnsi="Arial" w:cs="Arial"/>
          <w:bCs/>
          <w:sz w:val="36"/>
        </w:rPr>
        <w:t>）</w:t>
      </w:r>
    </w:p>
    <w:p>
      <w:pPr>
        <w:jc w:val="center"/>
        <w:rPr>
          <w:rFonts w:ascii="Arial" w:hAnsi="Arial" w:cs="Arial"/>
          <w:bCs/>
          <w:sz w:val="36"/>
        </w:rPr>
      </w:pPr>
    </w:p>
    <w:p>
      <w:pPr>
        <w:jc w:val="center"/>
        <w:rPr>
          <w:rFonts w:ascii="宋体" w:hAnsi="宋体"/>
          <w:b/>
          <w:sz w:val="36"/>
        </w:rPr>
      </w:pPr>
      <w:r>
        <w:rPr>
          <w:rFonts w:hint="default" w:ascii="宋体" w:hAnsi="宋体"/>
          <w:b/>
          <w:sz w:val="36"/>
        </w:rPr>
        <w:t>开发规范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jc w:val="center"/>
      </w:pPr>
      <w:r>
        <w:rPr>
          <w:rFonts w:hint="eastAsia" w:ascii="宋体" w:hAnsi="宋体" w:cs="华文中宋"/>
          <w:b/>
          <w:bCs/>
          <w:sz w:val="30"/>
          <w:szCs w:val="30"/>
        </w:rPr>
        <w:t>风盛科技团队</w:t>
      </w:r>
    </w:p>
    <w:p>
      <w:pPr>
        <w:tabs>
          <w:tab w:val="left" w:pos="1530"/>
        </w:tabs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134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修订表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line id="Line 2" o:spid="_x0000_s1026" o:spt="20" style="position:absolute;left:0pt;flip:y;margin-left:-0.05pt;margin-top:3.5pt;height:0pt;width:498pt;z-index:251657216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oL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tbl>
      <w:tblPr>
        <w:tblStyle w:val="16"/>
        <w:tblW w:w="99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3000"/>
      </w:tblGrid>
      <w:tr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840" w:type="dxa"/>
            <w:tcBorders>
              <w:righ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color="auto" w:sz="4" w:space="0"/>
            </w:tcBorders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hint="eastAsia" w:eastAsia="黑体"/>
          <w:b/>
          <w:bCs/>
          <w:sz w:val="44"/>
        </w:rPr>
        <w:t>审批记录</w:t>
      </w:r>
    </w:p>
    <w:p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w:pict>
          <v:line id="Line 3" o:spid="_x0000_s1027" o:spt="20" style="position:absolute;left:0pt;flip:y;margin-left:0pt;margin-top:7.45pt;height:0.35pt;width:497.95pt;z-index: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tbl>
      <w:tblPr>
        <w:tblStyle w:val="16"/>
        <w:tblW w:w="99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800"/>
        <w:gridCol w:w="3672"/>
        <w:gridCol w:w="2778"/>
      </w:tblGrid>
      <w:tr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>
            <w:pPr>
              <w:pStyle w:val="45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  <w:tr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>
            <w:pPr>
              <w:pStyle w:val="46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t>目录</w:t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/>
          <w:b w:val="0"/>
          <w:bCs w:val="0"/>
          <w:caps w:val="0"/>
        </w:rPr>
        <w:fldChar w:fldCharType="begin"/>
      </w:r>
      <w:r>
        <w:rPr>
          <w:rFonts w:ascii="宋体" w:hAnsi="宋体"/>
          <w:b w:val="0"/>
          <w:bCs w:val="0"/>
          <w:caps w:val="0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</w:rPr>
        <w:fldChar w:fldCharType="separate"/>
      </w:r>
      <w:r>
        <w:rPr>
          <w:rFonts w:ascii="宋体" w:hAnsi="宋体" w:eastAsia="宋体" w:cs="Times New Roman"/>
          <w:bCs w:val="0"/>
          <w:caps w:val="0"/>
          <w:color w:val="auto"/>
          <w:kern w:val="44"/>
          <w:szCs w:val="4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 w:val="0"/>
          <w:color w:val="auto"/>
          <w:kern w:val="44"/>
          <w:szCs w:val="44"/>
          <w:lang w:val="en-US" w:eastAsia="zh-CN" w:bidi="ar-SA"/>
        </w:rPr>
        <w:instrText xml:space="preserve"> HYPERLINK \l _Toc311202763 </w:instrText>
      </w:r>
      <w:r>
        <w:rPr>
          <w:rFonts w:ascii="宋体" w:hAnsi="宋体" w:eastAsia="宋体" w:cs="Times New Roman"/>
          <w:bCs w:val="0"/>
          <w:caps w:val="0"/>
          <w:color w:val="auto"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hint="eastAsia" w:ascii="黑体" w:hAnsi="Times New Roman" w:eastAsia="黑体" w:cs="Times New Roman"/>
          <w:bCs/>
          <w:kern w:val="44"/>
          <w:szCs w:val="36"/>
          <w:lang w:val="en-US" w:eastAsia="zh-CN" w:bidi="ar-SA"/>
        </w:rPr>
        <w:t>前言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_Toc311202763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 w:val="0"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_Toc1350236793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.1 </w:t>
      </w:r>
      <w:r>
        <w:rPr>
          <w:rFonts w:hint="default" w:ascii="黑体" w:hAnsi="宋体" w:eastAsia="黑体" w:cs="Times New Roman"/>
          <w:bCs/>
          <w:kern w:val="44"/>
          <w:szCs w:val="30"/>
          <w:lang w:val="en-US" w:eastAsia="zh-CN" w:bidi="ar-SA"/>
        </w:rPr>
        <w:t>编写目的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_Toc1350236793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2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_Toc692370793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.2 </w:t>
      </w:r>
      <w:r>
        <w:rPr>
          <w:rFonts w:hint="default" w:ascii="黑体" w:hAnsi="宋体" w:eastAsia="黑体" w:cs="Times New Roman"/>
          <w:bCs/>
          <w:kern w:val="44"/>
          <w:szCs w:val="30"/>
          <w:lang w:val="en-US" w:eastAsia="zh-CN" w:bidi="ar-SA"/>
        </w:rPr>
        <w:t>术语和缩写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_Toc692370793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2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_Toc568878238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.3 </w:t>
      </w:r>
      <w:r>
        <w:rPr>
          <w:rFonts w:hint="default" w:ascii="黑体" w:hAnsi="宋体" w:eastAsia="黑体" w:cs="Times New Roman"/>
          <w:bCs/>
          <w:kern w:val="44"/>
          <w:szCs w:val="30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_Toc568878238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2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_Toc1901839872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文档规范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_Toc1901839872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_Toc1885795726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文档封面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_Toc1885795726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_Toc534156949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.2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修订表与审批记录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_Toc534156949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_Toc163559295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.3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页眉与页码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_Toc163559295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_Toc517275917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.4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排版规范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_Toc517275917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_Toc908984513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编码规范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_Toc908984513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_Toc521696813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命名规范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_Toc521696813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_Toc1712401331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.2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注释规范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_Toc1712401331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_Toc1055411876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.3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代码格式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_Toc1055411876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_Toc1179025749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.4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常量定义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_Toc1179025749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_Toc103604436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eastAsia" w:ascii="黑体" w:hAnsi="宋体" w:eastAsia="黑体" w:cs="Times New Roman"/>
          <w:bCs/>
          <w:kern w:val="44"/>
          <w:szCs w:val="30"/>
          <w:lang w:val="en-US" w:eastAsia="zh-CN" w:bidi="ar-SA"/>
        </w:rPr>
        <w:t xml:space="preserve">.5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初始化规范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_Toc103604436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黑体" w:hAnsi="宋体" w:eastAsia="黑体" w:cs="Times New Roman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_Toc275383375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设计规范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_Toc275383375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_Toc1755092150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软件设计模式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_Toc1755092150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_Toc887448970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.2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UI设计规范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_Toc887448970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_Toc844799223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数据库规范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_Toc844799223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_Toc871032059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数据库命名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_Toc871032059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_Toc1715078149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.2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数据库建表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_Toc1715078149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_Toc294866506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安全性规范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_Toc294866506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_Toc997888140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用户信息安全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_Toc997888140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992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_Toc1804668199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hint="default" w:ascii="黑体" w:hAnsi="Times New Roman" w:eastAsia="黑体" w:cs="Times New Roman"/>
          <w:bCs/>
          <w:kern w:val="44"/>
          <w:szCs w:val="36"/>
          <w:lang w:val="en-US" w:eastAsia="zh-CN" w:bidi="ar-SA"/>
        </w:rPr>
        <w:t xml:space="preserve">. </w:t>
      </w:r>
      <w:r>
        <w:rPr>
          <w:rFonts w:ascii="黑体" w:hAnsi="Times New Roman" w:eastAsia="黑体" w:cs="Times New Roman"/>
          <w:bCs/>
          <w:kern w:val="44"/>
          <w:szCs w:val="36"/>
          <w:lang w:val="en-US" w:eastAsia="zh-CN" w:bidi="ar-SA"/>
        </w:rPr>
        <w:t>工程结构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_Toc1804668199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黑体" w:hAnsi="Times New Roman" w:eastAsia="黑体" w:cs="Times New Roman"/>
          <w:bCs/>
          <w:caps/>
          <w:color w:val="auto"/>
          <w:kern w:val="44"/>
          <w:szCs w:val="36"/>
          <w:lang w:val="en-US" w:eastAsia="zh-CN" w:bidi="ar-SA"/>
        </w:rPr>
        <w:fldChar w:fldCharType="end"/>
      </w:r>
    </w:p>
    <w:p>
      <w:pPr>
        <w:pStyle w:val="12"/>
        <w:tabs>
          <w:tab w:val="right" w:leader="dot" w:pos="9921"/>
          <w:tab w:val="clear" w:pos="840"/>
          <w:tab w:val="clear" w:pos="9911"/>
        </w:tabs>
        <w:rPr>
          <w:rFonts w:ascii="Times New Roman" w:hAnsi="Times New Roman" w:eastAsia="宋体" w:cs="Times New Roman"/>
          <w:bCs/>
          <w:color w:val="auto"/>
          <w:kern w:val="44"/>
          <w:szCs w:val="44"/>
          <w:lang w:val="en-US" w:eastAsia="zh-CN" w:bidi="ar-SA"/>
        </w:r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instrText xml:space="preserve"> HYPERLINK \l _Toc1824495093 </w:instrText>
      </w: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hint="default" w:ascii="宋体" w:hAnsi="宋体" w:eastAsia="宋体" w:cs="宋体"/>
          <w:bCs/>
          <w:kern w:val="44"/>
          <w:szCs w:val="30"/>
          <w:lang w:val="en-US" w:eastAsia="zh-CN" w:bidi="ar-SA"/>
        </w:rPr>
        <w:t xml:space="preserve">.1 </w:t>
      </w:r>
      <w:r>
        <w:rPr>
          <w:rFonts w:ascii="黑体" w:hAnsi="宋体" w:eastAsia="黑体" w:cs="Times New Roman"/>
          <w:bCs/>
          <w:kern w:val="44"/>
          <w:szCs w:val="30"/>
          <w:lang w:val="en-US" w:eastAsia="zh-CN" w:bidi="ar-SA"/>
        </w:rPr>
        <w:t>系统结构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_Toc1824495093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 w:val="0"/>
          <w:caps/>
          <w:color w:val="auto"/>
          <w:kern w:val="44"/>
          <w:szCs w:val="30"/>
          <w:lang w:val="en-US" w:eastAsia="zh-CN" w:bidi="ar-SA"/>
        </w:rPr>
        <w:fldChar w:fldCharType="end"/>
      </w:r>
    </w:p>
    <w:p>
      <w:pPr>
        <w:pStyle w:val="2"/>
        <w:spacing w:line="400" w:lineRule="exact"/>
        <w:jc w:val="left"/>
        <w:rPr>
          <w:b w:val="0"/>
          <w:bCs w:val="0"/>
        </w:rPr>
        <w:sectPr>
          <w:pgSz w:w="11906" w:h="16838"/>
          <w:pgMar w:top="1134" w:right="851" w:bottom="1134" w:left="1134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ascii="宋体" w:hAnsi="宋体" w:eastAsia="宋体" w:cs="Times New Roman"/>
          <w:bCs w:val="0"/>
          <w:caps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0" w:name="_Toc311202763"/>
      <w:r>
        <w:rPr>
          <w:rFonts w:hint="eastAsia" w:ascii="黑体" w:eastAsia="黑体"/>
          <w:sz w:val="36"/>
          <w:szCs w:val="36"/>
        </w:rPr>
        <w:t>前言</w:t>
      </w:r>
      <w:bookmarkEnd w:id="0"/>
    </w:p>
    <w:p>
      <w:pPr>
        <w:pStyle w:val="4"/>
      </w:pPr>
    </w:p>
    <w:p>
      <w:pPr>
        <w:pStyle w:val="3"/>
        <w:numPr>
          <w:ilvl w:val="1"/>
          <w:numId w:val="4"/>
        </w:numPr>
        <w:tabs>
          <w:tab w:val="left" w:pos="767"/>
        </w:tabs>
        <w:rPr>
          <w:rFonts w:ascii="黑体" w:hAnsi="宋体" w:eastAsia="黑体"/>
          <w:sz w:val="30"/>
          <w:szCs w:val="30"/>
        </w:rPr>
      </w:pPr>
      <w:bookmarkStart w:id="1" w:name="_Toc1350236793"/>
      <w:r>
        <w:rPr>
          <w:rFonts w:hint="default" w:ascii="黑体" w:hAnsi="宋体" w:eastAsia="黑体"/>
          <w:sz w:val="30"/>
          <w:szCs w:val="30"/>
        </w:rPr>
        <w:t>编写目的</w:t>
      </w:r>
      <w:bookmarkEnd w:id="1"/>
    </w:p>
    <w:p>
      <w:pPr/>
    </w:p>
    <w:p>
      <w:pPr>
        <w:ind w:firstLine="420" w:firstLineChars="0"/>
      </w:pPr>
      <w:r>
        <w:t>编写这篇《开发规范》的主要目的是帮助风盛科技团队的成员制定一套开发的标准，在开发的过程中遵循这个标准，有利于问题的检查及一些缺陷的解决，提高软件的质量和可维护性。本文主要针对开发过程中产生的文档、源码、设计原稿、数据库进行了一些约定，我们团队的开发人员会全程遵循这个规范进行开发，最终完成并提交高质量的产品。</w:t>
      </w:r>
    </w:p>
    <w:p>
      <w:pPr>
        <w:ind w:firstLine="420" w:firstLineChars="0"/>
      </w:pPr>
    </w:p>
    <w:p>
      <w:pPr>
        <w:pStyle w:val="3"/>
        <w:numPr>
          <w:ilvl w:val="1"/>
          <w:numId w:val="4"/>
        </w:numPr>
        <w:tabs>
          <w:tab w:val="left" w:pos="767"/>
        </w:tabs>
        <w:rPr>
          <w:rFonts w:ascii="黑体" w:hAnsi="宋体" w:eastAsia="黑体"/>
          <w:sz w:val="30"/>
          <w:szCs w:val="30"/>
        </w:rPr>
      </w:pPr>
      <w:bookmarkStart w:id="2" w:name="_Toc692370793"/>
      <w:r>
        <w:rPr>
          <w:rFonts w:hint="default" w:ascii="黑体" w:hAnsi="宋体" w:eastAsia="黑体"/>
          <w:sz w:val="30"/>
          <w:szCs w:val="30"/>
        </w:rPr>
        <w:t>术语和缩写</w:t>
      </w:r>
      <w:bookmarkEnd w:id="2"/>
    </w:p>
    <w:tbl>
      <w:tblPr>
        <w:tblStyle w:val="17"/>
        <w:tblW w:w="10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5069"/>
      </w:tblGrid>
      <w:tr>
        <w:tc>
          <w:tcPr>
            <w:tcW w:w="5068" w:type="dxa"/>
          </w:tcPr>
          <w:p>
            <w:pPr>
              <w:pStyle w:val="4"/>
              <w:rPr>
                <w:vertAlign w:val="baseline"/>
              </w:rPr>
            </w:pPr>
            <w:r>
              <w:rPr>
                <w:vertAlign w:val="baseline"/>
              </w:rPr>
              <w:t>MVC</w:t>
            </w:r>
          </w:p>
        </w:tc>
        <w:tc>
          <w:tcPr>
            <w:tcW w:w="5069" w:type="dxa"/>
          </w:tcPr>
          <w:p>
            <w:pPr>
              <w:pStyle w:val="4"/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Model View Controller，是模型(model)－视图(view)－控制器(controller)的缩写，一种软件设计典范</w:t>
            </w:r>
          </w:p>
        </w:tc>
      </w:tr>
      <w:tr>
        <w:tc>
          <w:tcPr>
            <w:tcW w:w="5068" w:type="dxa"/>
          </w:tcPr>
          <w:p>
            <w:pPr>
              <w:pStyle w:val="4"/>
              <w:rPr>
                <w:vertAlign w:val="baseline"/>
              </w:rPr>
            </w:pPr>
            <w:r>
              <w:rPr>
                <w:vertAlign w:val="baseline"/>
              </w:rPr>
              <w:t>UML</w:t>
            </w:r>
          </w:p>
        </w:tc>
        <w:tc>
          <w:tcPr>
            <w:tcW w:w="5069" w:type="dxa"/>
          </w:tcPr>
          <w:p>
            <w:pPr>
              <w:pStyle w:val="4"/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Unified Modeling Language 统一建模语言或标准建模语言</w:t>
            </w:r>
          </w:p>
        </w:tc>
      </w:tr>
      <w:tr>
        <w:tc>
          <w:tcPr>
            <w:tcW w:w="5068" w:type="dxa"/>
          </w:tcPr>
          <w:p>
            <w:pPr>
              <w:pStyle w:val="4"/>
              <w:rPr>
                <w:vertAlign w:val="baseline"/>
              </w:rPr>
            </w:pPr>
            <w:r>
              <w:rPr>
                <w:vertAlign w:val="baseline"/>
              </w:rPr>
              <w:t>BCNF</w:t>
            </w:r>
          </w:p>
        </w:tc>
        <w:tc>
          <w:tcPr>
            <w:tcW w:w="5069" w:type="dxa"/>
          </w:tcPr>
          <w:p>
            <w:pPr>
              <w:pStyle w:val="4"/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Boycee Codd Normal Form，中文叫巴斯范式，是由Boyce和Codd提出的,比3NF又进了一步,通常认为是修正的第三范式</w:t>
            </w:r>
          </w:p>
        </w:tc>
      </w:tr>
      <w:tr>
        <w:tc>
          <w:tcPr>
            <w:tcW w:w="5068" w:type="dxa"/>
          </w:tcPr>
          <w:p>
            <w:pPr>
              <w:pStyle w:val="4"/>
              <w:rPr>
                <w:vertAlign w:val="baseline"/>
              </w:rPr>
            </w:pPr>
            <w:bookmarkStart w:id="25" w:name="_GoBack"/>
            <w:bookmarkEnd w:id="25"/>
          </w:p>
        </w:tc>
        <w:tc>
          <w:tcPr>
            <w:tcW w:w="5069" w:type="dxa"/>
          </w:tcPr>
          <w:p>
            <w:pPr>
              <w:pStyle w:val="4"/>
              <w:rPr>
                <w:vertAlign w:val="baseline"/>
              </w:rPr>
            </w:pPr>
          </w:p>
        </w:tc>
      </w:tr>
    </w:tbl>
    <w:p>
      <w:pPr>
        <w:pStyle w:val="4"/>
      </w:pPr>
    </w:p>
    <w:p>
      <w:pPr>
        <w:pStyle w:val="4"/>
        <w:rPr>
          <w:rFonts w:hint="default" w:ascii="黑体" w:hAnsi="宋体" w:eastAsia="黑体"/>
          <w:sz w:val="30"/>
          <w:szCs w:val="30"/>
        </w:rPr>
      </w:pPr>
    </w:p>
    <w:p>
      <w:pPr>
        <w:pStyle w:val="3"/>
        <w:numPr>
          <w:ilvl w:val="1"/>
          <w:numId w:val="4"/>
        </w:numPr>
        <w:tabs>
          <w:tab w:val="left" w:pos="767"/>
        </w:tabs>
        <w:rPr>
          <w:rFonts w:ascii="黑体" w:hAnsi="宋体" w:eastAsia="黑体"/>
          <w:sz w:val="30"/>
          <w:szCs w:val="30"/>
        </w:rPr>
      </w:pPr>
      <w:bookmarkStart w:id="3" w:name="_Toc568878238"/>
      <w:r>
        <w:rPr>
          <w:rFonts w:hint="default" w:ascii="黑体" w:hAnsi="宋体" w:eastAsia="黑体"/>
          <w:sz w:val="30"/>
          <w:szCs w:val="30"/>
        </w:rPr>
        <w:t>参考资料</w:t>
      </w:r>
      <w:bookmarkEnd w:id="3"/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《第九届中国大学生服务外包创新创业大赛企业命题类赛题手册》</w:t>
      </w:r>
    </w:p>
    <w:p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《阿里巴巴 Java 开发手册》</w:t>
      </w:r>
    </w:p>
    <w:p>
      <w:pPr>
        <w:pStyle w:val="4"/>
        <w:rPr>
          <w:rFonts w:hint="default" w:ascii="黑体" w:hAnsi="宋体" w:eastAsia="黑体"/>
          <w:sz w:val="30"/>
          <w:szCs w:val="30"/>
        </w:rPr>
      </w:pPr>
    </w:p>
    <w:p>
      <w:pPr>
        <w:ind w:firstLine="420" w:firstLineChars="0"/>
      </w:pPr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</w:pPr>
      <w:bookmarkStart w:id="4" w:name="_Toc1901839872"/>
      <w:r>
        <w:rPr>
          <w:rFonts w:ascii="黑体" w:eastAsia="黑体"/>
          <w:sz w:val="36"/>
          <w:szCs w:val="36"/>
        </w:rPr>
        <w:t>文档规范</w:t>
      </w:r>
      <w:bookmarkEnd w:id="4"/>
    </w:p>
    <w:p>
      <w:pPr>
        <w:pStyle w:val="3"/>
        <w:numPr>
          <w:ilvl w:val="1"/>
          <w:numId w:val="6"/>
        </w:numPr>
        <w:tabs>
          <w:tab w:val="left" w:pos="767"/>
        </w:tabs>
        <w:rPr>
          <w:rFonts w:ascii="黑体" w:hAnsi="宋体" w:eastAsia="黑体"/>
          <w:kern w:val="44"/>
          <w:sz w:val="30"/>
          <w:szCs w:val="30"/>
        </w:rPr>
      </w:pPr>
      <w:bookmarkStart w:id="5" w:name="_Toc1885795726"/>
      <w:r>
        <w:rPr>
          <w:rFonts w:ascii="黑体" w:hAnsi="宋体" w:eastAsia="黑体"/>
          <w:kern w:val="44"/>
          <w:sz w:val="30"/>
          <w:szCs w:val="30"/>
        </w:rPr>
        <w:t>文档封面</w:t>
      </w:r>
      <w:bookmarkEnd w:id="5"/>
    </w:p>
    <w:p>
      <w:pPr>
        <w:pStyle w:val="4"/>
      </w:pPr>
      <w:r>
        <w:t>文档封面必须注明文档状态，文档编号，编纂作者，编纂日期，保密级别，版本号等基本信息。其中文档编号应该以该文档类别+序号组成，类别为所属分类拼音缩写大写，序号为3位序号。如：环境类的第一个文档应命名为“HJ001”。编纂作者与编纂日期如实填写。保密级别为“公开”、“普通”、“保密”3个级别，公开指所以人可以阅读的文档，普通指我们团队成员阅读的文档，保密指仅文档人员与项目经理可以阅读的文档，一般来说保密级别都是普通。版本号是X.Y.Z，由3位十进制数字表示，初始版本位1.0.0。</w:t>
      </w:r>
    </w:p>
    <w:p>
      <w:pPr>
        <w:pStyle w:val="4"/>
      </w:pPr>
    </w:p>
    <w:p>
      <w:pPr>
        <w:pStyle w:val="3"/>
        <w:numPr>
          <w:ilvl w:val="1"/>
          <w:numId w:val="6"/>
        </w:numPr>
        <w:tabs>
          <w:tab w:val="left" w:pos="767"/>
        </w:tabs>
        <w:rPr>
          <w:rFonts w:ascii="黑体" w:hAnsi="宋体" w:eastAsia="黑体"/>
          <w:kern w:val="44"/>
          <w:sz w:val="30"/>
          <w:szCs w:val="30"/>
        </w:rPr>
      </w:pPr>
      <w:bookmarkStart w:id="6" w:name="_Toc534156949"/>
      <w:r>
        <w:rPr>
          <w:rFonts w:ascii="黑体" w:hAnsi="宋体" w:eastAsia="黑体"/>
          <w:kern w:val="44"/>
          <w:sz w:val="30"/>
          <w:szCs w:val="30"/>
        </w:rPr>
        <w:t>修订表与审批记录</w:t>
      </w:r>
      <w:bookmarkEnd w:id="6"/>
    </w:p>
    <w:p>
      <w:pPr>
        <w:pStyle w:val="4"/>
      </w:pPr>
      <w:r>
        <w:t>所以过程文档都要在文档正文中增加修订表和审批记录，修订表中需要写生成版本号，修订人，修改的大体内容，修改日期内容。审批记录中也要写清楚版本号，审批人，审批意见和审批日期。审批意见不通过时，文档内容退回到上一版本，但修订和审批记录需要保留，再次修订版本号要基于修订表中的上一版本号。</w:t>
      </w:r>
    </w:p>
    <w:p>
      <w:pPr>
        <w:pStyle w:val="4"/>
      </w:pPr>
    </w:p>
    <w:p>
      <w:pPr>
        <w:pStyle w:val="3"/>
        <w:numPr>
          <w:ilvl w:val="1"/>
          <w:numId w:val="6"/>
        </w:numPr>
        <w:tabs>
          <w:tab w:val="left" w:pos="767"/>
        </w:tabs>
        <w:rPr>
          <w:rFonts w:ascii="黑体" w:hAnsi="宋体" w:eastAsia="黑体"/>
          <w:kern w:val="44"/>
          <w:sz w:val="30"/>
          <w:szCs w:val="30"/>
        </w:rPr>
      </w:pPr>
      <w:bookmarkStart w:id="7" w:name="_Toc163559295"/>
      <w:r>
        <w:rPr>
          <w:rFonts w:ascii="黑体" w:hAnsi="宋体" w:eastAsia="黑体"/>
          <w:kern w:val="44"/>
          <w:sz w:val="30"/>
          <w:szCs w:val="30"/>
        </w:rPr>
        <w:t>页眉与页码</w:t>
      </w:r>
      <w:bookmarkEnd w:id="7"/>
    </w:p>
    <w:p>
      <w:pPr>
        <w:pStyle w:val="4"/>
      </w:pPr>
      <w:r>
        <w:t>过程文档中页眉部分需要放上风盛科技团队的Logo，并写清楚该文档是什么文档。页码格式推荐使用“第m页共n页”的格式，对齐方式为底部居中。</w:t>
      </w:r>
    </w:p>
    <w:p>
      <w:pPr>
        <w:pStyle w:val="4"/>
      </w:pPr>
    </w:p>
    <w:p>
      <w:pPr>
        <w:pStyle w:val="3"/>
        <w:numPr>
          <w:ilvl w:val="1"/>
          <w:numId w:val="6"/>
        </w:numPr>
        <w:tabs>
          <w:tab w:val="left" w:pos="767"/>
        </w:tabs>
        <w:rPr>
          <w:rFonts w:ascii="黑体" w:hAnsi="宋体" w:eastAsia="黑体"/>
          <w:kern w:val="44"/>
          <w:sz w:val="30"/>
          <w:szCs w:val="30"/>
        </w:rPr>
      </w:pPr>
      <w:bookmarkStart w:id="8" w:name="_Toc517275917"/>
      <w:r>
        <w:rPr>
          <w:rFonts w:ascii="黑体" w:hAnsi="宋体" w:eastAsia="黑体"/>
          <w:kern w:val="44"/>
          <w:sz w:val="30"/>
          <w:szCs w:val="30"/>
        </w:rPr>
        <w:t>排版规范</w:t>
      </w:r>
      <w:bookmarkEnd w:id="8"/>
    </w:p>
    <w:p>
      <w:pPr>
        <w:pStyle w:val="4"/>
      </w:pPr>
    </w:p>
    <w:p>
      <w:pPr>
        <w:pStyle w:val="4"/>
      </w:pPr>
    </w:p>
    <w:p>
      <w:pPr>
        <w:pStyle w:val="4"/>
      </w:pPr>
    </w:p>
    <w:p>
      <w:pPr/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9" w:name="_Toc908984513"/>
      <w:r>
        <w:rPr>
          <w:rFonts w:ascii="黑体" w:eastAsia="黑体"/>
          <w:sz w:val="36"/>
          <w:szCs w:val="36"/>
        </w:rPr>
        <w:t>编码规范</w:t>
      </w:r>
      <w:bookmarkEnd w:id="9"/>
    </w:p>
    <w:p>
      <w:pPr>
        <w:pStyle w:val="3"/>
        <w:numPr>
          <w:ilvl w:val="1"/>
          <w:numId w:val="7"/>
        </w:numPr>
        <w:rPr>
          <w:rFonts w:ascii="黑体" w:hAnsi="宋体" w:eastAsia="黑体"/>
          <w:kern w:val="44"/>
          <w:sz w:val="30"/>
          <w:szCs w:val="30"/>
        </w:rPr>
      </w:pPr>
      <w:bookmarkStart w:id="10" w:name="_Toc521696813"/>
      <w:r>
        <w:rPr>
          <w:rFonts w:ascii="黑体" w:hAnsi="宋体" w:eastAsia="黑体"/>
          <w:kern w:val="44"/>
          <w:sz w:val="30"/>
          <w:szCs w:val="30"/>
        </w:rPr>
        <w:t>命名规范</w:t>
      </w:r>
      <w:bookmarkEnd w:id="10"/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类名</w:t>
      </w:r>
      <w:r>
        <w:rPr>
          <w:rFonts w:hint="default"/>
        </w:rPr>
        <w:t>采用驼峰命名的方式，</w:t>
      </w:r>
      <w:r>
        <w:rPr>
          <w:rFonts w:hint="eastAsia"/>
        </w:rPr>
        <w:t>使用 UpperCamelCase 风格。</w:t>
      </w:r>
      <w:r>
        <w:rPr>
          <w:rFonts w:hint="default"/>
        </w:rPr>
        <w:t>例如：HttpUtil；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方法名、参数名、成员变量、局部变量都统一使用 lowerCamelCase 风格,必须遵从驼峰形式。例如initView()；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包名统一使用小写,点分隔符之间有且仅有一个自然语义的英语单词。包名统一使用单数形式（详见工程结构）；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常量命名全部大写,单词间用下划线隔开,力求语义表达完整清楚</w:t>
      </w:r>
      <w:r>
        <w:rPr>
          <w:rFonts w:hint="default"/>
        </w:rPr>
        <w:t>。例如：BASE_URL；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网页页面文件全部小写，</w:t>
      </w:r>
      <w:r>
        <w:rPr>
          <w:rFonts w:hint="eastAsia"/>
        </w:rPr>
        <w:t>单词间用下划线隔开,力求语义表达完整清楚</w:t>
      </w:r>
      <w:r>
        <w:rPr>
          <w:rFonts w:hint="default"/>
        </w:rPr>
        <w:t>。例如：admin_login.html；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layout布局文件也全部小写，单词间用下划线隔开。例如：activity_main.xml；</w:t>
      </w:r>
    </w:p>
    <w:p>
      <w:pPr>
        <w:pStyle w:val="4"/>
        <w:numPr>
          <w:ilvl w:val="0"/>
          <w:numId w:val="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id的命名全部小写，单词间用下划线隔开。例如：tv_user_name；</w:t>
      </w:r>
    </w:p>
    <w:p>
      <w:pPr>
        <w:pStyle w:val="4"/>
        <w:numPr>
          <w:ilvl w:val="0"/>
          <w:numId w:val="0"/>
        </w:numPr>
        <w:tabs>
          <w:tab w:val="clear" w:pos="0"/>
          <w:tab w:val="clear" w:pos="432"/>
          <w:tab w:val="clear" w:pos="625"/>
          <w:tab w:val="clear" w:pos="1152"/>
        </w:tabs>
        <w:ind w:leftChars="0" w:right="0" w:rightChars="0"/>
        <w:rPr>
          <w:rFonts w:hint="eastAsia"/>
        </w:rPr>
      </w:pPr>
    </w:p>
    <w:p>
      <w:pPr>
        <w:pStyle w:val="3"/>
        <w:numPr>
          <w:ilvl w:val="1"/>
          <w:numId w:val="7"/>
        </w:numPr>
        <w:rPr>
          <w:rFonts w:ascii="黑体" w:hAnsi="宋体" w:eastAsia="黑体"/>
          <w:kern w:val="44"/>
          <w:sz w:val="30"/>
          <w:szCs w:val="30"/>
        </w:rPr>
      </w:pPr>
      <w:bookmarkStart w:id="11" w:name="_Toc1712401331"/>
      <w:r>
        <w:rPr>
          <w:rFonts w:ascii="黑体" w:hAnsi="宋体" w:eastAsia="黑体"/>
          <w:kern w:val="44"/>
          <w:sz w:val="30"/>
          <w:szCs w:val="30"/>
        </w:rPr>
        <w:t>注释规范</w:t>
      </w:r>
      <w:bookmarkEnd w:id="11"/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类、类属性、类方法的注释必须使用 Javadoc 规范,使用/**内容*/格式,不得使用// xxx 方式</w:t>
      </w:r>
      <w:r>
        <w:rPr>
          <w:rFonts w:hint="default"/>
        </w:rPr>
        <w:t>；</w:t>
      </w:r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所以类的注释需要包括作者、创建日期、类的说明三项基本内容；</w:t>
      </w:r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对方法的注释需要包括方法说明，传入参数，返回值这些内容（对于模型类中的get和set方法、构造方法这些明显的方法不必注释）；</w:t>
      </w:r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方法内部单行注释,在被注释语句上方另起一行,使用//注释。方法内部多行注释使用/* */注释</w:t>
      </w:r>
      <w:r>
        <w:rPr>
          <w:rFonts w:hint="default"/>
        </w:rPr>
        <w:t>；</w:t>
      </w:r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代码的修改与注释修改同步；</w:t>
      </w:r>
    </w:p>
    <w:p>
      <w:pPr>
        <w:pStyle w:val="4"/>
        <w:numPr>
          <w:ilvl w:val="0"/>
          <w:numId w:val="9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谨慎注释掉代码。在上方详细说明,而不是简单地注释掉。如果无用,则删除</w:t>
      </w:r>
      <w:r>
        <w:rPr>
          <w:rFonts w:hint="default"/>
        </w:rPr>
        <w:t>；</w:t>
      </w:r>
    </w:p>
    <w:p>
      <w:pPr>
        <w:pStyle w:val="4"/>
        <w:numPr>
          <w:ilvl w:val="0"/>
          <w:numId w:val="0"/>
        </w:numPr>
        <w:tabs>
          <w:tab w:val="clear" w:pos="432"/>
          <w:tab w:val="clear" w:pos="625"/>
          <w:tab w:val="clear" w:pos="1152"/>
        </w:tabs>
        <w:ind w:leftChars="0" w:right="0" w:rightChars="0"/>
        <w:rPr>
          <w:rFonts w:hint="eastAsia"/>
        </w:rPr>
      </w:pPr>
    </w:p>
    <w:p>
      <w:pPr>
        <w:pStyle w:val="4"/>
      </w:pPr>
    </w:p>
    <w:p>
      <w:pPr>
        <w:pStyle w:val="3"/>
        <w:numPr>
          <w:ilvl w:val="1"/>
          <w:numId w:val="7"/>
        </w:numPr>
        <w:rPr>
          <w:rFonts w:ascii="黑体" w:hAnsi="宋体" w:eastAsia="黑体"/>
          <w:kern w:val="44"/>
          <w:sz w:val="30"/>
          <w:szCs w:val="30"/>
        </w:rPr>
      </w:pPr>
      <w:bookmarkStart w:id="12" w:name="_Toc1055411876"/>
      <w:r>
        <w:rPr>
          <w:rFonts w:ascii="黑体" w:hAnsi="宋体" w:eastAsia="黑体"/>
          <w:kern w:val="44"/>
          <w:sz w:val="30"/>
          <w:szCs w:val="30"/>
        </w:rPr>
        <w:t>代码格式</w:t>
      </w:r>
      <w:bookmarkEnd w:id="12"/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大括号的使用约定。如果是大括号内为空,则简洁地写成{}即可,不需要换行 ; 如果是非空代码块则</w:t>
      </w:r>
      <w:r>
        <w:rPr>
          <w:rFonts w:hint="default"/>
        </w:rPr>
        <w:t>在“{”后面换行，“}”表示语句块终止时后面换行（else在“}”后面不用换行）；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左小括号和字符之间不出现空格 ; 同样,右小括号和字符之间也不出现空格</w:t>
      </w:r>
      <w:r>
        <w:rPr>
          <w:rFonts w:hint="default"/>
        </w:rPr>
        <w:t>。反例: if(空格 a == b 空格)；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if / for / while / switch / do 等保留字与括号之间都必须加空格</w:t>
      </w:r>
      <w:r>
        <w:rPr>
          <w:rFonts w:hint="default"/>
        </w:rPr>
        <w:t>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任何二目、三目运算符的左右两边都需要加一个空格</w:t>
      </w:r>
      <w:r>
        <w:rPr>
          <w:rFonts w:hint="default"/>
        </w:rPr>
        <w:t>。例如：a空格==空格b；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default"/>
        </w:rPr>
        <w:t>采用4空格缩进或使用Tab设置编辑器Tab为4个空格缩进；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注释的双斜线与注释内容之间有且仅有一个空格</w:t>
      </w:r>
      <w:r>
        <w:rPr>
          <w:rFonts w:hint="default"/>
        </w:rPr>
        <w:t>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单行字符数限制不超过 120 个,超出需要换行</w:t>
      </w:r>
      <w:r>
        <w:rPr>
          <w:rFonts w:hint="default"/>
        </w:rPr>
        <w:t>（这个行数大概是默认字体大小全屏显示的最大单行字数，差不多就可以）；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eastAsia"/>
        </w:rPr>
        <w:t>方法参数在定义和传入时,多个参数逗号后边必须加空格</w:t>
      </w:r>
      <w:r>
        <w:rPr>
          <w:rFonts w:hint="default"/>
        </w:rPr>
        <w:t>。例如：sum(a,空格b,空格c)；</w:t>
      </w:r>
    </w:p>
    <w:p>
      <w:pPr>
        <w:pStyle w:val="4"/>
        <w:numPr>
          <w:ilvl w:val="0"/>
          <w:numId w:val="10"/>
        </w:numPr>
        <w:tabs>
          <w:tab w:val="left" w:pos="0"/>
        </w:tabs>
        <w:ind w:left="0" w:leftChars="0" w:firstLine="0" w:firstLineChars="0"/>
      </w:pPr>
      <w:r>
        <w:rPr>
          <w:rFonts w:hint="default"/>
        </w:rPr>
        <w:t>字体编码格式统一</w:t>
      </w:r>
      <w:r>
        <w:rPr>
          <w:rFonts w:hint="eastAsia"/>
        </w:rPr>
        <w:t>设置为 UTF -8</w:t>
      </w:r>
      <w:r>
        <w:rPr>
          <w:rFonts w:hint="default"/>
        </w:rPr>
        <w:t>；</w:t>
      </w:r>
    </w:p>
    <w:p>
      <w:pPr>
        <w:pStyle w:val="3"/>
        <w:numPr>
          <w:ilvl w:val="1"/>
          <w:numId w:val="7"/>
        </w:numPr>
        <w:rPr>
          <w:rFonts w:ascii="黑体" w:hAnsi="宋体" w:eastAsia="黑体"/>
          <w:kern w:val="44"/>
          <w:sz w:val="30"/>
          <w:szCs w:val="30"/>
        </w:rPr>
      </w:pPr>
      <w:bookmarkStart w:id="13" w:name="_Toc1179025749"/>
      <w:r>
        <w:rPr>
          <w:rFonts w:ascii="黑体" w:hAnsi="宋体" w:eastAsia="黑体"/>
          <w:kern w:val="44"/>
          <w:sz w:val="30"/>
          <w:szCs w:val="30"/>
        </w:rPr>
        <w:t>常量定义</w:t>
      </w:r>
      <w:bookmarkEnd w:id="13"/>
    </w:p>
    <w:p>
      <w:pPr>
        <w:pStyle w:val="4"/>
        <w:numPr>
          <w:ilvl w:val="0"/>
          <w:numId w:val="11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对于服务器IP地址，BASE_URL这些全局通用的常量应该放在一个常量的类里面；</w:t>
      </w:r>
    </w:p>
    <w:p>
      <w:pPr>
        <w:pStyle w:val="4"/>
        <w:numPr>
          <w:ilvl w:val="0"/>
          <w:numId w:val="11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针对某个页面或某个类里面的常量定义在类的开头部分；</w:t>
      </w:r>
    </w:p>
    <w:p>
      <w:pPr>
        <w:pStyle w:val="4"/>
      </w:pPr>
    </w:p>
    <w:p>
      <w:pPr>
        <w:pStyle w:val="3"/>
        <w:numPr>
          <w:ilvl w:val="1"/>
          <w:numId w:val="7"/>
        </w:numPr>
        <w:rPr>
          <w:rFonts w:ascii="黑体" w:hAnsi="宋体" w:eastAsia="黑体"/>
          <w:kern w:val="44"/>
          <w:sz w:val="30"/>
          <w:szCs w:val="30"/>
        </w:rPr>
      </w:pPr>
      <w:bookmarkStart w:id="14" w:name="_Toc103604436"/>
      <w:r>
        <w:rPr>
          <w:rFonts w:ascii="黑体" w:hAnsi="宋体" w:eastAsia="黑体"/>
          <w:kern w:val="44"/>
          <w:sz w:val="30"/>
          <w:szCs w:val="30"/>
        </w:rPr>
        <w:t>初始化规范</w:t>
      </w:r>
      <w:bookmarkEnd w:id="14"/>
    </w:p>
    <w:p>
      <w:pPr>
        <w:pStyle w:val="4"/>
        <w:numPr>
          <w:ilvl w:val="0"/>
          <w:numId w:val="1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在APP和网页中，页面加载的初始化操作应该是最先执行的步骤，需单独写在一个方法里面；</w:t>
      </w:r>
    </w:p>
    <w:p>
      <w:pPr>
        <w:pStyle w:val="4"/>
        <w:numPr>
          <w:ilvl w:val="0"/>
          <w:numId w:val="1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首次加载页面时显示的数据需要初始化；</w:t>
      </w:r>
    </w:p>
    <w:p>
      <w:pPr>
        <w:pStyle w:val="4"/>
        <w:numPr>
          <w:ilvl w:val="0"/>
          <w:numId w:val="1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从上一个页面传过来的数据也要写到初始化的方法里面；</w:t>
      </w:r>
    </w:p>
    <w:p>
      <w:pPr>
        <w:pStyle w:val="4"/>
        <w:numPr>
          <w:ilvl w:val="0"/>
          <w:numId w:val="1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核心对象的创建需要放到初始化的方法里面；</w:t>
      </w:r>
    </w:p>
    <w:p>
      <w:pPr>
        <w:pStyle w:val="4"/>
        <w:numPr>
          <w:ilvl w:val="0"/>
          <w:numId w:val="1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安卓中的View.findViewById需要放到初始化方法里面；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/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15" w:name="_Toc275383375"/>
      <w:r>
        <w:rPr>
          <w:rFonts w:ascii="黑体" w:eastAsia="黑体"/>
          <w:sz w:val="36"/>
          <w:szCs w:val="36"/>
        </w:rPr>
        <w:t>设计规范</w:t>
      </w:r>
      <w:bookmarkEnd w:id="15"/>
    </w:p>
    <w:p>
      <w:pPr>
        <w:pStyle w:val="3"/>
        <w:numPr>
          <w:ilvl w:val="1"/>
          <w:numId w:val="13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16" w:name="_Toc1755092150"/>
      <w:r>
        <w:rPr>
          <w:rFonts w:ascii="黑体" w:hAnsi="宋体" w:eastAsia="黑体"/>
          <w:kern w:val="44"/>
          <w:sz w:val="30"/>
          <w:szCs w:val="30"/>
        </w:rPr>
        <w:t>软件设计模式</w:t>
      </w:r>
      <w:bookmarkEnd w:id="16"/>
    </w:p>
    <w:p>
      <w:pPr>
        <w:pStyle w:val="4"/>
        <w:numPr>
          <w:ilvl w:val="0"/>
          <w:numId w:val="14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我们的系统设计模式采用MVC的设计模式，要求模型，视图，控制器分离；</w:t>
      </w:r>
    </w:p>
    <w:p>
      <w:pPr>
        <w:pStyle w:val="4"/>
        <w:numPr>
          <w:ilvl w:val="0"/>
          <w:numId w:val="14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系统设计采用面向对象的程序设计，用UML统一建模语言描述；</w:t>
      </w:r>
    </w:p>
    <w:p>
      <w:pPr>
        <w:pStyle w:val="4"/>
      </w:pPr>
    </w:p>
    <w:p>
      <w:pPr>
        <w:pStyle w:val="3"/>
        <w:numPr>
          <w:ilvl w:val="1"/>
          <w:numId w:val="13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17" w:name="_Toc887448970"/>
      <w:r>
        <w:rPr>
          <w:rFonts w:ascii="黑体" w:hAnsi="宋体" w:eastAsia="黑体"/>
          <w:kern w:val="44"/>
          <w:sz w:val="30"/>
          <w:szCs w:val="30"/>
        </w:rPr>
        <w:t>UI设计规范</w:t>
      </w:r>
      <w:bookmarkEnd w:id="17"/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需要保存PS设计稿的原图和导出文件2份，使用的是导出文件；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系统Logo、图标文件使用.png格式的导出文件；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背景图片使用.jpg或.png格式的导出文件；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网页/APP设计图使用.jpg格式的导出文件；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图标、背景图片文件命名使用小写字母，单词之间下划线连接。例如：icon_button_cancle.png；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设计图使用中文命名，状态用下划线连接。例如：我的任务页_已完成.jpg；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Logo长宽比例为1:1；</w:t>
      </w:r>
    </w:p>
    <w:p>
      <w:pPr>
        <w:pStyle w:val="4"/>
        <w:numPr>
          <w:ilvl w:val="0"/>
          <w:numId w:val="15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APP背景图片比例为9:16；</w:t>
      </w:r>
    </w:p>
    <w:p>
      <w:pPr>
        <w:pStyle w:val="4"/>
      </w:pPr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18" w:name="_Toc844799223"/>
      <w:r>
        <w:rPr>
          <w:rFonts w:ascii="黑体" w:eastAsia="黑体"/>
          <w:sz w:val="36"/>
          <w:szCs w:val="36"/>
        </w:rPr>
        <w:t>数据库规范</w:t>
      </w:r>
      <w:bookmarkEnd w:id="18"/>
    </w:p>
    <w:p>
      <w:pPr>
        <w:pStyle w:val="3"/>
        <w:numPr>
          <w:ilvl w:val="1"/>
          <w:numId w:val="16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19" w:name="_Toc871032059"/>
      <w:r>
        <w:rPr>
          <w:rFonts w:ascii="黑体" w:hAnsi="宋体" w:eastAsia="黑体"/>
          <w:kern w:val="44"/>
          <w:sz w:val="30"/>
          <w:szCs w:val="30"/>
        </w:rPr>
        <w:t>数据库命名</w:t>
      </w:r>
      <w:bookmarkEnd w:id="19"/>
    </w:p>
    <w:p>
      <w:pPr>
        <w:pStyle w:val="4"/>
        <w:numPr>
          <w:ilvl w:val="0"/>
          <w:numId w:val="17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对应本项目，数据库名确定为：yzedu</w:t>
      </w:r>
      <w:r>
        <w:rPr>
          <w:rFonts w:hint="eastAsia"/>
        </w:rPr>
        <w:t>。</w:t>
      </w:r>
      <w:r>
        <w:rPr>
          <w:rFonts w:hint="default"/>
        </w:rPr>
        <w:t>使用MySQL数据库，字符集是utf8_general_ci；</w:t>
      </w:r>
    </w:p>
    <w:p>
      <w:pPr>
        <w:pStyle w:val="4"/>
      </w:pPr>
    </w:p>
    <w:p>
      <w:pPr>
        <w:pStyle w:val="3"/>
        <w:numPr>
          <w:ilvl w:val="1"/>
          <w:numId w:val="16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20" w:name="_Toc1715078149"/>
      <w:r>
        <w:rPr>
          <w:rFonts w:ascii="黑体" w:hAnsi="宋体" w:eastAsia="黑体"/>
          <w:kern w:val="44"/>
          <w:sz w:val="30"/>
          <w:szCs w:val="30"/>
        </w:rPr>
        <w:t>数据库建表</w:t>
      </w:r>
      <w:bookmarkEnd w:id="20"/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数据库表命名使用小写字母，单词之间下划线连接。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表名不使用复数名词</w:t>
      </w:r>
      <w:r>
        <w:rPr>
          <w:rFonts w:hint="default"/>
        </w:rPr>
        <w:t>；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小数类型为 decimal ,禁止使用 float 和 double</w:t>
      </w:r>
      <w:r>
        <w:rPr>
          <w:rFonts w:hint="default"/>
        </w:rPr>
        <w:t>；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如果存储的字符串长度</w:t>
      </w:r>
      <w:r>
        <w:rPr>
          <w:rFonts w:hint="default"/>
        </w:rPr>
        <w:t>容易控制</w:t>
      </w:r>
      <w:r>
        <w:rPr>
          <w:rFonts w:hint="eastAsia"/>
        </w:rPr>
        <w:t>,使用 char 定长字符串类型</w:t>
      </w:r>
      <w:r>
        <w:rPr>
          <w:rFonts w:hint="default"/>
        </w:rPr>
        <w:t>，varchar是可变长字符串；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表必备三字段: id , gmt_create , gmt_modified</w:t>
      </w:r>
      <w:r>
        <w:rPr>
          <w:rFonts w:hint="default"/>
        </w:rPr>
        <w:t>；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一些表中需要预留删除位，以保证生成的数据不会被误删；</w:t>
      </w:r>
    </w:p>
    <w:p>
      <w:pPr>
        <w:pStyle w:val="4"/>
        <w:numPr>
          <w:ilvl w:val="0"/>
          <w:numId w:val="18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采用关系型数据库，需满足BCNF范式要求；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/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21" w:name="_Toc294866506"/>
      <w:r>
        <w:rPr>
          <w:rFonts w:ascii="黑体" w:eastAsia="黑体"/>
          <w:sz w:val="36"/>
          <w:szCs w:val="36"/>
        </w:rPr>
        <w:t>安全性规范</w:t>
      </w:r>
      <w:bookmarkEnd w:id="21"/>
    </w:p>
    <w:p>
      <w:pPr>
        <w:pStyle w:val="3"/>
        <w:numPr>
          <w:ilvl w:val="1"/>
          <w:numId w:val="19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22" w:name="_Toc997888140"/>
      <w:r>
        <w:rPr>
          <w:rFonts w:ascii="黑体" w:hAnsi="宋体" w:eastAsia="黑体"/>
          <w:kern w:val="44"/>
          <w:sz w:val="30"/>
          <w:szCs w:val="30"/>
        </w:rPr>
        <w:t>用户信息安全</w:t>
      </w:r>
      <w:bookmarkEnd w:id="22"/>
    </w:p>
    <w:p>
      <w:pPr>
        <w:pStyle w:val="4"/>
        <w:numPr>
          <w:ilvl w:val="0"/>
          <w:numId w:val="20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对用户密码需要在使用MD5加密后存储到数据库中；</w:t>
      </w:r>
    </w:p>
    <w:p>
      <w:pPr>
        <w:pStyle w:val="4"/>
        <w:numPr>
          <w:ilvl w:val="0"/>
          <w:numId w:val="20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eastAsia"/>
        </w:rPr>
        <w:t>用户敏感数据禁止直接展示,必须对展示数据进行脱敏</w:t>
      </w:r>
      <w:r>
        <w:rPr>
          <w:rFonts w:hint="default"/>
        </w:rPr>
        <w:t>，手机号隐藏中间4位。</w:t>
      </w:r>
    </w:p>
    <w:p>
      <w:pPr>
        <w:pStyle w:val="4"/>
        <w:ind w:left="0" w:leftChars="0" w:firstLine="0" w:firstLineChars="0"/>
      </w:pPr>
    </w:p>
    <w:p>
      <w:pPr>
        <w:pStyle w:val="4"/>
        <w:ind w:left="0" w:leftChars="0" w:firstLine="0" w:firstLineChars="0"/>
      </w:pPr>
    </w:p>
    <w:p>
      <w:pPr/>
    </w:p>
    <w:p>
      <w:pPr/>
      <w:r>
        <w:br w:type="page"/>
      </w:r>
    </w:p>
    <w:p>
      <w:pPr>
        <w:pStyle w:val="2"/>
        <w:numPr>
          <w:ilvl w:val="0"/>
          <w:numId w:val="3"/>
        </w:numPr>
        <w:tabs>
          <w:tab w:val="left" w:pos="720"/>
          <w:tab w:val="left" w:pos="1152"/>
        </w:tabs>
        <w:ind w:left="720" w:hanging="540"/>
        <w:rPr>
          <w:rFonts w:ascii="黑体" w:eastAsia="黑体"/>
          <w:sz w:val="36"/>
          <w:szCs w:val="36"/>
        </w:rPr>
      </w:pPr>
      <w:bookmarkStart w:id="23" w:name="_Toc1804668199"/>
      <w:r>
        <w:rPr>
          <w:rFonts w:ascii="黑体" w:eastAsia="黑体"/>
          <w:sz w:val="36"/>
          <w:szCs w:val="36"/>
        </w:rPr>
        <w:t>工程结构</w:t>
      </w:r>
      <w:bookmarkEnd w:id="23"/>
    </w:p>
    <w:p>
      <w:pPr>
        <w:pStyle w:val="3"/>
        <w:numPr>
          <w:ilvl w:val="1"/>
          <w:numId w:val="21"/>
        </w:numPr>
        <w:ind w:left="576" w:leftChars="0" w:hanging="576" w:firstLineChars="0"/>
        <w:rPr>
          <w:rFonts w:ascii="黑体" w:hAnsi="宋体" w:eastAsia="黑体"/>
          <w:kern w:val="44"/>
          <w:sz w:val="30"/>
          <w:szCs w:val="30"/>
        </w:rPr>
      </w:pPr>
      <w:bookmarkStart w:id="24" w:name="_Toc1824495093"/>
      <w:r>
        <w:rPr>
          <w:rFonts w:ascii="黑体" w:hAnsi="宋体" w:eastAsia="黑体"/>
          <w:kern w:val="44"/>
          <w:sz w:val="30"/>
          <w:szCs w:val="30"/>
        </w:rPr>
        <w:t>系统结构</w:t>
      </w:r>
      <w:bookmarkEnd w:id="24"/>
    </w:p>
    <w:p>
      <w:pPr>
        <w:pStyle w:val="4"/>
      </w:pPr>
      <w:r>
        <w:drawing>
          <wp:inline distT="0" distB="0" distL="114300" distR="114300">
            <wp:extent cx="6297930" cy="6297930"/>
            <wp:effectExtent l="0" t="0" r="7620" b="7620"/>
            <wp:docPr id="6" name="图片 6" descr="云智教育系统系统规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云智教育系统系统规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t>服务器和用户终端的项目命名在这里作出统一：</w:t>
      </w:r>
    </w:p>
    <w:p>
      <w:pPr>
        <w:pStyle w:val="4"/>
        <w:numPr>
          <w:ilvl w:val="0"/>
          <w:numId w:val="2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数据服务器：YZEduDBServer；</w:t>
      </w:r>
      <w:r>
        <w:rPr>
          <w:rFonts w:hint="default"/>
        </w:rPr>
        <w:t>包名：com.fstech.yzedudbs.*；</w:t>
      </w:r>
    </w:p>
    <w:p>
      <w:pPr>
        <w:pStyle w:val="4"/>
        <w:numPr>
          <w:ilvl w:val="0"/>
          <w:numId w:val="2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资源服务器：YZEduFileServer；</w:t>
      </w:r>
      <w:r>
        <w:rPr>
          <w:rFonts w:hint="default"/>
        </w:rPr>
        <w:t>包名：com.fstech.yzedufs.*；</w:t>
      </w:r>
    </w:p>
    <w:p>
      <w:pPr>
        <w:pStyle w:val="4"/>
        <w:numPr>
          <w:ilvl w:val="0"/>
          <w:numId w:val="2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流媒体服务器：YZEduMediaSercer；</w:t>
      </w:r>
      <w:r>
        <w:rPr>
          <w:rFonts w:hint="default"/>
        </w:rPr>
        <w:t>包名：com.fstech.yzedums.*；</w:t>
      </w:r>
    </w:p>
    <w:p>
      <w:pPr>
        <w:pStyle w:val="4"/>
        <w:numPr>
          <w:ilvl w:val="0"/>
          <w:numId w:val="22"/>
        </w:numPr>
        <w:tabs>
          <w:tab w:val="left" w:pos="0"/>
        </w:tabs>
        <w:ind w:left="0" w:leftChars="0" w:firstLine="0" w:firstLineChars="0"/>
        <w:rPr>
          <w:rFonts w:hint="eastAsia"/>
        </w:rPr>
      </w:pPr>
      <w:r>
        <w:rPr>
          <w:rFonts w:hint="default"/>
        </w:rPr>
        <w:t>安卓用户终端：YZEduS</w:t>
      </w:r>
      <w:r>
        <w:rPr>
          <w:rFonts w:hint="default"/>
        </w:rPr>
        <w:t>tudent</w:t>
      </w:r>
      <w:r>
        <w:rPr>
          <w:rFonts w:hint="default"/>
        </w:rPr>
        <w:t>C</w:t>
      </w:r>
      <w:r>
        <w:rPr>
          <w:rFonts w:hint="default"/>
        </w:rPr>
        <w:t>lient；包名：com.fstech.yzedusc.*、</w:t>
      </w:r>
    </w:p>
    <w:p>
      <w:pPr>
        <w:pStyle w:val="4"/>
        <w:numPr>
          <w:numId w:val="0"/>
        </w:numPr>
        <w:tabs>
          <w:tab w:val="left" w:pos="0"/>
        </w:tabs>
        <w:ind w:leftChars="0" w:right="0" w:rightChars="0"/>
        <w:rPr>
          <w:rFonts w:hint="eastAsia"/>
        </w:rPr>
      </w:pPr>
      <w:r>
        <w:rPr>
          <w:rFonts w:hint="default"/>
        </w:rPr>
        <w:t>YZEd</w:t>
      </w:r>
      <w:r>
        <w:rPr>
          <w:rFonts w:hint="default"/>
        </w:rPr>
        <w:t>uTeacherClient；包名：com.fstech.yzedutc.*</w:t>
      </w:r>
      <w:r>
        <w:rPr>
          <w:rFonts w:hint="default"/>
        </w:rPr>
        <w:t>；</w:t>
      </w:r>
    </w:p>
    <w:p>
      <w:pPr>
        <w:pStyle w:val="4"/>
        <w:numPr>
          <w:ilvl w:val="0"/>
          <w:numId w:val="22"/>
        </w:numPr>
        <w:tabs>
          <w:tab w:val="left" w:pos="0"/>
        </w:tabs>
        <w:ind w:left="0" w:leftChars="0" w:firstLine="0" w:firstLineChars="0"/>
      </w:pPr>
      <w:r>
        <w:rPr>
          <w:rFonts w:hint="default"/>
        </w:rPr>
        <w:t>WEB前端实现放在www命名的文件夹内，后期与数据服务器整合；</w:t>
      </w: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134" w:right="851" w:bottom="1134" w:left="1134" w:header="851" w:footer="992" w:gutter="0"/>
      <w:pgNumType w:fmt="decimal"/>
      <w:formProt w:val="0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AR PL UKai CN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altName w:val="Aroania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等线 Light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oania">
    <w:panose1 w:val="020B0604030504040204"/>
    <w:charset w:val="00"/>
    <w:family w:val="auto"/>
    <w:pitch w:val="default"/>
    <w:sig w:usb0="E00002FF" w:usb1="5200F8DB" w:usb2="05000021" w:usb3="00800040" w:csb0="0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roid Arabic Naskh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kern w:val="0"/>
        <w:szCs w:val="21"/>
      </w:rPr>
    </w:pPr>
    <w:r>
      <w:rPr>
        <w:sz w:val="18"/>
      </w:rPr>
      <w:pict>
        <v:shape id="_x0000_s2053" o:spid="_x0000_s205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jc w:val="center"/>
      <w:rPr>
        <w:szCs w:val="21"/>
      </w:rPr>
    </w:pPr>
    <w:r>
      <w:rPr>
        <w:sz w:val="18"/>
      </w:rPr>
      <w:pict>
        <v:shape id="_x0000_s2055" o:spid="_x0000_s205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rPr>
        <w:sz w:val="18"/>
      </w:rPr>
      <w:pict>
        <v:shape id="_x0000_s2056" o:spid="_x0000_s205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b/>
      </w:rPr>
    </w:pPr>
    <w:r>
      <w:rPr>
        <w:rFonts w:ascii="黑体" w:hAnsi="Verdana" w:eastAsia="黑体"/>
      </w:rPr>
      <w:drawing>
        <wp:inline distT="0" distB="0" distL="0" distR="0">
          <wp:extent cx="381000" cy="38100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风盛科技团队</w:t>
    </w:r>
    <w:r>
      <w:rPr>
        <w:rFonts w:hint="default"/>
        <w:b/>
      </w:rPr>
      <w:t>开发规范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b/>
      </w:rPr>
    </w:pPr>
    <w:r>
      <w:rPr>
        <w:rFonts w:ascii="黑体" w:hAnsi="Verdana" w:eastAsia="黑体"/>
      </w:rPr>
      <w:drawing>
        <wp:inline distT="0" distB="0" distL="0" distR="0">
          <wp:extent cx="381000" cy="3810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风盛科技团队</w:t>
    </w:r>
    <w:r>
      <w:rPr>
        <w:rFonts w:hint="default"/>
        <w:b/>
      </w:rPr>
      <w:t>开发规范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both"/>
      <w:rPr>
        <w:b/>
      </w:rPr>
    </w:pPr>
    <w:r>
      <w:drawing>
        <wp:inline distT="0" distB="0" distL="0" distR="0">
          <wp:extent cx="381000" cy="38100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>风盛科技团队开发规范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default"/>
        <w:b/>
      </w:rPr>
    </w:pPr>
    <w:r>
      <w:rPr>
        <w:rFonts w:ascii="黑体" w:hAnsi="Verdana" w:eastAsia="黑体"/>
      </w:rPr>
      <w:drawing>
        <wp:inline distT="0" distB="0" distL="0" distR="0">
          <wp:extent cx="3810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风盛科技团队</w:t>
    </w:r>
    <w:r>
      <w:rPr>
        <w:rFonts w:hint="default"/>
        <w:b/>
      </w:rPr>
      <w:t>开发规范</w:t>
    </w: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049209">
    <w:nsid w:val="5A8AD9F9"/>
    <w:multiLevelType w:val="multilevel"/>
    <w:tmpl w:val="5A8AD9F9"/>
    <w:lvl w:ilvl="0" w:tentative="1">
      <w:start w:val="1"/>
      <w:numFmt w:val="decimal"/>
      <w:pStyle w:val="26"/>
      <w:lvlText w:val="3.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sz w:val="30"/>
        <w:szCs w:val="24"/>
      </w:rPr>
    </w:lvl>
    <w:lvl w:ilvl="2" w:tentative="1">
      <w:start w:val="1"/>
      <w:numFmt w:val="decimal"/>
      <w:lvlText w:val="7.3.%3"/>
      <w:lvlJc w:val="left"/>
      <w:pPr>
        <w:tabs>
          <w:tab w:val="left" w:pos="1080"/>
        </w:tabs>
        <w:ind w:left="720" w:hanging="720"/>
      </w:p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068384049">
    <w:nsid w:val="3FAE3F31"/>
    <w:multiLevelType w:val="multilevel"/>
    <w:tmpl w:val="3FAE3F31"/>
    <w:lvl w:ilvl="0" w:tentative="1">
      <w:start w:val="1"/>
      <w:numFmt w:val="decimal"/>
      <w:lvlText w:val="3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3.%2"/>
      <w:lvlJc w:val="left"/>
      <w:pPr>
        <w:tabs>
          <w:tab w:val="left" w:pos="576"/>
        </w:tabs>
        <w:ind w:left="576" w:hanging="576"/>
      </w:pPr>
      <w:rPr>
        <w:rFonts w:hint="eastAsia"/>
        <w:sz w:val="24"/>
        <w:szCs w:val="24"/>
      </w:rPr>
    </w:lvl>
    <w:lvl w:ilvl="2" w:tentative="1">
      <w:start w:val="1"/>
      <w:numFmt w:val="decimal"/>
      <w:pStyle w:val="5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26633877">
    <w:nsid w:val="13780995"/>
    <w:multiLevelType w:val="multilevel"/>
    <w:tmpl w:val="13780995"/>
    <w:lvl w:ilvl="0" w:tentative="1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  <w:sz w:val="36"/>
        <w:szCs w:val="36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0406337">
    <w:nsid w:val="101E12C1"/>
    <w:multiLevelType w:val="multilevel"/>
    <w:tmpl w:val="101E12C1"/>
    <w:lvl w:ilvl="0" w:tentative="1">
      <w:start w:val="1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 w:tentative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  <w:sz w:val="28"/>
        <w:szCs w:val="28"/>
      </w:rPr>
    </w:lvl>
    <w:lvl w:ilvl="3" w:tentative="1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1519138414">
    <w:nsid w:val="5A8C366E"/>
    <w:multiLevelType w:val="singleLevel"/>
    <w:tmpl w:val="5A8C366E"/>
    <w:lvl w:ilvl="0" w:tentative="1">
      <w:start w:val="1"/>
      <w:numFmt w:val="decimal"/>
      <w:suff w:val="nothing"/>
      <w:lvlText w:val="%1."/>
      <w:lvlJc w:val="left"/>
    </w:lvl>
  </w:abstractNum>
  <w:abstractNum w:abstractNumId="970474883">
    <w:nsid w:val="39D84583"/>
    <w:multiLevelType w:val="multilevel"/>
    <w:tmpl w:val="39D84583"/>
    <w:lvl w:ilvl="0" w:tentative="1">
      <w:start w:val="2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 w:tentative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163478333">
    <w:nsid w:val="09BE7B3D"/>
    <w:multiLevelType w:val="multilevel"/>
    <w:tmpl w:val="09BE7B3D"/>
    <w:lvl w:ilvl="0" w:tentative="1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19356304">
    <w:nsid w:val="5A8F8990"/>
    <w:multiLevelType w:val="singleLevel"/>
    <w:tmpl w:val="5A8F8990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96070">
    <w:nsid w:val="5A9024E6"/>
    <w:multiLevelType w:val="singleLevel"/>
    <w:tmpl w:val="5A9024E6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97272">
    <w:nsid w:val="5A902998"/>
    <w:multiLevelType w:val="singleLevel"/>
    <w:tmpl w:val="5A902998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98088">
    <w:nsid w:val="5A902CC8"/>
    <w:multiLevelType w:val="singleLevel"/>
    <w:tmpl w:val="5A902CC8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98363">
    <w:nsid w:val="5A902DDB"/>
    <w:multiLevelType w:val="singleLevel"/>
    <w:tmpl w:val="5A902DDB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178186">
    <w:nsid w:val="5A8CD1CA"/>
    <w:multiLevelType w:val="multilevel"/>
    <w:tmpl w:val="5A8CD1CA"/>
    <w:lvl w:ilvl="0" w:tentative="1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4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1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19398752">
    <w:nsid w:val="5A902F60"/>
    <w:multiLevelType w:val="singleLevel"/>
    <w:tmpl w:val="5A902F60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99048">
    <w:nsid w:val="5A903088"/>
    <w:multiLevelType w:val="singleLevel"/>
    <w:tmpl w:val="5A903088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184775">
    <w:nsid w:val="5A8CEB87"/>
    <w:multiLevelType w:val="multilevel"/>
    <w:tmpl w:val="5A8CEB87"/>
    <w:lvl w:ilvl="0" w:tentative="1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5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1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19399989">
    <w:nsid w:val="5A903435"/>
    <w:multiLevelType w:val="singleLevel"/>
    <w:tmpl w:val="5A903435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400405">
    <w:nsid w:val="5A9035D5"/>
    <w:multiLevelType w:val="singleLevel"/>
    <w:tmpl w:val="5A9035D5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51506">
    <w:nsid w:val="5A8F76D2"/>
    <w:multiLevelType w:val="multilevel"/>
    <w:tmpl w:val="5A8F76D2"/>
    <w:lvl w:ilvl="0" w:tentative="1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6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1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19401269">
    <w:nsid w:val="5A903935"/>
    <w:multiLevelType w:val="singleLevel"/>
    <w:tmpl w:val="5A903935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19354494">
    <w:nsid w:val="5A8F827E"/>
    <w:multiLevelType w:val="multilevel"/>
    <w:tmpl w:val="5A8F827E"/>
    <w:lvl w:ilvl="0" w:tentative="1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7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1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19401642">
    <w:nsid w:val="5A903AAA"/>
    <w:multiLevelType w:val="singleLevel"/>
    <w:tmpl w:val="5A903AAA"/>
    <w:lvl w:ilvl="0" w:tentative="1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1068384049"/>
  </w:num>
  <w:num w:numId="2">
    <w:abstractNumId w:val="1519049209"/>
  </w:num>
  <w:num w:numId="3">
    <w:abstractNumId w:val="326633877"/>
  </w:num>
  <w:num w:numId="4">
    <w:abstractNumId w:val="270406337"/>
  </w:num>
  <w:num w:numId="5">
    <w:abstractNumId w:val="1519138414"/>
  </w:num>
  <w:num w:numId="6">
    <w:abstractNumId w:val="970474883"/>
  </w:num>
  <w:num w:numId="7">
    <w:abstractNumId w:val="163478333"/>
  </w:num>
  <w:num w:numId="8">
    <w:abstractNumId w:val="1519356304"/>
  </w:num>
  <w:num w:numId="9">
    <w:abstractNumId w:val="1519396070"/>
  </w:num>
  <w:num w:numId="10">
    <w:abstractNumId w:val="1519397272"/>
  </w:num>
  <w:num w:numId="11">
    <w:abstractNumId w:val="1519398088"/>
  </w:num>
  <w:num w:numId="12">
    <w:abstractNumId w:val="1519398363"/>
  </w:num>
  <w:num w:numId="13">
    <w:abstractNumId w:val="1519178186"/>
  </w:num>
  <w:num w:numId="14">
    <w:abstractNumId w:val="1519398752"/>
  </w:num>
  <w:num w:numId="15">
    <w:abstractNumId w:val="1519399048"/>
  </w:num>
  <w:num w:numId="16">
    <w:abstractNumId w:val="1519184775"/>
  </w:num>
  <w:num w:numId="17">
    <w:abstractNumId w:val="1519399989"/>
  </w:num>
  <w:num w:numId="18">
    <w:abstractNumId w:val="1519400405"/>
  </w:num>
  <w:num w:numId="19">
    <w:abstractNumId w:val="1519351506"/>
  </w:num>
  <w:num w:numId="20">
    <w:abstractNumId w:val="1519401269"/>
  </w:num>
  <w:num w:numId="21">
    <w:abstractNumId w:val="1519354494"/>
  </w:num>
  <w:num w:numId="22">
    <w:abstractNumId w:val="15194016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7BD2BE5"/>
    <w:rsid w:val="0D4F1E20"/>
    <w:rsid w:val="177FB867"/>
    <w:rsid w:val="193FA16B"/>
    <w:rsid w:val="1A7BA18F"/>
    <w:rsid w:val="1F0CE0C2"/>
    <w:rsid w:val="1FFF6FAF"/>
    <w:rsid w:val="228B2138"/>
    <w:rsid w:val="25F7BFCE"/>
    <w:rsid w:val="25FD2A6C"/>
    <w:rsid w:val="2BEF20D7"/>
    <w:rsid w:val="2DDFE449"/>
    <w:rsid w:val="2F9D7469"/>
    <w:rsid w:val="32BBD7CA"/>
    <w:rsid w:val="32D7A448"/>
    <w:rsid w:val="33FFB8D8"/>
    <w:rsid w:val="37D7F85A"/>
    <w:rsid w:val="3AF9E23B"/>
    <w:rsid w:val="3BD7518A"/>
    <w:rsid w:val="3DEEC2A1"/>
    <w:rsid w:val="3F3D5DA8"/>
    <w:rsid w:val="3F7EEF0A"/>
    <w:rsid w:val="3F7FDD8D"/>
    <w:rsid w:val="3F89BDB7"/>
    <w:rsid w:val="3FB983B9"/>
    <w:rsid w:val="3FBAFAD3"/>
    <w:rsid w:val="3FD16E8F"/>
    <w:rsid w:val="3FD36BB9"/>
    <w:rsid w:val="3FDBDC74"/>
    <w:rsid w:val="3FDD97E0"/>
    <w:rsid w:val="3FFB0FFD"/>
    <w:rsid w:val="46FC6416"/>
    <w:rsid w:val="49D75F6F"/>
    <w:rsid w:val="4AF639B2"/>
    <w:rsid w:val="4DB503B0"/>
    <w:rsid w:val="4E87A57F"/>
    <w:rsid w:val="4FFFD0C8"/>
    <w:rsid w:val="543F76A4"/>
    <w:rsid w:val="57FBA718"/>
    <w:rsid w:val="58BF8822"/>
    <w:rsid w:val="59BE74CA"/>
    <w:rsid w:val="59DB2C48"/>
    <w:rsid w:val="5A77539E"/>
    <w:rsid w:val="5B7FA04E"/>
    <w:rsid w:val="5BD0D5EE"/>
    <w:rsid w:val="5D3B6B21"/>
    <w:rsid w:val="5D599C76"/>
    <w:rsid w:val="5DDDA5EB"/>
    <w:rsid w:val="5E9EFA39"/>
    <w:rsid w:val="5F7D966E"/>
    <w:rsid w:val="5F9B2516"/>
    <w:rsid w:val="5FBF3129"/>
    <w:rsid w:val="5FCEB8A3"/>
    <w:rsid w:val="5FDF4132"/>
    <w:rsid w:val="5FF7F2D9"/>
    <w:rsid w:val="61ED6891"/>
    <w:rsid w:val="63EE425A"/>
    <w:rsid w:val="649F7E29"/>
    <w:rsid w:val="64BF32D1"/>
    <w:rsid w:val="64FBD7F9"/>
    <w:rsid w:val="67BAED3E"/>
    <w:rsid w:val="67ED3541"/>
    <w:rsid w:val="6B5FD389"/>
    <w:rsid w:val="6D775613"/>
    <w:rsid w:val="6D9F4D97"/>
    <w:rsid w:val="6DF6BFDF"/>
    <w:rsid w:val="6E74D1A0"/>
    <w:rsid w:val="6EE5578D"/>
    <w:rsid w:val="6EF77CC3"/>
    <w:rsid w:val="6EFF337B"/>
    <w:rsid w:val="6EFF7B44"/>
    <w:rsid w:val="6F0F5520"/>
    <w:rsid w:val="6F1E8748"/>
    <w:rsid w:val="6F3EC673"/>
    <w:rsid w:val="6F5E8FCA"/>
    <w:rsid w:val="6F7301A9"/>
    <w:rsid w:val="6FFE6417"/>
    <w:rsid w:val="6FFF7196"/>
    <w:rsid w:val="715FB2F7"/>
    <w:rsid w:val="72B6A036"/>
    <w:rsid w:val="732F4B6B"/>
    <w:rsid w:val="73BEF791"/>
    <w:rsid w:val="73FD4168"/>
    <w:rsid w:val="74DEB4B7"/>
    <w:rsid w:val="74EAC59E"/>
    <w:rsid w:val="75B550CC"/>
    <w:rsid w:val="75D313AE"/>
    <w:rsid w:val="76F5548F"/>
    <w:rsid w:val="776D1F0F"/>
    <w:rsid w:val="77772EAF"/>
    <w:rsid w:val="777B3100"/>
    <w:rsid w:val="777F1970"/>
    <w:rsid w:val="779C3545"/>
    <w:rsid w:val="77AFFF26"/>
    <w:rsid w:val="77BA6D1B"/>
    <w:rsid w:val="77E772CC"/>
    <w:rsid w:val="77F7DC95"/>
    <w:rsid w:val="77FBECD8"/>
    <w:rsid w:val="77FF0677"/>
    <w:rsid w:val="78612549"/>
    <w:rsid w:val="78DEBCE4"/>
    <w:rsid w:val="78EF7641"/>
    <w:rsid w:val="799C367F"/>
    <w:rsid w:val="79FD2790"/>
    <w:rsid w:val="7ADEABD5"/>
    <w:rsid w:val="7B1E3540"/>
    <w:rsid w:val="7B667EC7"/>
    <w:rsid w:val="7B775438"/>
    <w:rsid w:val="7B9B5B80"/>
    <w:rsid w:val="7BAF03D3"/>
    <w:rsid w:val="7BBB66A4"/>
    <w:rsid w:val="7BCE39F0"/>
    <w:rsid w:val="7BF54D30"/>
    <w:rsid w:val="7BFE0DC1"/>
    <w:rsid w:val="7BFEE512"/>
    <w:rsid w:val="7C8689E7"/>
    <w:rsid w:val="7D1F2772"/>
    <w:rsid w:val="7D7C7071"/>
    <w:rsid w:val="7D7FF0EB"/>
    <w:rsid w:val="7DCC119D"/>
    <w:rsid w:val="7DEF4F97"/>
    <w:rsid w:val="7DF6E794"/>
    <w:rsid w:val="7DF721B0"/>
    <w:rsid w:val="7DFFE805"/>
    <w:rsid w:val="7E7DB9E3"/>
    <w:rsid w:val="7EDBE9A4"/>
    <w:rsid w:val="7EEF864B"/>
    <w:rsid w:val="7EFE3533"/>
    <w:rsid w:val="7EFFA649"/>
    <w:rsid w:val="7FB74683"/>
    <w:rsid w:val="7FC769BD"/>
    <w:rsid w:val="7FCFB125"/>
    <w:rsid w:val="7FD77035"/>
    <w:rsid w:val="7FDA70E3"/>
    <w:rsid w:val="7FDBAF74"/>
    <w:rsid w:val="7FE35DE9"/>
    <w:rsid w:val="7FF75F42"/>
    <w:rsid w:val="7FF9C0A1"/>
    <w:rsid w:val="7FFB602F"/>
    <w:rsid w:val="7FFD1E26"/>
    <w:rsid w:val="7FFEA074"/>
    <w:rsid w:val="7FFECEA9"/>
    <w:rsid w:val="7FFF2DDE"/>
    <w:rsid w:val="7FFF57C0"/>
    <w:rsid w:val="839F06AA"/>
    <w:rsid w:val="86DFC552"/>
    <w:rsid w:val="8AD11265"/>
    <w:rsid w:val="8D7FB157"/>
    <w:rsid w:val="8DF9FC32"/>
    <w:rsid w:val="957F1661"/>
    <w:rsid w:val="96FF24A9"/>
    <w:rsid w:val="9A6D4589"/>
    <w:rsid w:val="9E7F0EFA"/>
    <w:rsid w:val="9EBC32AA"/>
    <w:rsid w:val="9FB327E9"/>
    <w:rsid w:val="A69FF8C1"/>
    <w:rsid w:val="AFFFF673"/>
    <w:rsid w:val="B4576FD0"/>
    <w:rsid w:val="B75A0AD7"/>
    <w:rsid w:val="B7B3458E"/>
    <w:rsid w:val="B7FDA653"/>
    <w:rsid w:val="B878B6C0"/>
    <w:rsid w:val="B9EBA48D"/>
    <w:rsid w:val="BB8B70FE"/>
    <w:rsid w:val="BBEF5E89"/>
    <w:rsid w:val="BBEFE618"/>
    <w:rsid w:val="BBFA0DC6"/>
    <w:rsid w:val="BBFFA10B"/>
    <w:rsid w:val="BDBB7E59"/>
    <w:rsid w:val="BEFF4EB3"/>
    <w:rsid w:val="BEFF5757"/>
    <w:rsid w:val="BF7D48AA"/>
    <w:rsid w:val="BFCC32C3"/>
    <w:rsid w:val="BFF32974"/>
    <w:rsid w:val="C5BED398"/>
    <w:rsid w:val="CD7F1E28"/>
    <w:rsid w:val="CEFD8D6C"/>
    <w:rsid w:val="CF7B03B0"/>
    <w:rsid w:val="CFFF2282"/>
    <w:rsid w:val="D7EE8637"/>
    <w:rsid w:val="D7FFFAEC"/>
    <w:rsid w:val="DB7E307E"/>
    <w:rsid w:val="DBF3970C"/>
    <w:rsid w:val="DCFFFCB5"/>
    <w:rsid w:val="DD8F2F34"/>
    <w:rsid w:val="DDDFADBD"/>
    <w:rsid w:val="DDFB2E10"/>
    <w:rsid w:val="DEAFA472"/>
    <w:rsid w:val="DEFF3704"/>
    <w:rsid w:val="DF9FFDF3"/>
    <w:rsid w:val="DFD7E0F6"/>
    <w:rsid w:val="DFE6E37D"/>
    <w:rsid w:val="DFEF3252"/>
    <w:rsid w:val="DFFBE2F3"/>
    <w:rsid w:val="DFFF1AEF"/>
    <w:rsid w:val="DFFFAA36"/>
    <w:rsid w:val="E1D7D0CE"/>
    <w:rsid w:val="E57CDE91"/>
    <w:rsid w:val="E63F7C94"/>
    <w:rsid w:val="E7EC22A9"/>
    <w:rsid w:val="E7FF684E"/>
    <w:rsid w:val="E9BBD48A"/>
    <w:rsid w:val="E9EF17E4"/>
    <w:rsid w:val="EA7FF87A"/>
    <w:rsid w:val="EABFBBC8"/>
    <w:rsid w:val="EB9AA869"/>
    <w:rsid w:val="EBDA71C4"/>
    <w:rsid w:val="EBF6CA95"/>
    <w:rsid w:val="EBF75453"/>
    <w:rsid w:val="ED9DE397"/>
    <w:rsid w:val="EDB7959D"/>
    <w:rsid w:val="EDDF7E20"/>
    <w:rsid w:val="EDEF2B45"/>
    <w:rsid w:val="EE6C0022"/>
    <w:rsid w:val="EE7592A5"/>
    <w:rsid w:val="EEFD86E6"/>
    <w:rsid w:val="EF7F2381"/>
    <w:rsid w:val="EFBC5DE9"/>
    <w:rsid w:val="EFD756F0"/>
    <w:rsid w:val="EFD7CE98"/>
    <w:rsid w:val="EFF72F20"/>
    <w:rsid w:val="EFFBE07F"/>
    <w:rsid w:val="EFFD2FC2"/>
    <w:rsid w:val="F07B4F4E"/>
    <w:rsid w:val="F3AF3DC0"/>
    <w:rsid w:val="F3FDD347"/>
    <w:rsid w:val="F3FFA8AD"/>
    <w:rsid w:val="F5F57A72"/>
    <w:rsid w:val="F6430B07"/>
    <w:rsid w:val="F6BF78B3"/>
    <w:rsid w:val="F6EF41E2"/>
    <w:rsid w:val="F6FB3461"/>
    <w:rsid w:val="F6FF29F7"/>
    <w:rsid w:val="F71DB915"/>
    <w:rsid w:val="F71FF599"/>
    <w:rsid w:val="F7719A77"/>
    <w:rsid w:val="F77A31B0"/>
    <w:rsid w:val="F77FEFFB"/>
    <w:rsid w:val="F7DE3C5D"/>
    <w:rsid w:val="F7DECCA9"/>
    <w:rsid w:val="F7DFA6A0"/>
    <w:rsid w:val="F7E573E5"/>
    <w:rsid w:val="F7F99497"/>
    <w:rsid w:val="F7FFD206"/>
    <w:rsid w:val="F8921A74"/>
    <w:rsid w:val="F9BD4C0D"/>
    <w:rsid w:val="F9EF9DA4"/>
    <w:rsid w:val="F9F5B08E"/>
    <w:rsid w:val="FAFE2464"/>
    <w:rsid w:val="FAFF3F8B"/>
    <w:rsid w:val="FB3F067A"/>
    <w:rsid w:val="FB7EE7A0"/>
    <w:rsid w:val="FBBBC9EB"/>
    <w:rsid w:val="FBBBE747"/>
    <w:rsid w:val="FBDEA37E"/>
    <w:rsid w:val="FBE495EA"/>
    <w:rsid w:val="FBFB2CB7"/>
    <w:rsid w:val="FBFF0C8B"/>
    <w:rsid w:val="FC7F10DE"/>
    <w:rsid w:val="FCC60CB9"/>
    <w:rsid w:val="FCEE925B"/>
    <w:rsid w:val="FCF59747"/>
    <w:rsid w:val="FCFB48F5"/>
    <w:rsid w:val="FD1D0FB3"/>
    <w:rsid w:val="FD5FA8E6"/>
    <w:rsid w:val="FD719E43"/>
    <w:rsid w:val="FD8F1D59"/>
    <w:rsid w:val="FDAFCD75"/>
    <w:rsid w:val="FDB7039B"/>
    <w:rsid w:val="FDBD0E86"/>
    <w:rsid w:val="FDBD39E3"/>
    <w:rsid w:val="FDEF0C9C"/>
    <w:rsid w:val="FDF387EB"/>
    <w:rsid w:val="FDF741BC"/>
    <w:rsid w:val="FDF7642B"/>
    <w:rsid w:val="FE54B274"/>
    <w:rsid w:val="FE9D9E14"/>
    <w:rsid w:val="FED19CB2"/>
    <w:rsid w:val="FEF7EC85"/>
    <w:rsid w:val="FEF8E559"/>
    <w:rsid w:val="FEFA06F6"/>
    <w:rsid w:val="FEFFDC2D"/>
    <w:rsid w:val="FF2E8F10"/>
    <w:rsid w:val="FF4F3770"/>
    <w:rsid w:val="FF5A5643"/>
    <w:rsid w:val="FF5E703B"/>
    <w:rsid w:val="FF7BAFCF"/>
    <w:rsid w:val="FF7FB8E0"/>
    <w:rsid w:val="FFA0F17B"/>
    <w:rsid w:val="FFA95F97"/>
    <w:rsid w:val="FFB22937"/>
    <w:rsid w:val="FFBD6F93"/>
    <w:rsid w:val="FFBE2ABF"/>
    <w:rsid w:val="FFBFEB82"/>
    <w:rsid w:val="FFCDBE6F"/>
    <w:rsid w:val="FFCFA821"/>
    <w:rsid w:val="FFD796ED"/>
    <w:rsid w:val="FFDA4A12"/>
    <w:rsid w:val="FFDF3D4C"/>
    <w:rsid w:val="FFED6242"/>
    <w:rsid w:val="FFEEB35B"/>
    <w:rsid w:val="FFF19E42"/>
    <w:rsid w:val="FFF7BD75"/>
    <w:rsid w:val="FFFAFC41"/>
    <w:rsid w:val="FFFB3D79"/>
    <w:rsid w:val="FFFD4987"/>
    <w:rsid w:val="FFFF03A7"/>
    <w:rsid w:val="FFFF2DDF"/>
    <w:rsid w:val="FFFF3988"/>
    <w:rsid w:val="FFFF691B"/>
    <w:rsid w:val="FFFFAD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/>
      <w:outlineLvl w:val="1"/>
    </w:pPr>
    <w:rPr>
      <w:b/>
      <w:sz w:val="24"/>
      <w:szCs w:val="20"/>
    </w:rPr>
  </w:style>
  <w:style w:type="paragraph" w:styleId="5">
    <w:name w:val="heading 3"/>
    <w:basedOn w:val="1"/>
    <w:next w:val="4"/>
    <w:qFormat/>
    <w:uiPriority w:val="0"/>
    <w:pPr>
      <w:keepNext/>
      <w:numPr>
        <w:ilvl w:val="2"/>
        <w:numId w:val="1"/>
      </w:numPr>
      <w:tabs>
        <w:tab w:val="left" w:pos="1080"/>
      </w:tabs>
      <w:spacing w:before="240" w:after="120"/>
      <w:outlineLvl w:val="2"/>
    </w:pPr>
    <w:rPr>
      <w:b/>
      <w:caps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left="0" w:right="0" w:firstLine="420"/>
    </w:pPr>
  </w:style>
  <w:style w:type="paragraph" w:styleId="6">
    <w:name w:val="Document Map"/>
    <w:basedOn w:val="1"/>
    <w:semiHidden/>
    <w:uiPriority w:val="0"/>
    <w:pPr>
      <w:shd w:val="clear" w:fill="000080"/>
    </w:pPr>
  </w:style>
  <w:style w:type="paragraph" w:styleId="7">
    <w:name w:val="Body Text Indent"/>
    <w:basedOn w:val="1"/>
    <w:uiPriority w:val="0"/>
    <w:pPr>
      <w:ind w:left="840" w:firstLine="480"/>
    </w:pPr>
    <w:rPr>
      <w:rFonts w:ascii="Arial" w:hAnsi="Arial"/>
      <w:sz w:val="24"/>
    </w:r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12">
    <w:name w:val="toc 2"/>
    <w:basedOn w:val="1"/>
    <w:next w:val="1"/>
    <w:uiPriority w:val="39"/>
    <w:pPr>
      <w:tabs>
        <w:tab w:val="left" w:pos="840"/>
        <w:tab w:val="right" w:leader="dot" w:pos="9911"/>
      </w:tabs>
      <w:spacing w:line="360" w:lineRule="auto"/>
      <w:ind w:left="210"/>
      <w:jc w:val="left"/>
    </w:pPr>
    <w:rPr>
      <w:smallCaps/>
    </w:rPr>
  </w:style>
  <w:style w:type="character" w:styleId="14">
    <w:name w:val="page number"/>
    <w:basedOn w:val="13"/>
    <w:uiPriority w:val="0"/>
  </w:style>
  <w:style w:type="character" w:styleId="15">
    <w:name w:val="Hyperlink"/>
    <w:uiPriority w:val="99"/>
    <w:rPr>
      <w:color w:val="0000FF"/>
      <w:u w:val="single"/>
    </w:rPr>
  </w:style>
  <w:style w:type="table" w:styleId="17">
    <w:name w:val="Table Grid"/>
    <w:basedOn w:val="16"/>
    <w:uiPriority w:val="59"/>
    <w:rPr>
      <w:rFonts w:asciiTheme="minorHAnsi" w:hAnsiTheme="minorHAnsi" w:eastAsiaTheme="minorEastAsia" w:cstheme="minorBidi"/>
      <w:sz w:val="21"/>
      <w:szCs w:val="22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标题 11"/>
    <w:basedOn w:val="1"/>
    <w:qFormat/>
    <w:uiPriority w:val="0"/>
    <w:pPr>
      <w:keepNext/>
      <w:keepLines/>
      <w:spacing w:before="340" w:after="330"/>
      <w:outlineLvl w:val="0"/>
    </w:pPr>
    <w:rPr>
      <w:b/>
      <w:bCs/>
      <w:sz w:val="28"/>
      <w:szCs w:val="44"/>
    </w:rPr>
  </w:style>
  <w:style w:type="paragraph" w:customStyle="1" w:styleId="19">
    <w:name w:val="标题 2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260" w:after="260"/>
      <w:outlineLvl w:val="1"/>
    </w:pPr>
    <w:rPr>
      <w:b/>
      <w:sz w:val="24"/>
      <w:szCs w:val="20"/>
    </w:rPr>
  </w:style>
  <w:style w:type="paragraph" w:customStyle="1" w:styleId="20">
    <w:name w:val="标题 31"/>
    <w:basedOn w:val="1"/>
    <w:qFormat/>
    <w:uiPriority w:val="0"/>
    <w:pPr>
      <w:keepNext/>
      <w:numPr>
        <w:ilvl w:val="0"/>
        <w:numId w:val="2"/>
      </w:numPr>
      <w:tabs>
        <w:tab w:val="left" w:pos="432"/>
      </w:tabs>
      <w:spacing w:before="240" w:after="120"/>
      <w:outlineLvl w:val="2"/>
    </w:pPr>
    <w:rPr>
      <w:b/>
      <w:caps/>
      <w:szCs w:val="21"/>
    </w:rPr>
  </w:style>
  <w:style w:type="paragraph" w:customStyle="1" w:styleId="21">
    <w:name w:val="标题 4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140" w:after="120" w:line="220" w:lineRule="atLeast"/>
      <w:outlineLvl w:val="3"/>
    </w:pPr>
    <w:rPr>
      <w:rFonts w:ascii="Arial" w:hAnsi="Arial" w:eastAsia="黑体"/>
      <w:b/>
      <w:spacing w:val="-4"/>
      <w:sz w:val="24"/>
      <w:szCs w:val="20"/>
    </w:rPr>
  </w:style>
  <w:style w:type="paragraph" w:customStyle="1" w:styleId="22">
    <w:name w:val="标题 51"/>
    <w:basedOn w:val="1"/>
    <w:qFormat/>
    <w:uiPriority w:val="0"/>
    <w:pPr>
      <w:keepNext/>
      <w:numPr>
        <w:ilvl w:val="0"/>
        <w:numId w:val="2"/>
      </w:numPr>
      <w:tabs>
        <w:tab w:val="left" w:pos="432"/>
      </w:tabs>
      <w:jc w:val="center"/>
      <w:outlineLvl w:val="4"/>
    </w:pPr>
    <w:rPr>
      <w:rFonts w:ascii="宋体" w:hAnsi="宋体"/>
      <w:b/>
      <w:sz w:val="36"/>
    </w:rPr>
  </w:style>
  <w:style w:type="paragraph" w:customStyle="1" w:styleId="23">
    <w:name w:val="标题 6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customStyle="1" w:styleId="24">
    <w:name w:val="标题 7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240" w:after="64" w:line="319" w:lineRule="auto"/>
      <w:outlineLvl w:val="6"/>
    </w:pPr>
    <w:rPr>
      <w:b/>
      <w:bCs/>
      <w:sz w:val="24"/>
    </w:rPr>
  </w:style>
  <w:style w:type="paragraph" w:customStyle="1" w:styleId="25">
    <w:name w:val="标题 8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customStyle="1" w:styleId="26">
    <w:name w:val="标题 91"/>
    <w:basedOn w:val="1"/>
    <w:qFormat/>
    <w:uiPriority w:val="0"/>
    <w:pPr>
      <w:keepNext/>
      <w:keepLines/>
      <w:numPr>
        <w:ilvl w:val="0"/>
        <w:numId w:val="2"/>
      </w:numPr>
      <w:tabs>
        <w:tab w:val="left" w:pos="432"/>
      </w:tabs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customStyle="1" w:styleId="27">
    <w:name w:val="Internet 链接"/>
    <w:uiPriority w:val="99"/>
    <w:rPr>
      <w:color w:val="0000FF"/>
      <w:u w:val="single"/>
      <w:lang w:val="zh-CN" w:eastAsia="zh-CN" w:bidi="zh-CN"/>
    </w:rPr>
  </w:style>
  <w:style w:type="character" w:customStyle="1" w:styleId="28">
    <w:name w:val="批注框文本 Char"/>
    <w:uiPriority w:val="0"/>
    <w:rPr>
      <w:sz w:val="18"/>
      <w:szCs w:val="18"/>
    </w:rPr>
  </w:style>
  <w:style w:type="character" w:customStyle="1" w:styleId="29">
    <w:name w:val="ListLabel 1"/>
    <w:uiPriority w:val="0"/>
    <w:rPr>
      <w:rFonts w:eastAsia="宋体" w:cs="Times New Roman"/>
    </w:rPr>
  </w:style>
  <w:style w:type="character" w:customStyle="1" w:styleId="30">
    <w:name w:val="ListLabel 2"/>
    <w:uiPriority w:val="0"/>
    <w:rPr>
      <w:sz w:val="30"/>
      <w:szCs w:val="24"/>
    </w:rPr>
  </w:style>
  <w:style w:type="character" w:customStyle="1" w:styleId="31">
    <w:name w:val="ListLabel 3"/>
    <w:uiPriority w:val="0"/>
    <w:rPr>
      <w:sz w:val="28"/>
      <w:szCs w:val="28"/>
    </w:rPr>
  </w:style>
  <w:style w:type="character" w:customStyle="1" w:styleId="32">
    <w:name w:val="ListLabel 4"/>
    <w:uiPriority w:val="0"/>
    <w:rPr>
      <w:sz w:val="36"/>
      <w:szCs w:val="36"/>
    </w:rPr>
  </w:style>
  <w:style w:type="character" w:customStyle="1" w:styleId="33">
    <w:name w:val="索引链接"/>
    <w:uiPriority w:val="0"/>
  </w:style>
  <w:style w:type="paragraph" w:customStyle="1" w:styleId="34">
    <w:name w:val="标题1"/>
    <w:basedOn w:val="1"/>
    <w:next w:val="35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35">
    <w:name w:val="正文1"/>
    <w:basedOn w:val="1"/>
    <w:uiPriority w:val="0"/>
    <w:pPr>
      <w:spacing w:before="0" w:after="120" w:line="288" w:lineRule="auto"/>
    </w:pPr>
  </w:style>
  <w:style w:type="paragraph" w:customStyle="1" w:styleId="36">
    <w:name w:val="列表1"/>
    <w:basedOn w:val="35"/>
    <w:uiPriority w:val="0"/>
  </w:style>
  <w:style w:type="paragraph" w:customStyle="1" w:styleId="37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8">
    <w:name w:val="索引"/>
    <w:basedOn w:val="1"/>
    <w:uiPriority w:val="0"/>
    <w:pPr>
      <w:suppressLineNumbers/>
    </w:pPr>
  </w:style>
  <w:style w:type="paragraph" w:customStyle="1" w:styleId="39">
    <w:name w:val="页脚1"/>
    <w:basedOn w:val="1"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40">
    <w:name w:val="页眉1"/>
    <w:basedOn w:val="1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41">
    <w:name w:val="Char"/>
    <w:basedOn w:val="1"/>
    <w:uiPriority w:val="0"/>
  </w:style>
  <w:style w:type="paragraph" w:customStyle="1" w:styleId="42">
    <w:name w:val="正文缩进1"/>
    <w:basedOn w:val="1"/>
    <w:uiPriority w:val="0"/>
    <w:pPr>
      <w:ind w:left="840" w:right="0" w:firstLine="480"/>
    </w:pPr>
    <w:rPr>
      <w:rFonts w:ascii="Arial" w:hAnsi="Arial"/>
      <w:sz w:val="24"/>
    </w:rPr>
  </w:style>
  <w:style w:type="paragraph" w:customStyle="1" w:styleId="43">
    <w:name w:val="内容目录 1"/>
    <w:basedOn w:val="1"/>
    <w:uiPriority w:val="39"/>
    <w:pPr>
      <w:spacing w:before="120" w:after="120"/>
      <w:jc w:val="left"/>
    </w:pPr>
    <w:rPr>
      <w:b/>
      <w:bCs/>
      <w:caps/>
    </w:rPr>
  </w:style>
  <w:style w:type="paragraph" w:customStyle="1" w:styleId="44">
    <w:name w:val="内容目录 2"/>
    <w:basedOn w:val="1"/>
    <w:uiPriority w:val="39"/>
    <w:pPr>
      <w:tabs>
        <w:tab w:val="left" w:pos="840"/>
        <w:tab w:val="right" w:leader="dot" w:pos="9911"/>
      </w:tabs>
      <w:spacing w:line="360" w:lineRule="auto"/>
      <w:ind w:left="210" w:right="0" w:firstLine="0"/>
      <w:jc w:val="left"/>
    </w:pPr>
    <w:rPr>
      <w:smallCaps/>
    </w:rPr>
  </w:style>
  <w:style w:type="paragraph" w:customStyle="1" w:styleId="45">
    <w:name w:val="Table - Col. Head"/>
    <w:basedOn w:val="1"/>
    <w:uiPriority w:val="0"/>
    <w:pPr>
      <w:keepNext/>
      <w:widowControl/>
      <w:spacing w:before="60" w:after="60"/>
      <w:jc w:val="left"/>
    </w:pPr>
    <w:rPr>
      <w:rFonts w:ascii="Arial" w:hAnsi="Arial"/>
      <w:b/>
      <w:sz w:val="18"/>
      <w:szCs w:val="20"/>
      <w:lang w:eastAsia="en-US"/>
    </w:rPr>
  </w:style>
  <w:style w:type="paragraph" w:customStyle="1" w:styleId="46">
    <w:name w:val="Table - Text"/>
    <w:basedOn w:val="1"/>
    <w:uiPriority w:val="0"/>
    <w:pPr>
      <w:widowControl/>
      <w:spacing w:before="60" w:after="60"/>
      <w:jc w:val="left"/>
    </w:pPr>
    <w:rPr>
      <w:sz w:val="20"/>
      <w:szCs w:val="20"/>
      <w:lang w:eastAsia="en-US"/>
    </w:rPr>
  </w:style>
  <w:style w:type="paragraph" w:customStyle="1" w:styleId="47">
    <w:name w:val="框架内容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 textRotate="1"/>
    <customShpInfo spid="_x0000_s2054" textRotate="1"/>
    <customShpInfo spid="_x0000_s2055" textRotate="1"/>
    <customShpInfo spid="_x0000_s2056" textRotate="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立项报告.dot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2017-09-16T19:42:00Z</dcterms:created>
  <dc:creator>张万军</dc:creator>
  <cp:lastModifiedBy>shaoxin</cp:lastModifiedBy>
  <cp:lastPrinted>2113-01-03T08:00:00Z</cp:lastPrinted>
  <dcterms:modified xsi:type="dcterms:W3CDTF">2018-02-24T10:15:25Z</dcterms:modified>
  <dc:title>配置项编号：[部门]-[项目编号]-[系统名简称]-[版本号]-[文档名英文简写]-[文档版本号]</dc:title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