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2018-03-25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通过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2018-03-25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tab/>
          </w:r>
          <w:r>
            <w:fldChar w:fldCharType="begin"/>
          </w:r>
          <w:r>
            <w:instrText xml:space="preserve"> PAGEREF _Toc509490087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tab/>
          </w:r>
          <w:r>
            <w:fldChar w:fldCharType="begin"/>
          </w:r>
          <w:r>
            <w:instrText xml:space="preserve"> PAGEREF _Toc509490088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tab/>
          </w:r>
          <w:r>
            <w:fldChar w:fldCharType="begin"/>
          </w:r>
          <w:r>
            <w:instrText xml:space="preserve"> PAGEREF _Toc509490089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_Toc509490090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tab/>
          </w:r>
          <w:r>
            <w:fldChar w:fldCharType="begin"/>
          </w:r>
          <w:r>
            <w:instrText xml:space="preserve"> PAGEREF _Toc509490091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tab/>
          </w:r>
          <w:r>
            <w:fldChar w:fldCharType="begin"/>
          </w:r>
          <w:r>
            <w:instrText xml:space="preserve"> PAGEREF _Toc509490092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tab/>
          </w:r>
          <w:r>
            <w:fldChar w:fldCharType="begin"/>
          </w:r>
          <w:r>
            <w:instrText xml:space="preserve"> PAGEREF _Toc509490093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tab/>
          </w:r>
          <w:r>
            <w:fldChar w:fldCharType="begin"/>
          </w:r>
          <w:r>
            <w:instrText xml:space="preserve"> PAGEREF _Toc509490094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tab/>
          </w:r>
          <w:r>
            <w:fldChar w:fldCharType="begin"/>
          </w:r>
          <w:r>
            <w:instrText xml:space="preserve"> PAGEREF _Toc509490095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tab/>
          </w:r>
          <w:r>
            <w:fldChar w:fldCharType="begin"/>
          </w:r>
          <w:r>
            <w:instrText xml:space="preserve"> PAGEREF _Toc509490096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tab/>
          </w:r>
          <w:r>
            <w:fldChar w:fldCharType="begin"/>
          </w:r>
          <w:r>
            <w:instrText xml:space="preserve"> PAGEREF _Toc509490097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tab/>
          </w:r>
          <w:r>
            <w:fldChar w:fldCharType="begin"/>
          </w:r>
          <w:r>
            <w:instrText xml:space="preserve"> PAGEREF _Toc509490098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tab/>
          </w:r>
          <w:r>
            <w:fldChar w:fldCharType="begin"/>
          </w:r>
          <w:r>
            <w:instrText xml:space="preserve"> PAGEREF _Toc509490099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tab/>
          </w:r>
          <w:r>
            <w:fldChar w:fldCharType="begin"/>
          </w:r>
          <w:r>
            <w:instrText xml:space="preserve"> PAGEREF _Toc509490100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tab/>
          </w:r>
          <w:r>
            <w:fldChar w:fldCharType="begin"/>
          </w:r>
          <w:r>
            <w:instrText xml:space="preserve"> PAGEREF _Toc509490101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tab/>
          </w:r>
          <w:r>
            <w:fldChar w:fldCharType="begin"/>
          </w:r>
          <w:r>
            <w:instrText xml:space="preserve"> PAGEREF _Toc509490102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tab/>
          </w:r>
          <w:r>
            <w:fldChar w:fldCharType="begin"/>
          </w:r>
          <w:r>
            <w:instrText xml:space="preserve"> PAGEREF _Toc509490103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tab/>
          </w:r>
          <w:r>
            <w:fldChar w:fldCharType="begin"/>
          </w:r>
          <w:r>
            <w:instrText xml:space="preserve"> PAGEREF _Toc509490104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tab/>
          </w:r>
          <w:r>
            <w:fldChar w:fldCharType="begin"/>
          </w:r>
          <w:r>
            <w:instrText xml:space="preserve"> PAGEREF _Toc509490105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tab/>
          </w:r>
          <w:r>
            <w:fldChar w:fldCharType="begin"/>
          </w:r>
          <w:r>
            <w:instrText xml:space="preserve"> PAGEREF _Toc509490106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tab/>
          </w:r>
          <w:r>
            <w:fldChar w:fldCharType="begin"/>
          </w:r>
          <w:r>
            <w:instrText xml:space="preserve"> PAGEREF _Toc509490107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tab/>
          </w:r>
          <w:r>
            <w:fldChar w:fldCharType="begin"/>
          </w:r>
          <w:r>
            <w:instrText xml:space="preserve"> PAGEREF _Toc509490108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tab/>
          </w:r>
          <w:r>
            <w:fldChar w:fldCharType="begin"/>
          </w:r>
          <w:r>
            <w:instrText xml:space="preserve"> PAGEREF _Toc509490109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tab/>
          </w:r>
          <w:r>
            <w:fldChar w:fldCharType="begin"/>
          </w:r>
          <w:r>
            <w:instrText xml:space="preserve"> PAGEREF _Toc509490110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tab/>
          </w:r>
          <w:r>
            <w:fldChar w:fldCharType="begin"/>
          </w:r>
          <w:r>
            <w:instrText xml:space="preserve"> PAGEREF _Toc509490111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tab/>
          </w:r>
          <w:r>
            <w:fldChar w:fldCharType="begin"/>
          </w:r>
          <w:r>
            <w:instrText xml:space="preserve"> PAGEREF _Toc509490112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tab/>
          </w:r>
          <w:r>
            <w:fldChar w:fldCharType="begin"/>
          </w:r>
          <w:r>
            <w:instrText xml:space="preserve"> PAGEREF _Toc509490113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tab/>
          </w:r>
          <w:r>
            <w:fldChar w:fldCharType="begin"/>
          </w:r>
          <w:r>
            <w:instrText xml:space="preserve"> PAGEREF _Toc509490114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tab/>
          </w:r>
          <w:r>
            <w:fldChar w:fldCharType="begin"/>
          </w:r>
          <w:r>
            <w:instrText xml:space="preserve"> PAGEREF _Toc509490115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tab/>
          </w:r>
          <w:r>
            <w:fldChar w:fldCharType="begin"/>
          </w:r>
          <w:r>
            <w:instrText xml:space="preserve"> PAGEREF _Toc509490116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tab/>
          </w:r>
          <w:r>
            <w:fldChar w:fldCharType="begin"/>
          </w:r>
          <w:r>
            <w:instrText xml:space="preserve"> PAGEREF _Toc509490117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tab/>
          </w:r>
          <w:r>
            <w:fldChar w:fldCharType="begin"/>
          </w:r>
          <w:r>
            <w:instrText xml:space="preserve"> PAGEREF _Toc509490118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tab/>
          </w:r>
          <w:r>
            <w:fldChar w:fldCharType="begin"/>
          </w:r>
          <w:r>
            <w:instrText xml:space="preserve"> PAGEREF _Toc509490119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tab/>
          </w:r>
          <w:r>
            <w:fldChar w:fldCharType="begin"/>
          </w:r>
          <w:r>
            <w:instrText xml:space="preserve"> PAGEREF _Toc509490120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tab/>
          </w:r>
          <w:r>
            <w:fldChar w:fldCharType="begin"/>
          </w:r>
          <w:r>
            <w:instrText xml:space="preserve"> PAGEREF _Toc509490121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tab/>
          </w:r>
          <w:r>
            <w:fldChar w:fldCharType="begin"/>
          </w:r>
          <w:r>
            <w:instrText xml:space="preserve"> PAGEREF _Toc509490122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tab/>
          </w:r>
          <w:r>
            <w:fldChar w:fldCharType="begin"/>
          </w:r>
          <w:r>
            <w:instrText xml:space="preserve"> PAGEREF _Toc509490123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tab/>
          </w:r>
          <w:r>
            <w:fldChar w:fldCharType="begin"/>
          </w:r>
          <w:r>
            <w:instrText xml:space="preserve"> PAGEREF _Toc509490124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tab/>
          </w:r>
          <w:r>
            <w:fldChar w:fldCharType="begin"/>
          </w:r>
          <w:r>
            <w:instrText xml:space="preserve"> PAGEREF _Toc509490125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tab/>
          </w:r>
          <w:r>
            <w:fldChar w:fldCharType="begin"/>
          </w:r>
          <w:r>
            <w:instrText xml:space="preserve"> PAGEREF _Toc509490126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tab/>
          </w:r>
          <w:r>
            <w:fldChar w:fldCharType="begin"/>
          </w:r>
          <w:r>
            <w:instrText xml:space="preserve"> PAGEREF _Toc509490127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tab/>
          </w:r>
          <w:r>
            <w:fldChar w:fldCharType="begin"/>
          </w:r>
          <w:r>
            <w:instrText xml:space="preserve"> PAGEREF _Toc509490128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tab/>
          </w:r>
          <w:r>
            <w:fldChar w:fldCharType="begin"/>
          </w:r>
          <w:r>
            <w:instrText xml:space="preserve"> PAGEREF _Toc509490129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tab/>
          </w:r>
          <w:r>
            <w:fldChar w:fldCharType="begin"/>
          </w:r>
          <w:r>
            <w:instrText xml:space="preserve"> PAGEREF _Toc509490130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tab/>
          </w:r>
          <w:r>
            <w:fldChar w:fldCharType="begin"/>
          </w:r>
          <w:r>
            <w:instrText xml:space="preserve"> PAGEREF _Toc509490131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_Toc509490132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tab/>
          </w:r>
          <w:r>
            <w:fldChar w:fldCharType="begin"/>
          </w:r>
          <w:r>
            <w:instrText xml:space="preserve"> PAGEREF _Toc509490133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tab/>
          </w:r>
          <w:r>
            <w:fldChar w:fldCharType="begin"/>
          </w:r>
          <w:r>
            <w:instrText xml:space="preserve"> PAGEREF _Toc509490134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tab/>
          </w:r>
          <w:r>
            <w:fldChar w:fldCharType="begin"/>
          </w:r>
          <w:r>
            <w:instrText xml:space="preserve"> PAGEREF _Toc509490135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4.1.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_Toc509490136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4.2.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tab/>
          </w:r>
          <w:r>
            <w:fldChar w:fldCharType="begin"/>
          </w:r>
          <w:r>
            <w:instrText xml:space="preserve"> PAGEREF _Toc509490137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509490087"/>
      <w:bookmarkStart w:id="1" w:name="_Toc308803009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308803010"/>
      <w:bookmarkStart w:id="4" w:name="_Toc509490088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308803011"/>
      <w:bookmarkStart w:id="6" w:name="_Toc509490089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学校id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851"/>
        <w:gridCol w:w="992"/>
        <w:gridCol w:w="906"/>
        <w:gridCol w:w="1132"/>
        <w:gridCol w:w="2073"/>
      </w:tblGrid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school_background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varchar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院校图片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所属院校代码id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所属院校id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院校代码（-1为平台）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134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课程代码,算法生成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开课学校id（-1表示全部公开，不再看院系和班级）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开课院系，（-1表示校内所以院系，不看班级）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开课班级（-1表示该系的所以班级）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默认-1（-1表示不限人数）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谁做错了学生id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实训 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哪节课的任务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老师id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我的课程表表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</w:t>
            </w:r>
            <w:r>
              <w:rPr>
                <w:rFonts w:ascii="楷体" w:hAnsi="楷体" w:eastAsia="楷体"/>
                <w:sz w:val="24"/>
              </w:rPr>
              <w:t>用户</w:t>
            </w:r>
            <w:r>
              <w:rPr>
                <w:rFonts w:hint="eastAsia" w:ascii="楷体" w:hAnsi="楷体" w:eastAsia="楷体"/>
                <w:sz w:val="24"/>
              </w:rPr>
              <w:t>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谁选的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什么课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我的习题表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我的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right" w:pos="2302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  <w:r>
              <w:rPr>
                <w:rFonts w:ascii="楷体" w:hAnsi="楷体" w:eastAsia="楷体"/>
                <w:sz w:val="24"/>
              </w:rPr>
              <w:tab/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房间编号，算法生成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live_room_image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直播间</w:t>
            </w:r>
            <w:bookmarkStart w:id="58" w:name="_GoBack"/>
            <w:bookmarkEnd w:id="58"/>
            <w:r>
              <w:rPr>
                <w:rFonts w:ascii="楷体" w:hAnsi="楷体" w:eastAsia="楷体"/>
                <w:sz w:val="24"/>
              </w:rPr>
              <w:t>封面图片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观看用户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入驻表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入驻表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school_license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院校、机构执照照片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申请人姓名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申请人身份证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receiver_phone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通知手机号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receiver_mail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通知邮箱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申请状态,0表示已提交，1表示通过，2表示不通过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2"/>
        <w:rPr>
          <w:rFonts w:ascii="楷体" w:hAnsi="楷体" w:eastAsia="楷体"/>
        </w:rPr>
      </w:pPr>
      <w:bookmarkStart w:id="52" w:name="_Toc509490135"/>
      <w:bookmarkStart w:id="53" w:name="_Toc308803014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308803015"/>
      <w:bookmarkStart w:id="55" w:name="_Toc509490136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509490137"/>
      <w:bookmarkStart w:id="57" w:name="_Toc308803016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ascii="楷体" w:hAnsi="楷体" w:eastAsia="楷体" w:cs="宋体"/>
          <w:color w:val="000000"/>
          <w:shd w:val="clear" w:color="auto" w:fill="FFFFFF"/>
        </w:rPr>
      </w:pPr>
      <w:r>
        <w:rPr>
          <w:rFonts w:ascii="楷体" w:hAnsi="楷体" w:eastAsia="楷体"/>
        </w:rPr>
        <w:t>特殊字段意义约定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3.主键全部自增，步长位1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4.置顶位：stick,默认0,1表示置顶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5.院校代码不能使用00000，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9.练习状态：1表示未开始；2表示批改中；3表示已改；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10.题目类型：1表示选择题；2表示填空题；3表示主观题；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12.任务类型：1表示练习任务；2表示实训任务；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13.知识点rank从5到1，5最重要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14.选课：学习状态：1正在学习；2已结束；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15.直播间状态：1已关闭；2直播中；3已锁定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9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35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3153</Words>
  <Characters>17975</Characters>
  <Lines>149</Lines>
  <Paragraphs>42</Paragraphs>
  <TotalTime>0</TotalTime>
  <ScaleCrop>false</ScaleCrop>
  <LinksUpToDate>false</LinksUpToDate>
  <CharactersWithSpaces>21086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2011-11-14T02:15:00Z</dcterms:created>
  <dc:creator>guyanyan</dc:creator>
  <cp:lastModifiedBy>shaoxin</cp:lastModifiedBy>
  <dcterms:modified xsi:type="dcterms:W3CDTF">2018-03-26T22:32:53Z</dcterms:modified>
  <dc:title>数据库设计说明书模板</dc:title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