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00" w:leftChars="0" w:firstLine="50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物流系统主要操作流程</w:t>
      </w:r>
    </w:p>
    <w:p>
      <w:pPr>
        <w:rPr>
          <w:rFonts w:hint="eastAsia"/>
          <w:lang w:val="en-US" w:eastAsia="zh-CN"/>
        </w:rPr>
      </w:pPr>
    </w:p>
    <w:p>
      <w:pPr>
        <w:ind w:firstLine="1680"/>
      </w:pPr>
      <w:bookmarkStart w:id="0" w:name="7afmn1493189804474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简介：整个物流系统主要的操作流程分为三大块：</w:t>
      </w:r>
    </w:p>
    <w:p>
      <w:pPr>
        <w:numPr>
          <w:ilvl w:val="0"/>
          <w:numId w:val="1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商品备案</w:t>
      </w:r>
    </w:p>
    <w:p>
      <w:pPr>
        <w:numPr>
          <w:ilvl w:val="0"/>
          <w:numId w:val="1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订单上传</w:t>
      </w:r>
    </w:p>
    <w:p>
      <w:pPr>
        <w:numPr>
          <w:ilvl w:val="0"/>
          <w:numId w:val="1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创建FedEx包裹及运单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一、商品备案</w:t>
      </w:r>
      <w:r>
        <w:t>基本流程</w:t>
      </w:r>
    </w:p>
    <w:p>
      <w:pPr>
        <w:ind w:firstLine="420"/>
      </w:pPr>
      <w:bookmarkStart w:id="1" w:name="90laat1493171144064"/>
      <w:bookmarkEnd w:id="1"/>
      <w:r>
        <w:t xml:space="preserve">  </w:t>
      </w:r>
      <w:r>
        <w:rPr>
          <w:b/>
          <w:sz w:val="40"/>
        </w:rPr>
        <w:t xml:space="preserve">   </w:t>
      </w:r>
      <w:r>
        <w:rPr>
          <w:b/>
          <w:sz w:val="34"/>
        </w:rPr>
        <w:t xml:space="preserve"> 1、商户上传商品==&gt;2、后台管理员根据备案紧急状态下载商品列表==&gt;3、海关备案==&gt;4、后台管理员将备案商品上传至平台备案库</w:t>
      </w:r>
    </w:p>
    <w:p>
      <w:pPr>
        <w:ind w:firstLine="840"/>
      </w:pPr>
      <w:bookmarkStart w:id="2" w:name="38bbou1493170714296"/>
      <w:bookmarkEnd w:id="2"/>
    </w:p>
    <w:p>
      <w:pPr>
        <w:ind w:firstLine="0"/>
      </w:pPr>
      <w:bookmarkStart w:id="3" w:name="58ubnk1493172688050"/>
      <w:bookmarkEnd w:id="3"/>
      <w:r>
        <w:rPr>
          <w:b/>
        </w:rPr>
        <w:t>1、商户上传商品</w:t>
      </w:r>
    </w:p>
    <w:p>
      <w:pPr>
        <w:ind w:firstLine="420"/>
      </w:pPr>
      <w:bookmarkStart w:id="4" w:name="6ywnl1493172750895"/>
      <w:bookmarkEnd w:id="4"/>
      <w:r>
        <w:t>1.1、两种方式：</w:t>
      </w:r>
    </w:p>
    <w:p>
      <w:pPr>
        <w:ind w:firstLine="840"/>
      </w:pPr>
      <w:bookmarkStart w:id="5" w:name="5szfq1493172689191"/>
      <w:bookmarkEnd w:id="5"/>
      <w:r>
        <w:t>单个商品上传</w:t>
      </w:r>
    </w:p>
    <w:p>
      <w:pPr>
        <w:ind w:firstLine="840"/>
      </w:pPr>
      <w:bookmarkStart w:id="6" w:name="56ljes1493172689191"/>
      <w:bookmarkEnd w:id="6"/>
      <w:r>
        <w:t>商品批量上传：通过excle上传</w:t>
      </w:r>
    </w:p>
    <w:p>
      <w:pPr>
        <w:ind w:firstLine="0"/>
      </w:pPr>
      <w:bookmarkStart w:id="7" w:name="40ttat1493172689191"/>
      <w:bookmarkEnd w:id="7"/>
      <w:r>
        <w:t xml:space="preserve">       1.2 、 注意事项：</w:t>
      </w:r>
    </w:p>
    <w:p>
      <w:pPr>
        <w:ind w:left="840"/>
      </w:pPr>
      <w:bookmarkStart w:id="8" w:name="75wzjc1493172689191"/>
      <w:bookmarkEnd w:id="8"/>
      <w:r>
        <w:t>1.2.1、商品上传时，判断商品条形码不能重复（fixed）</w:t>
      </w:r>
    </w:p>
    <w:p>
      <w:pPr>
        <w:ind w:left="840"/>
      </w:pPr>
      <w:bookmarkStart w:id="9" w:name="85seub1493172689191"/>
      <w:bookmarkEnd w:id="9"/>
      <w:r>
        <w:t>1.2.2、批量上传时，上传序号，最好由系统自动生成，而非用户自己填写（讨论）</w:t>
      </w:r>
    </w:p>
    <w:p>
      <w:pPr>
        <w:ind w:left="420"/>
      </w:pPr>
      <w:bookmarkStart w:id="10" w:name="76hnrd1493172871039"/>
      <w:bookmarkEnd w:id="10"/>
      <w:r>
        <w:t>1.3、商户申请商品备案：</w:t>
      </w:r>
    </w:p>
    <w:p>
      <w:pPr>
        <w:ind w:left="420"/>
      </w:pPr>
      <w:bookmarkStart w:id="11" w:name="51zwko1493173242574"/>
      <w:bookmarkEnd w:id="11"/>
      <w:r>
        <w:t>商品备案状态有四种：1、未申请  2、网站审核中  3、审核通过   4、不通过</w:t>
      </w:r>
    </w:p>
    <w:p>
      <w:pPr>
        <w:ind w:left="420" w:firstLine="420"/>
      </w:pPr>
      <w:bookmarkStart w:id="12" w:name="88xhze1493173209006"/>
      <w:bookmarkEnd w:id="12"/>
      <w:r>
        <w:t>1.3.1、商品上传至商品表（dferp_sp_product）中，商品备案状态为：  1 未申请</w:t>
      </w:r>
    </w:p>
    <w:p>
      <w:pPr>
        <w:ind w:left="420" w:firstLine="420"/>
      </w:pPr>
      <w:bookmarkStart w:id="13" w:name="37ktut1493173493116"/>
      <w:bookmarkEnd w:id="13"/>
      <w:r>
        <w:t>1.3.2、商户申请商品备案:</w:t>
      </w:r>
    </w:p>
    <w:p>
      <w:pPr>
        <w:ind w:left="420" w:firstLine="840"/>
      </w:pPr>
      <w:bookmarkStart w:id="14" w:name="86palr1493173615807"/>
      <w:bookmarkEnd w:id="14"/>
      <w:r>
        <w:t xml:space="preserve">    可选备案紧急状态：1、15天内完成备案 </w:t>
      </w:r>
      <w:r>
        <w:tab/>
      </w:r>
      <w:r>
        <w:t>2、30天内完成备案</w:t>
      </w:r>
      <w:r>
        <w:tab/>
      </w:r>
      <w:r>
        <w:tab/>
      </w:r>
      <w:r>
        <w:t>3、60天内完成备案</w:t>
      </w:r>
    </w:p>
    <w:p>
      <w:pPr>
        <w:spacing w:line="280" w:lineRule="auto"/>
        <w:ind w:left="0" w:firstLine="0"/>
        <w:jc w:val="left"/>
      </w:pPr>
      <w:bookmarkStart w:id="15" w:name="90kqdh1493172768323"/>
      <w:bookmarkEnd w:id="15"/>
      <w:r>
        <w:rPr>
          <w:b/>
        </w:rPr>
        <w:t>2、后台管理员根据备案紧急状态下载商品列表</w:t>
      </w:r>
    </w:p>
    <w:p>
      <w:pPr>
        <w:spacing w:line="280" w:lineRule="auto"/>
        <w:ind w:left="420" w:firstLine="420"/>
        <w:jc w:val="left"/>
      </w:pPr>
      <w:bookmarkStart w:id="16" w:name="28tobc1493173815732"/>
      <w:bookmarkEnd w:id="16"/>
      <w:r>
        <w:t>后台管理员根据商品备案紧急状态下载商品表，进行海关备案。</w:t>
      </w:r>
    </w:p>
    <w:p>
      <w:pPr>
        <w:spacing w:line="280" w:lineRule="auto"/>
        <w:ind w:left="420" w:firstLine="420"/>
        <w:jc w:val="left"/>
      </w:pPr>
      <w:bookmarkStart w:id="17" w:name="36irdg1493173909754"/>
      <w:bookmarkEnd w:id="17"/>
      <w:r>
        <w:t>同时将所选商品备案状态改为 2、网站审核中</w:t>
      </w:r>
    </w:p>
    <w:p>
      <w:pPr>
        <w:spacing w:line="280" w:lineRule="auto"/>
        <w:ind w:left="0" w:firstLine="0"/>
        <w:jc w:val="left"/>
      </w:pPr>
      <w:bookmarkStart w:id="18" w:name="78iqhd1493173922978"/>
      <w:bookmarkEnd w:id="18"/>
      <w:r>
        <w:rPr>
          <w:b/>
        </w:rPr>
        <w:t>3、海关备案</w:t>
      </w:r>
    </w:p>
    <w:p>
      <w:pPr>
        <w:spacing w:line="280" w:lineRule="auto"/>
        <w:ind w:left="420" w:firstLine="420"/>
        <w:jc w:val="left"/>
      </w:pPr>
      <w:bookmarkStart w:id="19" w:name="72rwea1493173948890"/>
      <w:bookmarkEnd w:id="19"/>
      <w:r>
        <w:t>目前为手工状态进行海关备案</w:t>
      </w:r>
    </w:p>
    <w:p>
      <w:pPr>
        <w:spacing w:line="280" w:lineRule="auto"/>
        <w:ind w:left="420" w:firstLine="420"/>
        <w:jc w:val="left"/>
      </w:pPr>
      <w:bookmarkStart w:id="20" w:name="69gxxw1493174176185"/>
      <w:bookmarkEnd w:id="20"/>
      <w:r>
        <w:t>目前国内关区有：1、成都 2、北京  3、深圳  4、杭州   5、上海</w:t>
      </w:r>
    </w:p>
    <w:p>
      <w:pPr>
        <w:spacing w:line="280" w:lineRule="auto"/>
        <w:ind w:left="420" w:firstLine="420"/>
        <w:jc w:val="left"/>
      </w:pPr>
      <w:bookmarkStart w:id="21" w:name="13pjef1493174350376"/>
      <w:bookmarkEnd w:id="21"/>
      <w:r>
        <w:t>目前的计税方式有：1、行邮税    2、综合税</w:t>
      </w:r>
    </w:p>
    <w:p>
      <w:pPr>
        <w:spacing w:line="280" w:lineRule="auto"/>
        <w:ind w:left="0" w:firstLine="0"/>
        <w:jc w:val="left"/>
      </w:pPr>
      <w:bookmarkStart w:id="22" w:name="9nlzr1493173966849"/>
      <w:bookmarkEnd w:id="22"/>
      <w:r>
        <w:rPr>
          <w:b/>
        </w:rPr>
        <w:t>4、后台管理员将备案商品上传至平台备案库</w:t>
      </w:r>
    </w:p>
    <w:p>
      <w:pPr>
        <w:spacing w:line="280" w:lineRule="auto"/>
        <w:ind w:left="0" w:firstLine="420"/>
        <w:jc w:val="left"/>
      </w:pPr>
      <w:bookmarkStart w:id="23" w:name="69ytiu1493174164145"/>
      <w:bookmarkEnd w:id="23"/>
      <w:r>
        <w:t>通过某个关区审核后的商品，可以在平台备案库进行上传</w:t>
      </w:r>
    </w:p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二、订单上传</w:t>
      </w:r>
      <w:r>
        <w:t>基本流程：</w:t>
      </w:r>
    </w:p>
    <w:p>
      <w:pPr>
        <w:ind w:firstLine="840"/>
      </w:pPr>
      <w:bookmarkStart w:id="24" w:name="3tgir1493188376705"/>
      <w:bookmarkEnd w:id="24"/>
      <w:r>
        <w:rPr>
          <w:b/>
          <w:sz w:val="34"/>
        </w:rPr>
        <w:t>1、商户根据批次上传订单==&gt;2、后台管理员对该批次的订单选择关区和国内运费模板==&gt;3、后台管理员对该批次下订单填写国内订单号和订单类型==&gt;4、后台管理员编辑该批次的状态(至此订单上传完毕)</w:t>
      </w:r>
    </w:p>
    <w:p>
      <w:pPr>
        <w:ind w:firstLine="840"/>
      </w:pPr>
      <w:bookmarkStart w:id="25" w:name="44vmqy1493189080678"/>
      <w:bookmarkEnd w:id="25"/>
    </w:p>
    <w:p>
      <w:pPr>
        <w:ind w:firstLine="840"/>
      </w:pPr>
      <w:bookmarkStart w:id="26" w:name="87fgye1493189080848"/>
      <w:bookmarkEnd w:id="26"/>
      <w:r>
        <w:t>1、商户根据批次上传订单</w:t>
      </w:r>
    </w:p>
    <w:p>
      <w:pPr>
        <w:ind w:firstLine="840"/>
      </w:pPr>
      <w:bookmarkStart w:id="27" w:name="10mobn1493189102590"/>
      <w:bookmarkEnd w:id="27"/>
      <w:r>
        <w:t>1.1上传订单有两种方式：</w:t>
      </w:r>
    </w:p>
    <w:p>
      <w:pPr>
        <w:ind w:firstLine="840"/>
      </w:pPr>
      <w:bookmarkStart w:id="28" w:name="20jmoa1493189279652"/>
      <w:bookmarkEnd w:id="28"/>
      <w:r>
        <w:t>excle上传订单</w:t>
      </w:r>
    </w:p>
    <w:p>
      <w:pPr>
        <w:ind w:firstLine="840"/>
      </w:pPr>
      <w:bookmarkStart w:id="29" w:name="55sosz1493189397876"/>
      <w:bookmarkEnd w:id="29"/>
      <w:r>
        <w:t>扫码上传订单</w:t>
      </w:r>
    </w:p>
    <w:p>
      <w:pPr>
        <w:ind w:firstLine="840"/>
      </w:pPr>
      <w:bookmarkStart w:id="30" w:name="35jqay1493191243109"/>
      <w:bookmarkEnd w:id="30"/>
    </w:p>
    <w:p>
      <w:pPr>
        <w:ind w:firstLine="840"/>
      </w:pPr>
      <w:bookmarkStart w:id="31" w:name="61xecc1493191245806"/>
      <w:bookmarkEnd w:id="31"/>
    </w:p>
    <w:p>
      <w:pPr>
        <w:ind w:firstLine="840"/>
      </w:pPr>
      <w:bookmarkStart w:id="32" w:name="63cbqi1493191246684"/>
      <w:bookmarkEnd w:id="32"/>
      <w:r>
        <w:t>2、后台管理员对该批次的订单选择关区和国内运费模板</w:t>
      </w:r>
    </w:p>
    <w:p>
      <w:pPr>
        <w:ind w:firstLine="840"/>
      </w:pPr>
      <w:bookmarkStart w:id="33" w:name="35oejd1493191277765"/>
      <w:bookmarkEnd w:id="33"/>
      <w:r>
        <w:t>2.1、选择关区和计税模式</w:t>
      </w:r>
    </w:p>
    <w:p>
      <w:pPr>
        <w:ind w:firstLine="840"/>
      </w:pPr>
      <w:bookmarkStart w:id="34" w:name="11tbuo1493191416749"/>
      <w:bookmarkEnd w:id="34"/>
      <w:r>
        <w:t>这个是之前写的，可能是由于以前是没有指定商户的关区和计税模式，所以这个是前置（即在上传订单时就计算总税和总运费等），还是不做改动，可以进行讨论。</w:t>
      </w:r>
    </w:p>
    <w:p>
      <w:pPr>
        <w:ind w:firstLine="840"/>
      </w:pPr>
      <w:bookmarkStart w:id="35" w:name="67uvqu1493191730434"/>
      <w:bookmarkEnd w:id="35"/>
      <w:r>
        <w:t>在选择运费模板时，除了选择国内运费模板时，还要选择国际运费模板。</w:t>
      </w:r>
    </w:p>
    <w:p>
      <w:pPr>
        <w:ind w:firstLine="840"/>
      </w:pPr>
      <w:bookmarkStart w:id="36" w:name="46kada1493191767483"/>
      <w:bookmarkEnd w:id="36"/>
      <w:r>
        <w:t>但是FedEx包裹还需要去选择么？</w:t>
      </w:r>
    </w:p>
    <w:p>
      <w:pPr>
        <w:ind w:firstLine="840"/>
      </w:pPr>
      <w:bookmarkStart w:id="37" w:name="68hyha1493191786458"/>
      <w:bookmarkEnd w:id="37"/>
      <w:r>
        <w:t>3、后台管理员对该批次订单下填写国内订单号和订单类型</w:t>
      </w:r>
    </w:p>
    <w:p>
      <w:pPr>
        <w:ind w:firstLine="840"/>
      </w:pPr>
      <w:bookmarkStart w:id="38" w:name="39ggow1493192193216"/>
      <w:bookmarkEnd w:id="38"/>
      <w:r>
        <w:t>这样来回的切换，一会批次列表，一会订单列表？有点麻烦。</w:t>
      </w:r>
    </w:p>
    <w:p>
      <w:pPr>
        <w:ind w:firstLine="840"/>
      </w:pPr>
      <w:bookmarkStart w:id="39" w:name="3qwwt1493192248552"/>
      <w:bookmarkEnd w:id="39"/>
      <w:r>
        <w:t>怎么改？需要讨论</w:t>
      </w:r>
    </w:p>
    <w:p>
      <w:pPr>
        <w:ind w:firstLine="840"/>
      </w:pPr>
      <w:bookmarkStart w:id="40" w:name="89dbnb1493192193424"/>
      <w:bookmarkEnd w:id="40"/>
      <w:r>
        <w:t>4、后台管理员编辑该批次状态（待发货）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三、</w:t>
      </w:r>
      <w:bookmarkStart w:id="55" w:name="_GoBack"/>
      <w:bookmarkEnd w:id="55"/>
      <w:r>
        <w:rPr>
          <w:rFonts w:hint="eastAsia"/>
          <w:lang w:val="en-US" w:eastAsia="zh-CN"/>
        </w:rPr>
        <w:t>创建FedEx包裹</w:t>
      </w:r>
      <w:r>
        <w:t>基本流程：</w:t>
      </w:r>
    </w:p>
    <w:p>
      <w:pPr>
        <w:ind w:firstLine="420"/>
      </w:pPr>
      <w:bookmarkStart w:id="41" w:name="65ahqu1493192499528"/>
      <w:bookmarkEnd w:id="41"/>
      <w:r>
        <w:rPr>
          <w:b/>
          <w:sz w:val="34"/>
        </w:rPr>
        <w:t>1、商户创建FedEx包裹==&gt;2、商户对包裹添加订单（根据搜索的批次）3、商户确认包裹==&gt;4、商户批量投递包裹==&gt;5、后台管理员编辑包裹FedEx服务类型==&gt;6、后台管理员预估FedEx费用==&gt;7、后台管理员创建验证确认运单</w:t>
      </w:r>
    </w:p>
    <w:p>
      <w:pPr>
        <w:ind w:firstLine="420"/>
      </w:pPr>
      <w:bookmarkStart w:id="42" w:name="53vdwf1493193040851"/>
      <w:bookmarkEnd w:id="42"/>
    </w:p>
    <w:p>
      <w:pPr>
        <w:ind w:firstLine="420"/>
      </w:pPr>
      <w:bookmarkStart w:id="43" w:name="89eolu1493193041059"/>
      <w:bookmarkEnd w:id="43"/>
      <w:r>
        <w:t>1、商户创建FedEx包裹</w:t>
      </w:r>
    </w:p>
    <w:p>
      <w:pPr>
        <w:ind w:firstLine="840"/>
      </w:pPr>
      <w:bookmarkStart w:id="44" w:name="11upiv1493193140724"/>
      <w:bookmarkEnd w:id="44"/>
      <w:r>
        <w:t>商户在创建FedEx包裹时，要选择包裹类型，同时要选择预计寄件日期</w:t>
      </w:r>
    </w:p>
    <w:p>
      <w:pPr>
        <w:ind w:firstLine="840"/>
      </w:pPr>
      <w:bookmarkStart w:id="45" w:name="71vqrb1493193425404"/>
      <w:bookmarkEnd w:id="45"/>
      <w:r>
        <w:t>目前状态下，包裹类型大都为自定义包裹。</w:t>
      </w:r>
    </w:p>
    <w:p>
      <w:pPr>
        <w:ind w:firstLine="420"/>
      </w:pPr>
      <w:bookmarkStart w:id="46" w:name="65pkbn1493193701091"/>
      <w:bookmarkEnd w:id="46"/>
      <w:r>
        <w:t>2、商户对包裹添加订单</w:t>
      </w:r>
    </w:p>
    <w:p>
      <w:pPr>
        <w:ind w:firstLine="840"/>
      </w:pPr>
      <w:bookmarkStart w:id="47" w:name="75nrcb1493193763584"/>
      <w:bookmarkEnd w:id="47"/>
      <w:r>
        <w:t>对包裹添加订单时，先搜索批次（批次状态为：待发货），可以将该批次下的订单加入此包裹。</w:t>
      </w:r>
    </w:p>
    <w:p>
      <w:pPr>
        <w:ind w:firstLine="420"/>
      </w:pPr>
      <w:bookmarkStart w:id="48" w:name="9nmdz1493194037888"/>
      <w:bookmarkEnd w:id="48"/>
      <w:r>
        <w:t>3、商户确认包裹</w:t>
      </w:r>
    </w:p>
    <w:p>
      <w:pPr>
        <w:ind w:firstLine="420"/>
      </w:pPr>
      <w:bookmarkStart w:id="49" w:name="69xhcv1493194075496"/>
      <w:bookmarkEnd w:id="49"/>
      <w:r>
        <w:t>4、商户批量投递包裹</w:t>
      </w:r>
    </w:p>
    <w:p>
      <w:pPr>
        <w:ind w:firstLine="840"/>
      </w:pPr>
      <w:bookmarkStart w:id="50" w:name="79vncc1493194207047"/>
      <w:bookmarkEnd w:id="50"/>
      <w:r>
        <w:t>其实是批量改包裹的预计投递时间。</w:t>
      </w:r>
    </w:p>
    <w:p>
      <w:pPr>
        <w:ind w:firstLine="420"/>
      </w:pPr>
      <w:bookmarkStart w:id="51" w:name="72vqiv1493194241582"/>
      <w:bookmarkEnd w:id="51"/>
      <w:r>
        <w:t>5、后台管理员编辑包裹FedEx服务类型</w:t>
      </w:r>
    </w:p>
    <w:p>
      <w:pPr>
        <w:ind w:firstLine="840"/>
      </w:pPr>
      <w:bookmarkStart w:id="52" w:name="54kttv1493194259782"/>
      <w:bookmarkEnd w:id="52"/>
      <w:r>
        <w:t>因为在预估费率和创建运单时都需要发送服务类型，所以要先更改服务类型。</w:t>
      </w:r>
    </w:p>
    <w:p>
      <w:pPr>
        <w:ind w:firstLine="420"/>
      </w:pPr>
      <w:bookmarkStart w:id="53" w:name="91hsrb1493194324533"/>
      <w:bookmarkEnd w:id="53"/>
      <w:r>
        <w:t>6、后台管理员预估FedEx费用</w:t>
      </w:r>
    </w:p>
    <w:p>
      <w:pPr>
        <w:ind w:firstLine="420"/>
      </w:pPr>
      <w:bookmarkStart w:id="54" w:name="91oasi1493194328894"/>
      <w:bookmarkEnd w:id="54"/>
      <w:r>
        <w:t>7、后台管理员创建验证确认运单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19DFE"/>
    <w:multiLevelType w:val="singleLevel"/>
    <w:tmpl w:val="59019DF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compat>
    <w:useFELayout/>
    <w:compatSetting w:name="compatibilityMode" w:uri="http://schemas.microsoft.com/office/word" w:val="12"/>
  </w:compat>
  <w:rsids>
    <w:rsidRoot w:val="00000000"/>
    <w:rsid w:val="105B03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2017-04-27T07:16:00Z</dcterms:created>
  <dc:creator>Apache POI</dc:creator>
  <cp:lastModifiedBy>49896</cp:lastModifiedBy>
  <dcterms:modified xsi:type="dcterms:W3CDTF">2017-04-27T07:23:58Z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