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b/>
          <w:bCs/>
          <w:color w:val="000000"/>
          <w:sz w:val="28"/>
        </w:rPr>
      </w:pPr>
      <w:r>
        <w:rPr>
          <w:rFonts w:hint="eastAsia" w:ascii="Times New Roman" w:hAnsi="Times New Roman"/>
          <w:b/>
          <w:bCs/>
          <w:color w:val="000000"/>
          <w:sz w:val="28"/>
        </w:rPr>
        <w:t>科技公司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5</w:t>
      </w:r>
      <w:r>
        <w:rPr>
          <w:rFonts w:hint="eastAsia" w:ascii="Times New Roman" w:hAnsi="Times New Roman"/>
          <w:b/>
          <w:bCs/>
          <w:color w:val="000000"/>
          <w:sz w:val="28"/>
        </w:rPr>
        <w:t>月份第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3</w:t>
      </w:r>
      <w:r>
        <w:rPr>
          <w:rFonts w:hint="eastAsia" w:ascii="Times New Roman" w:hAnsi="Times New Roman"/>
          <w:b/>
          <w:bCs/>
          <w:color w:val="000000"/>
          <w:sz w:val="28"/>
        </w:rPr>
        <w:t>周工作总结</w:t>
      </w:r>
    </w:p>
    <w:p>
      <w:pPr>
        <w:jc w:val="center"/>
        <w:rPr>
          <w:rFonts w:hint="eastAsia" w:ascii="Times New Roman" w:hAnsi="Times New Roman"/>
          <w:b/>
          <w:bCs/>
          <w:color w:val="000000"/>
          <w:sz w:val="28"/>
        </w:rPr>
      </w:pPr>
      <w:r>
        <w:rPr>
          <w:rFonts w:hint="eastAsia" w:ascii="Times New Roman" w:hAnsi="Times New Roman"/>
          <w:b/>
          <w:bCs/>
          <w:color w:val="000000"/>
          <w:sz w:val="28"/>
        </w:rPr>
        <w:t>综合</w:t>
      </w:r>
      <w:r>
        <w:rPr>
          <w:rFonts w:ascii="Times New Roman" w:hAnsi="Times New Roman"/>
          <w:b/>
          <w:bCs/>
          <w:color w:val="000000"/>
          <w:sz w:val="28"/>
        </w:rPr>
        <w:t>业务</w:t>
      </w:r>
      <w:r>
        <w:rPr>
          <w:rFonts w:hint="eastAsia" w:ascii="Times New Roman" w:hAnsi="Times New Roman"/>
          <w:b/>
          <w:bCs/>
          <w:color w:val="000000"/>
          <w:sz w:val="28"/>
        </w:rPr>
        <w:t>部</w:t>
      </w:r>
    </w:p>
    <w:p>
      <w:pPr>
        <w:spacing w:before="240"/>
        <w:rPr>
          <w:rFonts w:ascii="Times New Roman" w:hAnsi="Times New Roman"/>
          <w:b/>
          <w:bCs/>
          <w:color w:val="000000"/>
          <w:sz w:val="28"/>
        </w:rPr>
      </w:pPr>
      <w:r>
        <w:rPr>
          <w:rFonts w:ascii="Times New Roman" w:hAnsi="Times New Roman"/>
          <w:b/>
          <w:bCs/>
          <w:color w:val="000000"/>
          <w:sz w:val="28"/>
        </w:rPr>
        <w:t>一</w:t>
      </w:r>
      <w:r>
        <w:rPr>
          <w:rFonts w:hint="eastAsia" w:ascii="Times New Roman" w:hAnsi="Times New Roman"/>
          <w:b/>
          <w:bCs/>
          <w:color w:val="000000"/>
          <w:sz w:val="28"/>
        </w:rPr>
        <w:t>、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陆港易冷链</w:t>
      </w:r>
      <w:r>
        <w:rPr>
          <w:rFonts w:hint="eastAsia" w:ascii="Times New Roman" w:hAnsi="Times New Roman"/>
          <w:b/>
          <w:bCs/>
          <w:color w:val="000000"/>
          <w:sz w:val="28"/>
        </w:rPr>
        <w:t>（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周雪迎</w:t>
      </w:r>
      <w:r>
        <w:rPr>
          <w:rFonts w:hint="eastAsia" w:ascii="Times New Roman" w:hAnsi="Times New Roman"/>
          <w:b/>
          <w:bCs/>
          <w:color w:val="000000"/>
          <w:sz w:val="28"/>
        </w:rPr>
        <w:t>）</w:t>
      </w:r>
    </w:p>
    <w:p>
      <w:pPr>
        <w:numPr>
          <w:ilvl w:val="0"/>
          <w:numId w:val="1"/>
        </w:numPr>
        <w:shd w:val="clear" w:color="auto" w:fill="FFFFFF"/>
        <w:spacing w:before="240" w:line="360" w:lineRule="auto"/>
        <w:rPr>
          <w:rFonts w:ascii="宋体"/>
          <w:b/>
          <w:bCs/>
          <w:color w:val="000000"/>
          <w:sz w:val="24"/>
        </w:rPr>
      </w:pPr>
      <w:r>
        <w:rPr>
          <w:rFonts w:hint="eastAsia" w:ascii="宋体"/>
          <w:b/>
          <w:bCs/>
          <w:color w:val="000000"/>
          <w:sz w:val="24"/>
        </w:rPr>
        <w:t>完成的工作：</w:t>
      </w:r>
    </w:p>
    <w:p>
      <w:pPr>
        <w:numPr>
          <w:ilvl w:val="0"/>
          <w:numId w:val="2"/>
        </w:numPr>
        <w:shd w:val="clear" w:color="auto" w:fill="FFFFFF"/>
        <w:spacing w:line="360" w:lineRule="auto"/>
        <w:ind w:firstLine="420" w:firstLineChars="0"/>
        <w:rPr>
          <w:rFonts w:hint="eastAsia" w:ascii="宋体" w:cs="宋体"/>
          <w:b w:val="0"/>
          <w:bCs w:val="0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 w:val="0"/>
          <w:bCs w:val="0"/>
          <w:color w:val="000000"/>
          <w:kern w:val="0"/>
          <w:sz w:val="24"/>
          <w:lang w:val="en-US" w:eastAsia="zh-CN"/>
        </w:rPr>
        <w:t>日常维护易冷链服务器；</w:t>
      </w:r>
    </w:p>
    <w:p>
      <w:pPr>
        <w:shd w:val="clear" w:color="auto" w:fill="FFFFFF"/>
        <w:spacing w:line="360" w:lineRule="auto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（二）</w:t>
      </w:r>
      <w:r>
        <w:rPr>
          <w:rFonts w:ascii="宋体" w:cs="宋体"/>
          <w:b/>
          <w:bCs/>
          <w:color w:val="000000"/>
          <w:kern w:val="0"/>
          <w:sz w:val="24"/>
        </w:rPr>
        <w:t>未完成的工作</w:t>
      </w:r>
      <w:r>
        <w:rPr>
          <w:rFonts w:hint="eastAsia" w:ascii="宋体" w:cs="宋体"/>
          <w:b/>
          <w:bCs/>
          <w:color w:val="000000"/>
          <w:kern w:val="0"/>
          <w:sz w:val="24"/>
        </w:rPr>
        <w:t>：</w:t>
      </w:r>
    </w:p>
    <w:p>
      <w:pPr>
        <w:shd w:val="clear" w:color="auto" w:fill="FFFFFF"/>
        <w:spacing w:line="360" w:lineRule="auto"/>
        <w:ind w:left="420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>无</w:t>
      </w:r>
    </w:p>
    <w:p>
      <w:pPr>
        <w:numPr>
          <w:ilvl w:val="0"/>
          <w:numId w:val="3"/>
        </w:numPr>
        <w:shd w:val="clear" w:color="auto" w:fill="FFFFFF"/>
        <w:spacing w:line="360" w:lineRule="auto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4"/>
        </w:rPr>
        <w:t>下周安排：</w:t>
      </w:r>
    </w:p>
    <w:p>
      <w:pPr>
        <w:numPr>
          <w:ilvl w:val="0"/>
          <w:numId w:val="0"/>
        </w:numPr>
        <w:shd w:val="clear" w:color="auto" w:fill="FFFFFF"/>
        <w:tabs>
          <w:tab w:val="left" w:pos="0"/>
        </w:tabs>
        <w:spacing w:line="360" w:lineRule="auto"/>
        <w:ind w:left="42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日常维护。</w:t>
      </w:r>
    </w:p>
    <w:p>
      <w:pPr>
        <w:shd w:val="clear" w:color="auto" w:fill="FFFFFF"/>
        <w:rPr>
          <w:rFonts w:ascii="宋体"/>
          <w:b/>
          <w:bCs/>
          <w:color w:val="000000"/>
          <w:sz w:val="24"/>
        </w:rPr>
      </w:pPr>
      <w:r>
        <w:rPr>
          <w:rFonts w:hint="eastAsia" w:ascii="宋体"/>
          <w:b/>
          <w:bCs/>
          <w:color w:val="000000"/>
          <w:sz w:val="24"/>
        </w:rPr>
        <w:t>(</w:t>
      </w:r>
      <w:r>
        <w:rPr>
          <w:rFonts w:ascii="宋体"/>
          <w:b/>
          <w:bCs/>
          <w:color w:val="000000"/>
          <w:sz w:val="24"/>
        </w:rPr>
        <w:t>四</w:t>
      </w:r>
      <w:r>
        <w:rPr>
          <w:rFonts w:hint="eastAsia" w:ascii="宋体"/>
          <w:b/>
          <w:bCs/>
          <w:color w:val="000000"/>
          <w:sz w:val="24"/>
        </w:rPr>
        <w:t>)需要协调的问题</w:t>
      </w:r>
    </w:p>
    <w:p>
      <w:pPr>
        <w:shd w:val="clear" w:color="auto" w:fill="FFFFFF"/>
        <w:rPr>
          <w:rFonts w:hint="eastAsia" w:ascii="Times New Roman" w:hAnsi="Times New Roman"/>
          <w:color w:val="000000"/>
          <w:sz w:val="24"/>
          <w:lang w:val="en-US" w:eastAsia="zh-CN"/>
        </w:rPr>
      </w:pPr>
      <w:r>
        <w:rPr>
          <w:rFonts w:ascii="Times New Roman" w:hAnsi="Times New Roman"/>
          <w:color w:val="000000"/>
          <w:sz w:val="24"/>
        </w:rPr>
        <w:tab/>
      </w:r>
      <w:r>
        <w:rPr>
          <w:rFonts w:hint="eastAsia" w:ascii="Times New Roman" w:hAnsi="Times New Roman"/>
          <w:color w:val="000000"/>
          <w:sz w:val="24"/>
          <w:lang w:val="en-US" w:eastAsia="zh-CN"/>
        </w:rPr>
        <w:t>无</w:t>
      </w:r>
    </w:p>
    <w:p>
      <w:pPr>
        <w:numPr>
          <w:numId w:val="0"/>
        </w:numPr>
        <w:spacing w:before="240"/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二、川莫酒业微信商城项目（周雪迎、马汉璋）</w:t>
      </w:r>
    </w:p>
    <w:p>
      <w:pPr>
        <w:numPr>
          <w:ilvl w:val="0"/>
          <w:numId w:val="4"/>
        </w:numPr>
        <w:spacing w:before="240"/>
        <w:ind w:firstLine="420" w:firstLineChars="0"/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完成的工作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：</w:t>
      </w:r>
    </w:p>
    <w:p>
      <w:pPr>
        <w:numPr>
          <w:ilvl w:val="0"/>
          <w:numId w:val="0"/>
        </w:numPr>
        <w:shd w:val="clear" w:color="auto" w:fill="FFFFFF"/>
        <w:tabs>
          <w:tab w:val="left" w:pos="0"/>
        </w:tabs>
        <w:spacing w:line="360" w:lineRule="auto"/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ab/>
      </w:r>
      <w:r>
        <w:rPr>
          <w:rFonts w:hint="eastAsia" w:ascii="宋体" w:cs="宋体"/>
          <w:color w:val="000000"/>
          <w:kern w:val="0"/>
          <w:sz w:val="24"/>
          <w:lang w:val="en-US" w:eastAsia="zh-CN"/>
        </w:rPr>
        <w:tab/>
      </w: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1、日常维护。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（二）未完成的工作：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0"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（三）下周安排：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等待客户商城满足连续30天有交易并已入住90天后在微信商户平台开通微信打款到零钱的功能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（四）需要协调的问题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200" w:firstLine="420" w:firstLineChars="0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暂无</w:t>
      </w:r>
    </w:p>
    <w:p>
      <w:pPr>
        <w:numPr>
          <w:ilvl w:val="0"/>
          <w:numId w:val="5"/>
        </w:numPr>
        <w:spacing w:before="240"/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爱尚易购微信商城项目（周雪迎、马汉璋）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（一）完成的工作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无，等待客户域名备案成功后开始配置微信公众平台和商户平台；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（二）未完成的工作：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0"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（三）下周安排：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1、等待客户域名备案成功后开始配置微信公众平台和商户平台；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（四）需要协调的问题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200" w:firstLine="420" w:firstLineChars="0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暂无</w:t>
      </w:r>
    </w:p>
    <w:p>
      <w:pPr>
        <w:numPr>
          <w:ilvl w:val="0"/>
          <w:numId w:val="5"/>
        </w:numPr>
        <w:spacing w:before="240"/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方得吉微信商城项目（周雪迎、马汉璋）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（一）完成的工作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1、配置微信公众平台和商户平台；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2、测试项目；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3、跟市场部人员外出给客户培训；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4、此项目已完全完成；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（二）未完成的工作：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0"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（三）下周安排：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1、跟进本项目；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2、等待客户商城满足连续30天有交易并已入住90天后在微信商户平台开通微信打款到零钱的功能。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（四）需要协调的问题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200" w:firstLine="420" w:firstLineChars="0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暂无</w:t>
      </w:r>
    </w:p>
    <w:p>
      <w:pPr>
        <w:pStyle w:val="4"/>
        <w:numPr>
          <w:ilvl w:val="0"/>
          <w:numId w:val="0"/>
        </w:numPr>
        <w:shd w:val="clear" w:color="auto" w:fill="FFFFFF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</w:p>
    <w:p>
      <w:pPr>
        <w:numPr>
          <w:ilvl w:val="0"/>
          <w:numId w:val="5"/>
        </w:numPr>
        <w:spacing w:before="240"/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小花匠微信商城项目（周雪迎）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（一）完成的工作</w:t>
      </w:r>
      <w:r>
        <w:rPr>
          <w:rFonts w:hint="eastAsia" w:ascii="Times New Roman" w:hAnsi="Times New Roman"/>
          <w:b/>
          <w:bCs/>
          <w:color w:val="000000"/>
          <w:sz w:val="28"/>
          <w:lang w:val="en-US" w:eastAsia="zh-CN"/>
        </w:rPr>
        <w:t>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1、更换首页导航栏的图标；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2、更换首页</w:t>
      </w:r>
      <w:bookmarkStart w:id="0" w:name="_GoBack"/>
      <w:bookmarkEnd w:id="0"/>
      <w:r>
        <w:rPr>
          <w:rFonts w:hint="eastAsia" w:ascii="宋体" w:cs="宋体"/>
          <w:color w:val="000000"/>
          <w:kern w:val="0"/>
          <w:sz w:val="24"/>
          <w:lang w:val="en-US" w:eastAsia="zh-CN"/>
        </w:rPr>
        <w:t>搜索框的背景颜色；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3、更改商城公共底部菜单的样式；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4、更换商城首页的LOGO；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5、更改商品详情页面的样式；</w:t>
      </w:r>
    </w:p>
    <w:p>
      <w:pPr>
        <w:numPr>
          <w:ilvl w:val="0"/>
          <w:numId w:val="0"/>
        </w:numPr>
        <w:spacing w:before="240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b/>
          <w:bCs/>
          <w:color w:val="000000"/>
          <w:kern w:val="0"/>
          <w:sz w:val="24"/>
          <w:lang w:val="en-US" w:eastAsia="zh-CN"/>
        </w:rPr>
        <w:t>（二）未完成的工作：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0"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（三）下周安排：</w:t>
      </w:r>
    </w:p>
    <w:p>
      <w:pPr>
        <w:pStyle w:val="4"/>
        <w:numPr>
          <w:ilvl w:val="0"/>
          <w:numId w:val="0"/>
        </w:numPr>
        <w:shd w:val="clear" w:color="auto" w:fill="FFFFFF"/>
        <w:ind w:left="840" w:leftChars="0"/>
        <w:rPr>
          <w:rFonts w:hint="eastAsia" w:ascii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无</w:t>
      </w:r>
    </w:p>
    <w:p>
      <w:pPr>
        <w:pStyle w:val="4"/>
        <w:numPr>
          <w:ilvl w:val="0"/>
          <w:numId w:val="0"/>
        </w:numPr>
        <w:shd w:val="clear" w:color="auto" w:fill="FFFFFF"/>
        <w:ind w:firstLine="420" w:firstLineChars="0"/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  <w:r>
        <w:rPr>
          <w:rFonts w:hint="eastAsia" w:ascii="宋体" w:cs="宋体"/>
          <w:b/>
          <w:bCs/>
          <w:color w:val="000000"/>
          <w:kern w:val="0"/>
          <w:sz w:val="24"/>
          <w:szCs w:val="24"/>
          <w:lang w:val="en-US" w:eastAsia="zh-CN" w:bidi="ar-SA"/>
        </w:rPr>
        <w:t>（四）需要协调的问题</w:t>
      </w:r>
    </w:p>
    <w:p>
      <w:pPr>
        <w:pStyle w:val="4"/>
        <w:numPr>
          <w:ilvl w:val="0"/>
          <w:numId w:val="0"/>
        </w:numPr>
        <w:shd w:val="clear" w:color="auto" w:fill="FFFFFF"/>
        <w:ind w:left="420" w:leftChars="200" w:firstLine="420" w:firstLineChars="0"/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szCs w:val="22"/>
          <w:lang w:val="en-US" w:eastAsia="zh-CN"/>
        </w:rPr>
        <w:t>暂无</w:t>
      </w:r>
    </w:p>
    <w:p>
      <w:pPr>
        <w:pStyle w:val="4"/>
        <w:numPr>
          <w:ilvl w:val="0"/>
          <w:numId w:val="0"/>
        </w:numPr>
        <w:shd w:val="clear" w:color="auto" w:fill="FFFFFF"/>
        <w:rPr>
          <w:rFonts w:hint="eastAsia" w:ascii="宋体" w:hAnsi="Calibri" w:eastAsia="宋体" w:cs="宋体"/>
          <w:b/>
          <w:bCs/>
          <w:color w:val="000000"/>
          <w:kern w:val="0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shd w:val="clear" w:color="auto" w:fill="FFFFFF"/>
        <w:rPr>
          <w:rFonts w:hint="eastAsia" w:ascii="宋体" w:cs="宋体"/>
          <w:color w:val="000000"/>
          <w:kern w:val="0"/>
          <w:sz w:val="24"/>
          <w:lang w:val="en-US" w:eastAsia="zh-CN"/>
        </w:rPr>
      </w:pPr>
    </w:p>
    <w:p>
      <w:pPr>
        <w:shd w:val="clear" w:color="auto" w:fill="FFFFFF"/>
        <w:ind w:firstLine="0"/>
        <w:rPr>
          <w:rFonts w:ascii="宋体" w:cs="宋体"/>
          <w:color w:val="000000"/>
          <w:kern w:val="0"/>
          <w:sz w:val="24"/>
        </w:rPr>
      </w:pP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569372"/>
    <w:multiLevelType w:val="singleLevel"/>
    <w:tmpl w:val="9156937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BB37DF3"/>
    <w:multiLevelType w:val="multilevel"/>
    <w:tmpl w:val="BBB37DF3"/>
    <w:lvl w:ilvl="0" w:tentative="0">
      <w:start w:val="1"/>
      <w:numFmt w:val="chineseCountingThousand"/>
      <w:lvlText w:val="（%1）"/>
      <w:lvlJc w:val="left"/>
      <w:pPr>
        <w:tabs>
          <w:tab w:val="left" w:pos="0"/>
        </w:tabs>
        <w:ind w:left="725" w:hanging="725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abstractNum w:abstractNumId="2">
    <w:nsid w:val="C8D18C2F"/>
    <w:multiLevelType w:val="singleLevel"/>
    <w:tmpl w:val="C8D18C2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645D8DA"/>
    <w:multiLevelType w:val="singleLevel"/>
    <w:tmpl w:val="F645D8D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A5063"/>
    <w:multiLevelType w:val="singleLevel"/>
    <w:tmpl w:val="5A2A5063"/>
    <w:lvl w:ilvl="0" w:tentative="0">
      <w:start w:val="3"/>
      <w:numFmt w:val="chineseCounting"/>
      <w:suff w:val="nothing"/>
      <w:lvlText w:val="（%1）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90956"/>
    <w:rsid w:val="00E060D6"/>
    <w:rsid w:val="00E66365"/>
    <w:rsid w:val="00FC6B19"/>
    <w:rsid w:val="015D5B30"/>
    <w:rsid w:val="01D344D2"/>
    <w:rsid w:val="023169CE"/>
    <w:rsid w:val="024812FC"/>
    <w:rsid w:val="030E112D"/>
    <w:rsid w:val="04BC4406"/>
    <w:rsid w:val="04D031F2"/>
    <w:rsid w:val="051B62B4"/>
    <w:rsid w:val="05546B4E"/>
    <w:rsid w:val="05846E85"/>
    <w:rsid w:val="05AE4A54"/>
    <w:rsid w:val="05B626D4"/>
    <w:rsid w:val="05C7103C"/>
    <w:rsid w:val="069F7F78"/>
    <w:rsid w:val="06A66B80"/>
    <w:rsid w:val="07817805"/>
    <w:rsid w:val="07BD70A1"/>
    <w:rsid w:val="082B7BA3"/>
    <w:rsid w:val="094C79E6"/>
    <w:rsid w:val="0A194D70"/>
    <w:rsid w:val="0B6A6B29"/>
    <w:rsid w:val="0B75193B"/>
    <w:rsid w:val="0B810642"/>
    <w:rsid w:val="0BAD0B21"/>
    <w:rsid w:val="0BFB0E36"/>
    <w:rsid w:val="0CF65C27"/>
    <w:rsid w:val="0D6A3FF2"/>
    <w:rsid w:val="0DAA6291"/>
    <w:rsid w:val="0E5D48C3"/>
    <w:rsid w:val="0E7C2F9B"/>
    <w:rsid w:val="0EEC4B43"/>
    <w:rsid w:val="0F4654AA"/>
    <w:rsid w:val="0FAC369C"/>
    <w:rsid w:val="10BF336F"/>
    <w:rsid w:val="10D24628"/>
    <w:rsid w:val="10D354F9"/>
    <w:rsid w:val="11284D14"/>
    <w:rsid w:val="116C3F06"/>
    <w:rsid w:val="11884995"/>
    <w:rsid w:val="11A85A9B"/>
    <w:rsid w:val="127B1A3B"/>
    <w:rsid w:val="12872349"/>
    <w:rsid w:val="12FD2BC9"/>
    <w:rsid w:val="131941F2"/>
    <w:rsid w:val="1353399F"/>
    <w:rsid w:val="138E4941"/>
    <w:rsid w:val="13C52C80"/>
    <w:rsid w:val="13DD1E33"/>
    <w:rsid w:val="13EF33CD"/>
    <w:rsid w:val="14244CC9"/>
    <w:rsid w:val="143C2ED6"/>
    <w:rsid w:val="15360271"/>
    <w:rsid w:val="158120B2"/>
    <w:rsid w:val="164B4886"/>
    <w:rsid w:val="164C53A7"/>
    <w:rsid w:val="17374711"/>
    <w:rsid w:val="17E92A34"/>
    <w:rsid w:val="181530A4"/>
    <w:rsid w:val="183E048A"/>
    <w:rsid w:val="19023DB9"/>
    <w:rsid w:val="19967D7D"/>
    <w:rsid w:val="199A7F25"/>
    <w:rsid w:val="1A100DF7"/>
    <w:rsid w:val="1A517002"/>
    <w:rsid w:val="1A9F672C"/>
    <w:rsid w:val="1AA04062"/>
    <w:rsid w:val="1AF6764A"/>
    <w:rsid w:val="1AFA2625"/>
    <w:rsid w:val="1B141BD8"/>
    <w:rsid w:val="1B324AD6"/>
    <w:rsid w:val="1C494A1C"/>
    <w:rsid w:val="1C784862"/>
    <w:rsid w:val="1CAD16DF"/>
    <w:rsid w:val="1D0A1A5D"/>
    <w:rsid w:val="1DC24EAA"/>
    <w:rsid w:val="1E6C4B0E"/>
    <w:rsid w:val="1F5403EB"/>
    <w:rsid w:val="205D65B9"/>
    <w:rsid w:val="20C5535F"/>
    <w:rsid w:val="215B37CE"/>
    <w:rsid w:val="216A43DE"/>
    <w:rsid w:val="21822B35"/>
    <w:rsid w:val="21927AB3"/>
    <w:rsid w:val="22201B50"/>
    <w:rsid w:val="23797DE8"/>
    <w:rsid w:val="2395446F"/>
    <w:rsid w:val="23D050D9"/>
    <w:rsid w:val="245C4E3F"/>
    <w:rsid w:val="2469621B"/>
    <w:rsid w:val="25232BDA"/>
    <w:rsid w:val="25264311"/>
    <w:rsid w:val="255F5EF9"/>
    <w:rsid w:val="26A61C5D"/>
    <w:rsid w:val="27354C96"/>
    <w:rsid w:val="2762183C"/>
    <w:rsid w:val="27CE2454"/>
    <w:rsid w:val="2803768E"/>
    <w:rsid w:val="2828561D"/>
    <w:rsid w:val="28E24418"/>
    <w:rsid w:val="28E50EF2"/>
    <w:rsid w:val="29687047"/>
    <w:rsid w:val="29FD25EC"/>
    <w:rsid w:val="2A172151"/>
    <w:rsid w:val="2A2C0BE2"/>
    <w:rsid w:val="2B0B03F3"/>
    <w:rsid w:val="2B131190"/>
    <w:rsid w:val="2B455E82"/>
    <w:rsid w:val="2B4B2F73"/>
    <w:rsid w:val="2B772C47"/>
    <w:rsid w:val="2C045AAF"/>
    <w:rsid w:val="2D354080"/>
    <w:rsid w:val="2D4647AC"/>
    <w:rsid w:val="2D886718"/>
    <w:rsid w:val="2DAD77B8"/>
    <w:rsid w:val="2DB97231"/>
    <w:rsid w:val="2E04011F"/>
    <w:rsid w:val="2E1E3F92"/>
    <w:rsid w:val="2E560E7E"/>
    <w:rsid w:val="2E745D59"/>
    <w:rsid w:val="2E7575C8"/>
    <w:rsid w:val="2EB114F4"/>
    <w:rsid w:val="2F515841"/>
    <w:rsid w:val="2FFE4325"/>
    <w:rsid w:val="30927B5C"/>
    <w:rsid w:val="30AE0856"/>
    <w:rsid w:val="30F16472"/>
    <w:rsid w:val="31505827"/>
    <w:rsid w:val="315C0B71"/>
    <w:rsid w:val="320442A5"/>
    <w:rsid w:val="32061C9A"/>
    <w:rsid w:val="32492692"/>
    <w:rsid w:val="32767B82"/>
    <w:rsid w:val="327C66C1"/>
    <w:rsid w:val="32D26B32"/>
    <w:rsid w:val="32E51DFF"/>
    <w:rsid w:val="32FF51D9"/>
    <w:rsid w:val="33316F50"/>
    <w:rsid w:val="333D44E1"/>
    <w:rsid w:val="33A8524A"/>
    <w:rsid w:val="33CC28DF"/>
    <w:rsid w:val="34361966"/>
    <w:rsid w:val="34862D92"/>
    <w:rsid w:val="349E604D"/>
    <w:rsid w:val="350E4B0B"/>
    <w:rsid w:val="358C7A9F"/>
    <w:rsid w:val="35AB324E"/>
    <w:rsid w:val="35AC158E"/>
    <w:rsid w:val="35F15123"/>
    <w:rsid w:val="36621EED"/>
    <w:rsid w:val="36893DBF"/>
    <w:rsid w:val="374D6047"/>
    <w:rsid w:val="376564E9"/>
    <w:rsid w:val="37C45D81"/>
    <w:rsid w:val="38687EC5"/>
    <w:rsid w:val="388E36CB"/>
    <w:rsid w:val="39E70B4F"/>
    <w:rsid w:val="3A235095"/>
    <w:rsid w:val="3A5F20CB"/>
    <w:rsid w:val="3B861037"/>
    <w:rsid w:val="3BEB6831"/>
    <w:rsid w:val="3C7A134B"/>
    <w:rsid w:val="3CEC36B6"/>
    <w:rsid w:val="3D200834"/>
    <w:rsid w:val="3D880C39"/>
    <w:rsid w:val="3DE5434F"/>
    <w:rsid w:val="3FD15CDB"/>
    <w:rsid w:val="400D0215"/>
    <w:rsid w:val="40827F97"/>
    <w:rsid w:val="40981A6D"/>
    <w:rsid w:val="40D75C18"/>
    <w:rsid w:val="40DD14C6"/>
    <w:rsid w:val="413F0215"/>
    <w:rsid w:val="417A6B3C"/>
    <w:rsid w:val="418B0CD4"/>
    <w:rsid w:val="41B324F5"/>
    <w:rsid w:val="41D25862"/>
    <w:rsid w:val="42110A5B"/>
    <w:rsid w:val="423C5806"/>
    <w:rsid w:val="42974712"/>
    <w:rsid w:val="42B75D00"/>
    <w:rsid w:val="43245351"/>
    <w:rsid w:val="439C19EF"/>
    <w:rsid w:val="449C707C"/>
    <w:rsid w:val="44A474E9"/>
    <w:rsid w:val="44B16CC0"/>
    <w:rsid w:val="44EC6656"/>
    <w:rsid w:val="45653E17"/>
    <w:rsid w:val="457C5E42"/>
    <w:rsid w:val="45AE3815"/>
    <w:rsid w:val="45FC4C97"/>
    <w:rsid w:val="46465B7A"/>
    <w:rsid w:val="46AF2BAB"/>
    <w:rsid w:val="46B912BF"/>
    <w:rsid w:val="46BB49AF"/>
    <w:rsid w:val="47B17A82"/>
    <w:rsid w:val="47D3350A"/>
    <w:rsid w:val="48A542DA"/>
    <w:rsid w:val="49105335"/>
    <w:rsid w:val="497A07C1"/>
    <w:rsid w:val="49E65C2B"/>
    <w:rsid w:val="4A15434D"/>
    <w:rsid w:val="4A540173"/>
    <w:rsid w:val="4AB83F49"/>
    <w:rsid w:val="4ACC5F74"/>
    <w:rsid w:val="4B096463"/>
    <w:rsid w:val="4B986DA0"/>
    <w:rsid w:val="4BEB04D2"/>
    <w:rsid w:val="4C147C50"/>
    <w:rsid w:val="4CBD7487"/>
    <w:rsid w:val="4CCF2353"/>
    <w:rsid w:val="4D9E74C4"/>
    <w:rsid w:val="4E2C2AE1"/>
    <w:rsid w:val="4EC96AC3"/>
    <w:rsid w:val="4ECE545D"/>
    <w:rsid w:val="4F6C6068"/>
    <w:rsid w:val="4FE357D3"/>
    <w:rsid w:val="503720EB"/>
    <w:rsid w:val="50503F6D"/>
    <w:rsid w:val="518F1C50"/>
    <w:rsid w:val="51EA4688"/>
    <w:rsid w:val="52287EEB"/>
    <w:rsid w:val="524F6BA0"/>
    <w:rsid w:val="528822DB"/>
    <w:rsid w:val="529F5A47"/>
    <w:rsid w:val="53151D21"/>
    <w:rsid w:val="538E36CF"/>
    <w:rsid w:val="53AF01A9"/>
    <w:rsid w:val="544501C1"/>
    <w:rsid w:val="54590956"/>
    <w:rsid w:val="54911089"/>
    <w:rsid w:val="54BD072C"/>
    <w:rsid w:val="555D750A"/>
    <w:rsid w:val="55742520"/>
    <w:rsid w:val="55AB4246"/>
    <w:rsid w:val="55FB64FC"/>
    <w:rsid w:val="578019FC"/>
    <w:rsid w:val="57E934ED"/>
    <w:rsid w:val="58116602"/>
    <w:rsid w:val="58D94AA3"/>
    <w:rsid w:val="58E41166"/>
    <w:rsid w:val="5903280A"/>
    <w:rsid w:val="590B49E8"/>
    <w:rsid w:val="59AE74F9"/>
    <w:rsid w:val="5A5F7CD3"/>
    <w:rsid w:val="5A8974ED"/>
    <w:rsid w:val="5AE807A7"/>
    <w:rsid w:val="5B8F0DEE"/>
    <w:rsid w:val="5BAA19E2"/>
    <w:rsid w:val="5C41455F"/>
    <w:rsid w:val="5CC81D5B"/>
    <w:rsid w:val="5CFF38D6"/>
    <w:rsid w:val="5D23047C"/>
    <w:rsid w:val="5E9105B8"/>
    <w:rsid w:val="5FAD181C"/>
    <w:rsid w:val="5FF47B76"/>
    <w:rsid w:val="60326BEB"/>
    <w:rsid w:val="60834920"/>
    <w:rsid w:val="60B37545"/>
    <w:rsid w:val="60BD0CD6"/>
    <w:rsid w:val="60FE6E12"/>
    <w:rsid w:val="614B576A"/>
    <w:rsid w:val="61B50C98"/>
    <w:rsid w:val="620D70B1"/>
    <w:rsid w:val="622575F6"/>
    <w:rsid w:val="627F57EC"/>
    <w:rsid w:val="62D65FC5"/>
    <w:rsid w:val="63863B54"/>
    <w:rsid w:val="6394765F"/>
    <w:rsid w:val="63A319A8"/>
    <w:rsid w:val="63D801AF"/>
    <w:rsid w:val="643817AC"/>
    <w:rsid w:val="64BA630A"/>
    <w:rsid w:val="65167D5D"/>
    <w:rsid w:val="655F16AA"/>
    <w:rsid w:val="65686FF2"/>
    <w:rsid w:val="657A47F2"/>
    <w:rsid w:val="66162A7D"/>
    <w:rsid w:val="673371A7"/>
    <w:rsid w:val="67521998"/>
    <w:rsid w:val="689822AC"/>
    <w:rsid w:val="691B707E"/>
    <w:rsid w:val="6B004B2E"/>
    <w:rsid w:val="6B1067D1"/>
    <w:rsid w:val="6B431314"/>
    <w:rsid w:val="6BAC1080"/>
    <w:rsid w:val="6C203B0D"/>
    <w:rsid w:val="6C7A6456"/>
    <w:rsid w:val="6CD673CC"/>
    <w:rsid w:val="6DED2AFE"/>
    <w:rsid w:val="6E2E7571"/>
    <w:rsid w:val="6E451FE0"/>
    <w:rsid w:val="6E754767"/>
    <w:rsid w:val="6E9F7CD8"/>
    <w:rsid w:val="6F5F222D"/>
    <w:rsid w:val="70E42836"/>
    <w:rsid w:val="7109045F"/>
    <w:rsid w:val="71324303"/>
    <w:rsid w:val="715C2C47"/>
    <w:rsid w:val="715E7D93"/>
    <w:rsid w:val="71796BD5"/>
    <w:rsid w:val="717E585C"/>
    <w:rsid w:val="71FA699D"/>
    <w:rsid w:val="72287EEE"/>
    <w:rsid w:val="729F1F1A"/>
    <w:rsid w:val="72DA116A"/>
    <w:rsid w:val="736E44D9"/>
    <w:rsid w:val="73826798"/>
    <w:rsid w:val="740A7245"/>
    <w:rsid w:val="74167F11"/>
    <w:rsid w:val="74725348"/>
    <w:rsid w:val="74796821"/>
    <w:rsid w:val="74C01584"/>
    <w:rsid w:val="761A6271"/>
    <w:rsid w:val="762F7A9E"/>
    <w:rsid w:val="76E70F84"/>
    <w:rsid w:val="76F15AD9"/>
    <w:rsid w:val="77007097"/>
    <w:rsid w:val="77303192"/>
    <w:rsid w:val="77671438"/>
    <w:rsid w:val="78002050"/>
    <w:rsid w:val="788918D6"/>
    <w:rsid w:val="78A83AD3"/>
    <w:rsid w:val="78C17ADA"/>
    <w:rsid w:val="79584FB7"/>
    <w:rsid w:val="797D2FDD"/>
    <w:rsid w:val="7999730A"/>
    <w:rsid w:val="7AEC3FA9"/>
    <w:rsid w:val="7AFD2B09"/>
    <w:rsid w:val="7B863E27"/>
    <w:rsid w:val="7BB94011"/>
    <w:rsid w:val="7C7E7E84"/>
    <w:rsid w:val="7CB55032"/>
    <w:rsid w:val="7D103816"/>
    <w:rsid w:val="7DFD73D0"/>
    <w:rsid w:val="7E300B49"/>
    <w:rsid w:val="7E3E459B"/>
    <w:rsid w:val="7E6955AC"/>
    <w:rsid w:val="7E6F1098"/>
    <w:rsid w:val="7E8F727E"/>
    <w:rsid w:val="7E997504"/>
    <w:rsid w:val="7EAC6415"/>
    <w:rsid w:val="7F7E7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2018-01-12T08:32:00Z</dcterms:created>
  <dc:creator>   只想睡觉的皮卡丘～</dc:creator>
  <cp:lastModifiedBy>   只想睡觉的皮卡丘～</cp:lastModifiedBy>
  <dcterms:modified xsi:type="dcterms:W3CDTF">2018-05-18T06:49:00Z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