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62" w:rsidRPr="001307AA" w:rsidRDefault="00E93362" w:rsidP="00E93362">
      <w:pPr>
        <w:jc w:val="center"/>
        <w:rPr>
          <w:b/>
          <w:sz w:val="44"/>
          <w:szCs w:val="44"/>
        </w:rPr>
      </w:pPr>
      <w:r w:rsidRPr="001307AA">
        <w:rPr>
          <w:rFonts w:hint="eastAsia"/>
          <w:b/>
          <w:sz w:val="44"/>
          <w:szCs w:val="44"/>
        </w:rPr>
        <w:t>江西省人力资源和社会保障厅</w:t>
      </w:r>
      <w:r w:rsidRPr="001307AA">
        <w:rPr>
          <w:b/>
          <w:sz w:val="44"/>
          <w:szCs w:val="44"/>
        </w:rPr>
        <w:br/>
      </w:r>
      <w:r w:rsidRPr="001307AA">
        <w:rPr>
          <w:rFonts w:hint="eastAsia"/>
          <w:b/>
          <w:sz w:val="44"/>
          <w:szCs w:val="44"/>
        </w:rPr>
        <w:t>江西省职业技能鉴定服务管理平台</w:t>
      </w:r>
    </w:p>
    <w:p w:rsidR="00E93362" w:rsidRPr="001307AA" w:rsidRDefault="00E93362" w:rsidP="00E93362">
      <w:pPr>
        <w:jc w:val="center"/>
        <w:rPr>
          <w:b/>
          <w:sz w:val="44"/>
          <w:szCs w:val="44"/>
        </w:rPr>
      </w:pPr>
      <w:r w:rsidRPr="001307AA">
        <w:rPr>
          <w:rFonts w:hint="eastAsia"/>
          <w:b/>
          <w:sz w:val="44"/>
          <w:szCs w:val="44"/>
        </w:rPr>
        <w:t>机构</w:t>
      </w:r>
      <w:r w:rsidR="002A3150" w:rsidRPr="001307AA">
        <w:rPr>
          <w:rFonts w:hint="eastAsia"/>
          <w:b/>
          <w:sz w:val="44"/>
          <w:szCs w:val="44"/>
        </w:rPr>
        <w:t>、院校、鉴定所站</w:t>
      </w:r>
      <w:r w:rsidRPr="001307AA">
        <w:rPr>
          <w:rFonts w:hint="eastAsia"/>
          <w:b/>
          <w:sz w:val="44"/>
          <w:szCs w:val="44"/>
        </w:rPr>
        <w:t>需求功能</w:t>
      </w:r>
    </w:p>
    <w:p w:rsidR="00CD1589" w:rsidRPr="001307AA" w:rsidRDefault="006D7877" w:rsidP="006D7877">
      <w:pPr>
        <w:pStyle w:val="2"/>
        <w:rPr>
          <w:rFonts w:ascii="仿宋" w:eastAsia="仿宋" w:hAnsi="仿宋"/>
        </w:rPr>
      </w:pPr>
      <w:r w:rsidRPr="001307AA">
        <w:rPr>
          <w:rFonts w:ascii="仿宋" w:eastAsia="仿宋" w:hAnsi="仿宋" w:hint="eastAsia"/>
        </w:rPr>
        <w:t>一</w:t>
      </w:r>
      <w:r w:rsidR="00CD1589" w:rsidRPr="001307AA">
        <w:rPr>
          <w:rFonts w:ascii="仿宋" w:eastAsia="仿宋" w:hAnsi="仿宋" w:hint="eastAsia"/>
        </w:rPr>
        <w:t>、</w:t>
      </w:r>
      <w:r w:rsidR="00CD1589" w:rsidRPr="001307AA">
        <w:rPr>
          <w:rFonts w:ascii="仿宋" w:eastAsia="仿宋" w:hAnsi="仿宋"/>
        </w:rPr>
        <w:t>批量报名</w:t>
      </w:r>
    </w:p>
    <w:p w:rsidR="00CD1589" w:rsidRPr="001307AA" w:rsidRDefault="00CD1589" w:rsidP="00CD1589">
      <w:r w:rsidRPr="001307AA">
        <w:rPr>
          <w:rFonts w:hint="eastAsia"/>
          <w:b/>
        </w:rPr>
        <w:t>功能说明：</w:t>
      </w:r>
      <w:r w:rsidRPr="001307AA">
        <w:rPr>
          <w:rFonts w:hint="eastAsia"/>
        </w:rPr>
        <w:t>进行批量注册、报名、缴费或延期缴费（预缴费）、上传缴费证明、批量论文上传、申请发票、批量上传照片。</w:t>
      </w:r>
    </w:p>
    <w:p w:rsidR="001F441F" w:rsidRPr="001307AA" w:rsidRDefault="00CD1589">
      <w:r w:rsidRPr="001307AA">
        <w:rPr>
          <w:rFonts w:hint="eastAsia"/>
        </w:rPr>
        <w:t>导入人数外省（根据省份证号判断）比例超过一定比例（2</w:t>
      </w:r>
      <w:r w:rsidRPr="001307AA">
        <w:t>0</w:t>
      </w:r>
      <w:r w:rsidRPr="001307AA">
        <w:rPr>
          <w:rFonts w:hint="eastAsia"/>
        </w:rPr>
        <w:t>%）时报警提示给鉴定中心</w:t>
      </w:r>
    </w:p>
    <w:p w:rsidR="00C7214B" w:rsidRPr="001307AA" w:rsidRDefault="00C7214B" w:rsidP="00C7214B">
      <w:pPr>
        <w:pStyle w:val="2"/>
        <w:rPr>
          <w:rFonts w:ascii="仿宋" w:eastAsia="仿宋" w:hAnsi="仿宋"/>
        </w:rPr>
      </w:pPr>
      <w:r w:rsidRPr="001307AA">
        <w:rPr>
          <w:rFonts w:ascii="仿宋" w:eastAsia="仿宋" w:hAnsi="仿宋" w:hint="eastAsia"/>
        </w:rPr>
        <w:t>二、缴费功能</w:t>
      </w:r>
    </w:p>
    <w:p w:rsidR="00C7214B" w:rsidRPr="001307AA" w:rsidRDefault="00C7214B" w:rsidP="00C7214B">
      <w:r w:rsidRPr="001307AA">
        <w:rPr>
          <w:rFonts w:hint="eastAsia"/>
          <w:b/>
        </w:rPr>
        <w:t>功能说明：</w:t>
      </w:r>
      <w:r w:rsidRPr="001307AA">
        <w:t xml:space="preserve"> </w:t>
      </w:r>
    </w:p>
    <w:p w:rsidR="00C7214B" w:rsidRPr="001307AA" w:rsidRDefault="00C7214B" w:rsidP="00C7214B">
      <w:pPr>
        <w:ind w:firstLineChars="200" w:firstLine="480"/>
      </w:pPr>
      <w:r w:rsidRPr="001307AA">
        <w:rPr>
          <w:rFonts w:hint="eastAsia"/>
        </w:rPr>
        <w:t>非事业单位的机构、鉴定所站可</w:t>
      </w:r>
      <w:r w:rsidR="0099711F" w:rsidRPr="001307AA">
        <w:rPr>
          <w:rFonts w:hint="eastAsia"/>
        </w:rPr>
        <w:t>登录</w:t>
      </w:r>
      <w:r w:rsidRPr="001307AA">
        <w:rPr>
          <w:rFonts w:hint="eastAsia"/>
        </w:rPr>
        <w:t>平台完成在线缴费功能。</w:t>
      </w:r>
    </w:p>
    <w:p w:rsidR="00C7214B" w:rsidRPr="001307AA" w:rsidRDefault="00C7214B" w:rsidP="00C7214B">
      <w:pPr>
        <w:ind w:firstLineChars="200" w:firstLine="480"/>
      </w:pPr>
      <w:r w:rsidRPr="001307AA">
        <w:rPr>
          <w:rFonts w:hint="eastAsia"/>
        </w:rPr>
        <w:t>事业单位的机构、鉴定所站通过线下支付，</w:t>
      </w:r>
      <w:r w:rsidR="00731A87" w:rsidRPr="001307AA">
        <w:rPr>
          <w:rFonts w:hint="eastAsia"/>
        </w:rPr>
        <w:t>鉴定中心财务确认收款，登录</w:t>
      </w:r>
      <w:r w:rsidRPr="001307AA">
        <w:rPr>
          <w:rFonts w:hint="eastAsia"/>
        </w:rPr>
        <w:t>平台修改缴费状态并录入银行流水。（与财政厅政务服务统一支付平台对接后可通过线上缴费）</w:t>
      </w:r>
    </w:p>
    <w:p w:rsidR="00C7214B" w:rsidRPr="001307AA" w:rsidRDefault="00C7214B" w:rsidP="00C7214B">
      <w:pPr>
        <w:ind w:firstLineChars="200" w:firstLine="480"/>
      </w:pPr>
      <w:r w:rsidRPr="001307AA">
        <w:rPr>
          <w:rFonts w:hint="eastAsia"/>
        </w:rPr>
        <w:t>缴费前提示缴费进入财政专户不可退费</w:t>
      </w:r>
    </w:p>
    <w:p w:rsidR="00620901" w:rsidRPr="001307AA" w:rsidRDefault="00620901" w:rsidP="00C7214B">
      <w:pPr>
        <w:ind w:firstLineChars="200" w:firstLine="480"/>
      </w:pPr>
      <w:r w:rsidRPr="001307AA">
        <w:rPr>
          <w:rFonts w:hint="eastAsia"/>
        </w:rPr>
        <w:t>机构可线下申请预缴费（延迟缴费），由鉴定中心财务将缴费状态修改为预缴费，预缴费的考生可以参加考试，鉴定中心不打印职业资格证书，机构需完成缴费，鉴定中心才会打印并发放证书。</w:t>
      </w:r>
    </w:p>
    <w:p w:rsidR="0099711F" w:rsidRPr="001307AA" w:rsidRDefault="0099711F" w:rsidP="0099711F">
      <w:pPr>
        <w:pStyle w:val="2"/>
        <w:rPr>
          <w:rFonts w:ascii="仿宋" w:eastAsia="仿宋" w:hAnsi="仿宋"/>
        </w:rPr>
      </w:pPr>
      <w:r w:rsidRPr="001307AA">
        <w:rPr>
          <w:rFonts w:ascii="仿宋" w:eastAsia="仿宋" w:hAnsi="仿宋" w:hint="eastAsia"/>
        </w:rPr>
        <w:t>三、申请专项考试</w:t>
      </w:r>
    </w:p>
    <w:p w:rsidR="0099711F" w:rsidRPr="001307AA" w:rsidRDefault="0099711F" w:rsidP="0099711F">
      <w:r w:rsidRPr="001307AA">
        <w:rPr>
          <w:rFonts w:hint="eastAsia"/>
          <w:b/>
        </w:rPr>
        <w:t>功能说明：</w:t>
      </w:r>
      <w:r w:rsidRPr="001307AA">
        <w:t xml:space="preserve"> </w:t>
      </w:r>
    </w:p>
    <w:p w:rsidR="00962B03" w:rsidRPr="001307AA" w:rsidRDefault="0099711F" w:rsidP="0099711F">
      <w:r w:rsidRPr="001307AA">
        <w:rPr>
          <w:rFonts w:hint="eastAsia"/>
        </w:rPr>
        <w:t xml:space="preserve"> </w:t>
      </w:r>
      <w:r w:rsidRPr="001307AA">
        <w:tab/>
      </w:r>
      <w:r w:rsidRPr="001307AA">
        <w:rPr>
          <w:rFonts w:hint="eastAsia"/>
        </w:rPr>
        <w:t>机构、鉴定所站可登录平台可以申请职业（工种）、级别的考试。明确考试时间。</w:t>
      </w:r>
      <w:r w:rsidR="001E1B38" w:rsidRPr="001307AA">
        <w:rPr>
          <w:rFonts w:hint="eastAsia"/>
        </w:rPr>
        <w:t>由鉴定中心审核通过后，开放机构报名端口。</w:t>
      </w:r>
    </w:p>
    <w:p w:rsidR="0099711F" w:rsidRPr="001307AA" w:rsidRDefault="00BF2E84" w:rsidP="00BF2E84">
      <w:pPr>
        <w:pStyle w:val="2"/>
        <w:rPr>
          <w:rFonts w:ascii="仿宋" w:eastAsia="仿宋" w:hAnsi="仿宋"/>
        </w:rPr>
      </w:pPr>
      <w:r w:rsidRPr="001307AA">
        <w:rPr>
          <w:rFonts w:ascii="仿宋" w:eastAsia="仿宋" w:hAnsi="仿宋" w:hint="eastAsia"/>
        </w:rPr>
        <w:t>四、申请发票</w:t>
      </w:r>
    </w:p>
    <w:p w:rsidR="00BF2E84" w:rsidRPr="001307AA" w:rsidRDefault="00BF2E84" w:rsidP="00BF2E84">
      <w:r w:rsidRPr="001307AA">
        <w:rPr>
          <w:rFonts w:hint="eastAsia"/>
          <w:b/>
        </w:rPr>
        <w:t>功能说明：</w:t>
      </w:r>
      <w:r w:rsidRPr="001307AA">
        <w:t xml:space="preserve"> </w:t>
      </w:r>
    </w:p>
    <w:p w:rsidR="00BF2E84" w:rsidRPr="001307AA" w:rsidRDefault="00BF2E84" w:rsidP="00BF2E84">
      <w:r w:rsidRPr="001307AA">
        <w:rPr>
          <w:rFonts w:hint="eastAsia"/>
        </w:rPr>
        <w:t xml:space="preserve"> </w:t>
      </w:r>
      <w:r w:rsidRPr="001307AA">
        <w:tab/>
      </w:r>
      <w:r w:rsidRPr="001307AA">
        <w:rPr>
          <w:rFonts w:hint="eastAsia"/>
        </w:rPr>
        <w:t>机构、鉴定所站可登录平台可以已缴费的鉴定计划申请开具发票。</w:t>
      </w:r>
    </w:p>
    <w:p w:rsidR="00BF2E84" w:rsidRPr="001307AA" w:rsidRDefault="00620901" w:rsidP="00620901">
      <w:pPr>
        <w:pStyle w:val="2"/>
        <w:rPr>
          <w:rFonts w:ascii="仿宋" w:eastAsia="仿宋" w:hAnsi="仿宋"/>
        </w:rPr>
      </w:pPr>
      <w:r w:rsidRPr="001307AA">
        <w:rPr>
          <w:rFonts w:ascii="仿宋" w:eastAsia="仿宋" w:hAnsi="仿宋" w:hint="eastAsia"/>
        </w:rPr>
        <w:t>五、编排考场</w:t>
      </w:r>
    </w:p>
    <w:p w:rsidR="00620901" w:rsidRPr="001307AA" w:rsidRDefault="00620901" w:rsidP="00620901">
      <w:r w:rsidRPr="001307AA">
        <w:rPr>
          <w:rFonts w:hint="eastAsia"/>
          <w:b/>
        </w:rPr>
        <w:t>功能说明：</w:t>
      </w:r>
      <w:r w:rsidRPr="001307AA">
        <w:t xml:space="preserve"> </w:t>
      </w:r>
    </w:p>
    <w:p w:rsidR="004A14D0" w:rsidRDefault="00620901" w:rsidP="00620901">
      <w:r w:rsidRPr="001307AA">
        <w:rPr>
          <w:rFonts w:hint="eastAsia"/>
        </w:rPr>
        <w:t xml:space="preserve"> </w:t>
      </w:r>
      <w:r w:rsidRPr="001307AA">
        <w:tab/>
      </w:r>
      <w:r w:rsidRPr="001307AA">
        <w:rPr>
          <w:rFonts w:hint="eastAsia"/>
        </w:rPr>
        <w:t>机构、鉴定所站在缴费截止时间后可登录平台编排本考点的考场，系统根据</w:t>
      </w:r>
      <w:r w:rsidRPr="001307AA">
        <w:rPr>
          <w:rFonts w:hint="eastAsia"/>
        </w:rPr>
        <w:lastRenderedPageBreak/>
        <w:t>策略，将已缴费或预交费考生编排到各个考场。</w:t>
      </w:r>
      <w:r w:rsidR="004A14D0" w:rsidRPr="001307AA">
        <w:rPr>
          <w:rFonts w:hint="eastAsia"/>
        </w:rPr>
        <w:t>编排完的考场需要录入考点联系人</w:t>
      </w:r>
      <w:r w:rsidR="000247B4" w:rsidRPr="001307AA">
        <w:rPr>
          <w:rFonts w:hint="eastAsia"/>
        </w:rPr>
        <w:t>、监考等信息</w:t>
      </w:r>
    </w:p>
    <w:p w:rsidR="009C5CD8" w:rsidRDefault="009C5CD8" w:rsidP="002B275B">
      <w:pPr>
        <w:pStyle w:val="2"/>
      </w:pPr>
      <w:r>
        <w:rPr>
          <w:rFonts w:hint="eastAsia"/>
        </w:rPr>
        <w:t>六、实操录分</w:t>
      </w:r>
    </w:p>
    <w:p w:rsidR="009C5CD8" w:rsidRPr="009C5CD8" w:rsidRDefault="009C5CD8" w:rsidP="009C5CD8">
      <w:pPr>
        <w:rPr>
          <w:rFonts w:hint="eastAsia"/>
        </w:rPr>
      </w:pPr>
      <w:r w:rsidRPr="001307AA">
        <w:rPr>
          <w:rFonts w:hint="eastAsia"/>
          <w:b/>
        </w:rPr>
        <w:t>功能说明：</w:t>
      </w:r>
      <w:r w:rsidR="002B275B">
        <w:rPr>
          <w:rFonts w:hint="eastAsia"/>
        </w:rPr>
        <w:t>考评人员现场打完分，由机构登录平台录入考生的实操成绩</w:t>
      </w:r>
      <w:r w:rsidRPr="001307AA">
        <w:rPr>
          <w:rFonts w:hint="eastAsia"/>
        </w:rPr>
        <w:t>。</w:t>
      </w:r>
    </w:p>
    <w:p w:rsidR="00154BE3" w:rsidRPr="001307AA" w:rsidRDefault="00C431F6" w:rsidP="00154BE3">
      <w:pPr>
        <w:pStyle w:val="2"/>
        <w:tabs>
          <w:tab w:val="left" w:pos="5059"/>
          <w:tab w:val="left" w:pos="6248"/>
        </w:tabs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七</w:t>
      </w:r>
      <w:r w:rsidR="00154BE3" w:rsidRPr="001307AA">
        <w:rPr>
          <w:rFonts w:ascii="仿宋" w:eastAsia="仿宋" w:hAnsi="仿宋" w:hint="eastAsia"/>
        </w:rPr>
        <w:t>、考务管理</w:t>
      </w:r>
      <w:r w:rsidR="00154BE3" w:rsidRPr="001307AA">
        <w:rPr>
          <w:rFonts w:ascii="仿宋" w:eastAsia="仿宋" w:hAnsi="仿宋"/>
        </w:rPr>
        <w:tab/>
      </w:r>
      <w:r w:rsidR="00154BE3" w:rsidRPr="001307AA">
        <w:rPr>
          <w:rFonts w:ascii="仿宋" w:eastAsia="仿宋" w:hAnsi="仿宋"/>
        </w:rPr>
        <w:tab/>
      </w:r>
    </w:p>
    <w:p w:rsidR="00154BE3" w:rsidRPr="001307AA" w:rsidRDefault="00154BE3" w:rsidP="00154BE3">
      <w:r w:rsidRPr="001307AA">
        <w:rPr>
          <w:rFonts w:hint="eastAsia"/>
          <w:b/>
        </w:rPr>
        <w:t>功能说明：</w:t>
      </w:r>
      <w:r w:rsidRPr="001307AA">
        <w:rPr>
          <w:rFonts w:hint="eastAsia"/>
        </w:rPr>
        <w:t>考点按照考场编排信息，可查看和下载各个考场、座位、考生信息。提供协调考场场地和监考人员等相关考试考务准备的统计文件（座位表【门贴】、桌贴、准考证pdf）。</w:t>
      </w:r>
      <w:r w:rsidR="00021DE1" w:rsidRPr="001307AA">
        <w:rPr>
          <w:rFonts w:hint="eastAsia"/>
        </w:rPr>
        <w:t>鉴定中心</w:t>
      </w:r>
      <w:r w:rsidRPr="001307AA">
        <w:rPr>
          <w:rFonts w:hint="eastAsia"/>
        </w:rPr>
        <w:t>可以</w:t>
      </w:r>
      <w:r w:rsidR="00021DE1" w:rsidRPr="001307AA">
        <w:rPr>
          <w:rFonts w:hint="eastAsia"/>
        </w:rPr>
        <w:t>限制</w:t>
      </w:r>
      <w:r w:rsidRPr="001307AA">
        <w:rPr>
          <w:rFonts w:hint="eastAsia"/>
        </w:rPr>
        <w:t>机构是否可以打印座次表、桌贴</w:t>
      </w:r>
      <w:r w:rsidR="00622251" w:rsidRPr="001307AA">
        <w:rPr>
          <w:rFonts w:hint="eastAsia"/>
        </w:rPr>
        <w:t>、</w:t>
      </w:r>
      <w:r w:rsidR="003B0759" w:rsidRPr="001307AA">
        <w:rPr>
          <w:rFonts w:hint="eastAsia"/>
        </w:rPr>
        <w:t>门贴</w:t>
      </w:r>
      <w:r w:rsidR="008B5C84" w:rsidRPr="001307AA">
        <w:rPr>
          <w:rFonts w:hint="eastAsia"/>
        </w:rPr>
        <w:t>。</w:t>
      </w:r>
    </w:p>
    <w:p w:rsidR="00631200" w:rsidRPr="001307AA" w:rsidRDefault="00C431F6" w:rsidP="00631200">
      <w:pPr>
        <w:pStyle w:val="2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八</w:t>
      </w:r>
      <w:r w:rsidR="00631200" w:rsidRPr="001307AA">
        <w:rPr>
          <w:rFonts w:ascii="仿宋" w:eastAsia="仿宋" w:hAnsi="仿宋" w:hint="eastAsia"/>
        </w:rPr>
        <w:t>、成绩查询</w:t>
      </w:r>
    </w:p>
    <w:p w:rsidR="00631200" w:rsidRPr="001307AA" w:rsidRDefault="00631200" w:rsidP="00631200">
      <w:pPr>
        <w:rPr>
          <w:rFonts w:hint="eastAsia"/>
        </w:rPr>
      </w:pPr>
      <w:r w:rsidRPr="001307AA">
        <w:rPr>
          <w:rFonts w:hint="eastAsia"/>
          <w:b/>
        </w:rPr>
        <w:t>功能说明：</w:t>
      </w:r>
      <w:r w:rsidR="001307AA" w:rsidRPr="001307AA">
        <w:rPr>
          <w:rFonts w:hint="eastAsia"/>
        </w:rPr>
        <w:t>机构、鉴定所站在</w:t>
      </w:r>
      <w:r w:rsidR="001307AA">
        <w:rPr>
          <w:rFonts w:hint="eastAsia"/>
        </w:rPr>
        <w:t>鉴定中心公布成绩后登录平台查询考生成绩。</w:t>
      </w:r>
    </w:p>
    <w:p w:rsidR="00154BE3" w:rsidRPr="001307AA" w:rsidRDefault="00C431F6" w:rsidP="00631200">
      <w:pPr>
        <w:pStyle w:val="2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九</w:t>
      </w:r>
      <w:bookmarkStart w:id="0" w:name="_GoBack"/>
      <w:bookmarkEnd w:id="0"/>
      <w:r w:rsidR="00631200" w:rsidRPr="001307AA">
        <w:rPr>
          <w:rFonts w:ascii="仿宋" w:eastAsia="仿宋" w:hAnsi="仿宋" w:hint="eastAsia"/>
        </w:rPr>
        <w:t>、证书申领</w:t>
      </w:r>
    </w:p>
    <w:p w:rsidR="00631200" w:rsidRPr="001307AA" w:rsidRDefault="00631200" w:rsidP="00631200">
      <w:pPr>
        <w:rPr>
          <w:rFonts w:hint="eastAsia"/>
        </w:rPr>
      </w:pPr>
      <w:r w:rsidRPr="001307AA">
        <w:rPr>
          <w:rFonts w:hint="eastAsia"/>
          <w:b/>
        </w:rPr>
        <w:t>功能说明：</w:t>
      </w:r>
      <w:r w:rsidR="001307AA" w:rsidRPr="001307AA">
        <w:rPr>
          <w:rFonts w:hint="eastAsia"/>
        </w:rPr>
        <w:t>机构、鉴定所站在</w:t>
      </w:r>
      <w:r w:rsidR="001307AA">
        <w:rPr>
          <w:rFonts w:hint="eastAsia"/>
        </w:rPr>
        <w:t>鉴定中心公布成绩后登录平台</w:t>
      </w:r>
      <w:r w:rsidR="001307AA">
        <w:rPr>
          <w:rFonts w:hint="eastAsia"/>
        </w:rPr>
        <w:t>申请证书申领</w:t>
      </w:r>
      <w:r w:rsidR="001307AA">
        <w:rPr>
          <w:rFonts w:hint="eastAsia"/>
        </w:rPr>
        <w:t>。</w:t>
      </w:r>
    </w:p>
    <w:sectPr w:rsidR="00631200" w:rsidRPr="00130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E60" w:rsidRDefault="004B0E60" w:rsidP="00CD1589">
      <w:r>
        <w:separator/>
      </w:r>
    </w:p>
  </w:endnote>
  <w:endnote w:type="continuationSeparator" w:id="0">
    <w:p w:rsidR="004B0E60" w:rsidRDefault="004B0E60" w:rsidP="00CD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E60" w:rsidRDefault="004B0E60" w:rsidP="00CD1589">
      <w:r>
        <w:separator/>
      </w:r>
    </w:p>
  </w:footnote>
  <w:footnote w:type="continuationSeparator" w:id="0">
    <w:p w:rsidR="004B0E60" w:rsidRDefault="004B0E60" w:rsidP="00CD1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6C"/>
    <w:rsid w:val="00021DE1"/>
    <w:rsid w:val="000247B4"/>
    <w:rsid w:val="001307AA"/>
    <w:rsid w:val="00154BE3"/>
    <w:rsid w:val="001E1B38"/>
    <w:rsid w:val="001F441F"/>
    <w:rsid w:val="002A1E46"/>
    <w:rsid w:val="002A3150"/>
    <w:rsid w:val="002B275B"/>
    <w:rsid w:val="003B0759"/>
    <w:rsid w:val="004A14D0"/>
    <w:rsid w:val="004B0E60"/>
    <w:rsid w:val="0053506B"/>
    <w:rsid w:val="00620901"/>
    <w:rsid w:val="00622251"/>
    <w:rsid w:val="00631200"/>
    <w:rsid w:val="006D7877"/>
    <w:rsid w:val="00731A87"/>
    <w:rsid w:val="007E12CC"/>
    <w:rsid w:val="008375F0"/>
    <w:rsid w:val="008B5C84"/>
    <w:rsid w:val="00962B03"/>
    <w:rsid w:val="009752D7"/>
    <w:rsid w:val="0099711F"/>
    <w:rsid w:val="009C5CD8"/>
    <w:rsid w:val="00A17F6C"/>
    <w:rsid w:val="00BF2E84"/>
    <w:rsid w:val="00C431F6"/>
    <w:rsid w:val="00C7214B"/>
    <w:rsid w:val="00CD1589"/>
    <w:rsid w:val="00E93362"/>
    <w:rsid w:val="00FE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1EB8D"/>
  <w15:chartTrackingRefBased/>
  <w15:docId w15:val="{90BEC43C-AA9A-4DE0-9798-04403413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89"/>
    <w:pPr>
      <w:widowControl w:val="0"/>
      <w:jc w:val="both"/>
    </w:pPr>
    <w:rPr>
      <w:rFonts w:ascii="仿宋" w:eastAsia="仿宋" w:hAnsi="仿宋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D7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CD158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C7214B"/>
    <w:pPr>
      <w:keepNext/>
      <w:keepLines/>
      <w:spacing w:before="280" w:after="290" w:line="376" w:lineRule="auto"/>
      <w:outlineLvl w:val="3"/>
    </w:pPr>
    <w:rPr>
      <w:rFonts w:ascii="等线 Light" w:eastAsia="微软雅黑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5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5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58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1589"/>
    <w:rPr>
      <w:rFonts w:ascii="仿宋" w:eastAsia="仿宋" w:hAnsi="仿宋" w:cs="Times New Roman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6D7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214B"/>
    <w:rPr>
      <w:rFonts w:ascii="等线 Light" w:eastAsia="微软雅黑" w:hAnsi="等线 Light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122</Words>
  <Characters>699</Characters>
  <Application>Microsoft Office Word</Application>
  <DocSecurity>0</DocSecurity>
  <Lines>5</Lines>
  <Paragraphs>1</Paragraphs>
  <ScaleCrop>false</ScaleCrop>
  <Company>博奥教育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旭东</dc:creator>
  <cp:keywords/>
  <dc:description/>
  <cp:lastModifiedBy>崔 旭东</cp:lastModifiedBy>
  <cp:revision>30</cp:revision>
  <dcterms:created xsi:type="dcterms:W3CDTF">2018-08-01T02:06:00Z</dcterms:created>
  <dcterms:modified xsi:type="dcterms:W3CDTF">2018-08-01T06:24:00Z</dcterms:modified>
</cp:coreProperties>
</file>