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BF4" w:rsidRDefault="00737EA3" w:rsidP="003762D7">
      <w:pPr>
        <w:jc w:val="center"/>
        <w:rPr>
          <w:rFonts w:asciiTheme="minorEastAsia" w:hAnsiTheme="minorEastAsia" w:hint="eastAsia"/>
          <w:sz w:val="44"/>
          <w:szCs w:val="44"/>
        </w:rPr>
      </w:pPr>
      <w:r w:rsidRPr="003762D7">
        <w:rPr>
          <w:rFonts w:asciiTheme="minorEastAsia" w:hAnsiTheme="minorEastAsia" w:hint="eastAsia"/>
          <w:sz w:val="44"/>
          <w:szCs w:val="44"/>
        </w:rPr>
        <w:t>SKU规则说明</w:t>
      </w:r>
      <w:r w:rsidR="00163CA2">
        <w:rPr>
          <w:rFonts w:asciiTheme="minorEastAsia" w:hAnsiTheme="minorEastAsia" w:hint="eastAsia"/>
          <w:sz w:val="44"/>
          <w:szCs w:val="44"/>
        </w:rPr>
        <w:t>与产品分类</w:t>
      </w:r>
    </w:p>
    <w:p w:rsidR="00545FB4" w:rsidRPr="003762D7" w:rsidRDefault="00545FB4" w:rsidP="003762D7">
      <w:pPr>
        <w:jc w:val="center"/>
        <w:rPr>
          <w:rFonts w:asciiTheme="minorEastAsia" w:hAnsiTheme="minorEastAsia" w:hint="eastAsia"/>
          <w:sz w:val="44"/>
          <w:szCs w:val="44"/>
        </w:rPr>
      </w:pPr>
    </w:p>
    <w:p w:rsidR="00737EA3" w:rsidRPr="00280339" w:rsidRDefault="00737EA3">
      <w:pPr>
        <w:rPr>
          <w:rFonts w:hint="eastAsia"/>
          <w:spacing w:val="30"/>
          <w:sz w:val="32"/>
          <w:szCs w:val="32"/>
        </w:rPr>
      </w:pPr>
      <w:r w:rsidRPr="00280339">
        <w:rPr>
          <w:rFonts w:hint="eastAsia"/>
          <w:spacing w:val="30"/>
          <w:sz w:val="32"/>
          <w:szCs w:val="32"/>
        </w:rPr>
        <w:t>SKU</w:t>
      </w:r>
      <w:r w:rsidRPr="00280339">
        <w:rPr>
          <w:rFonts w:hint="eastAsia"/>
          <w:spacing w:val="30"/>
          <w:sz w:val="32"/>
          <w:szCs w:val="32"/>
        </w:rPr>
        <w:t>共分五级，各级说明如下</w:t>
      </w:r>
    </w:p>
    <w:p w:rsidR="00E36F0A" w:rsidRDefault="00E36F0A">
      <w:pPr>
        <w:rPr>
          <w:rFonts w:hint="eastAsia"/>
        </w:rPr>
      </w:pPr>
    </w:p>
    <w:p w:rsidR="00E36F0A" w:rsidRDefault="005C7C6D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58.5pt;margin-top:13.35pt;width:30pt;height:179.4pt;z-index:251666432">
            <v:textbox style="layout-flow:vertical-ideographic">
              <w:txbxContent>
                <w:p w:rsidR="001F5CBE" w:rsidRDefault="001F5CBE" w:rsidP="005C7C6D">
                  <w:pPr>
                    <w:jc w:val="right"/>
                  </w:pPr>
                  <w:r>
                    <w:rPr>
                      <w:rFonts w:hint="eastAsia"/>
                    </w:rPr>
                    <w:t>普</w:t>
                  </w:r>
                  <w:r>
                    <w:t>货</w:t>
                  </w:r>
                  <w:r>
                    <w:rPr>
                      <w:rFonts w:hint="eastAsia"/>
                    </w:rPr>
                    <w:t>敏感货标志：</w:t>
                  </w:r>
                  <w:r>
                    <w:rPr>
                      <w:rFonts w:hint="eastAsia"/>
                    </w:rPr>
                    <w:t>P</w:t>
                  </w:r>
                  <w:r>
                    <w:rPr>
                      <w:rFonts w:hint="eastAsia"/>
                    </w:rPr>
                    <w:t>普货</w:t>
                  </w:r>
                  <w:r>
                    <w:rPr>
                      <w:rFonts w:hint="eastAsia"/>
                    </w:rPr>
                    <w:t xml:space="preserve"> M</w:t>
                  </w:r>
                  <w:r>
                    <w:rPr>
                      <w:rFonts w:hint="eastAsia"/>
                    </w:rPr>
                    <w:t>敏感货</w:t>
                  </w:r>
                </w:p>
              </w:txbxContent>
            </v:textbox>
          </v:shape>
        </w:pict>
      </w:r>
    </w:p>
    <w:p w:rsidR="00E36F0A" w:rsidRDefault="00E36F0A">
      <w:pPr>
        <w:rPr>
          <w:rFonts w:hint="eastAsia"/>
        </w:rPr>
      </w:pPr>
    </w:p>
    <w:p w:rsidR="00E36F0A" w:rsidRDefault="00A96BE5">
      <w:pPr>
        <w:rPr>
          <w:rFonts w:hint="eastAsia"/>
        </w:rPr>
      </w:pPr>
      <w:r>
        <w:rPr>
          <w:rFonts w:hint="eastAsia"/>
          <w:noProof/>
        </w:rPr>
        <w:pict>
          <v:shape id="_x0000_s2064" type="#_x0000_t202" style="position:absolute;left:0;text-align:left;margin-left:99.75pt;margin-top:8.4pt;width:32.25pt;height:153.15pt;z-index:251670528">
            <v:textbox style="layout-flow:vertical-ideographic">
              <w:txbxContent>
                <w:p w:rsidR="00A96BE5" w:rsidRDefault="00A96BE5">
                  <w:proofErr w:type="gramStart"/>
                  <w:r>
                    <w:rPr>
                      <w:rFonts w:hint="eastAsia"/>
                    </w:rPr>
                    <w:t>颜色位</w:t>
                  </w:r>
                  <w:proofErr w:type="gramEnd"/>
                  <w:r>
                    <w:rPr>
                      <w:rFonts w:hint="eastAsia"/>
                    </w:rPr>
                    <w:t>01-99</w:t>
                  </w:r>
                  <w:r>
                    <w:rPr>
                      <w:rFonts w:hint="eastAsia"/>
                    </w:rPr>
                    <w:t>可表示</w:t>
                  </w:r>
                  <w:r>
                    <w:rPr>
                      <w:rFonts w:hint="eastAsia"/>
                    </w:rPr>
                    <w:t>99</w:t>
                  </w:r>
                  <w:r>
                    <w:rPr>
                      <w:rFonts w:hint="eastAsia"/>
                    </w:rPr>
                    <w:t>种颜色</w:t>
                  </w:r>
                </w:p>
              </w:txbxContent>
            </v:textbox>
          </v:shape>
        </w:pict>
      </w:r>
    </w:p>
    <w:p w:rsidR="00E36F0A" w:rsidRDefault="00E36F0A">
      <w:pPr>
        <w:rPr>
          <w:rFonts w:hint="eastAsia"/>
        </w:rPr>
      </w:pPr>
    </w:p>
    <w:p w:rsidR="00E36F0A" w:rsidRDefault="00E36F0A">
      <w:pPr>
        <w:rPr>
          <w:rFonts w:hint="eastAsia"/>
        </w:rPr>
      </w:pPr>
    </w:p>
    <w:p w:rsidR="00E36F0A" w:rsidRDefault="00E36F0A">
      <w:pPr>
        <w:rPr>
          <w:rFonts w:hint="eastAsia"/>
        </w:rPr>
      </w:pPr>
    </w:p>
    <w:p w:rsidR="00E36F0A" w:rsidRDefault="00E36F0A">
      <w:pPr>
        <w:rPr>
          <w:rFonts w:hint="eastAsia"/>
        </w:rPr>
      </w:pPr>
    </w:p>
    <w:p w:rsidR="00E36F0A" w:rsidRDefault="00E36F0A">
      <w:pPr>
        <w:rPr>
          <w:rFonts w:hint="eastAsia"/>
        </w:rPr>
      </w:pPr>
    </w:p>
    <w:p w:rsidR="00403B13" w:rsidRDefault="00403B13">
      <w:pPr>
        <w:rPr>
          <w:rFonts w:hint="eastAsia"/>
        </w:rPr>
      </w:pPr>
    </w:p>
    <w:p w:rsidR="00403B13" w:rsidRDefault="00403B13">
      <w:pPr>
        <w:rPr>
          <w:rFonts w:hint="eastAsia"/>
        </w:rPr>
      </w:pPr>
    </w:p>
    <w:p w:rsidR="00403B13" w:rsidRDefault="00403B13">
      <w:pPr>
        <w:rPr>
          <w:rFonts w:hint="eastAsia"/>
        </w:rPr>
      </w:pPr>
    </w:p>
    <w:p w:rsidR="00403B13" w:rsidRDefault="00403B13">
      <w:pPr>
        <w:rPr>
          <w:rFonts w:hint="eastAsia"/>
        </w:rPr>
      </w:pPr>
    </w:p>
    <w:p w:rsidR="00E36F0A" w:rsidRDefault="006C3590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116.25pt;margin-top:5.55pt;width:0;height:21pt;flip:y;z-index:251669504" o:connectortype="straight">
            <v:stroke endarrow="block"/>
          </v:shape>
        </w:pict>
      </w:r>
      <w:r w:rsidR="001F5CBE">
        <w:rPr>
          <w:rFonts w:hint="eastAsia"/>
          <w:noProof/>
        </w:rPr>
        <w:pict>
          <v:shape id="_x0000_s2059" type="#_x0000_t32" style="position:absolute;left:0;text-align:left;margin-left:73.5pt;margin-top:5.55pt;width:0;height:21pt;flip:y;z-index:251665408" o:connectortype="straight">
            <v:stroke endarrow="block"/>
          </v:shape>
        </w:pict>
      </w:r>
    </w:p>
    <w:p w:rsidR="00B70CC9" w:rsidRDefault="00FF65C8">
      <w:pPr>
        <w:rPr>
          <w:rFonts w:hint="eastAsia"/>
          <w:spacing w:val="30"/>
          <w:sz w:val="32"/>
          <w:szCs w:val="32"/>
          <w:u w:val="single"/>
        </w:rPr>
      </w:pPr>
      <w:r>
        <w:rPr>
          <w:rFonts w:hint="eastAsia"/>
          <w:noProof/>
          <w:szCs w:val="21"/>
        </w:rPr>
        <w:pict>
          <v:shape id="_x0000_s2066" type="#_x0000_t202" style="position:absolute;left:0;text-align:left;margin-left:141pt;margin-top:50.7pt;width:32.25pt;height:259.35pt;z-index:251672576">
            <v:textbox style="layout-flow:vertical-ideographic">
              <w:txbxContent>
                <w:p w:rsidR="00FF65C8" w:rsidRDefault="00FF65C8">
                  <w:r>
                    <w:rPr>
                      <w:rFonts w:hint="eastAsia"/>
                    </w:rPr>
                    <w:t>尺寸位，可用字符为</w:t>
                  </w:r>
                  <w:r>
                    <w:rPr>
                      <w:rFonts w:hint="eastAsia"/>
                    </w:rPr>
                    <w:t>S\M\L\2XL</w:t>
                  </w:r>
                  <w:r w:rsidR="00A61FDE">
                    <w:rPr>
                      <w:rFonts w:hint="eastAsia"/>
                    </w:rPr>
                    <w:t>，不足</w:t>
                  </w:r>
                  <w:r w:rsidR="00A61FDE">
                    <w:rPr>
                      <w:rFonts w:hint="eastAsia"/>
                    </w:rPr>
                    <w:t>3</w:t>
                  </w:r>
                  <w:r w:rsidR="00A61FDE">
                    <w:rPr>
                      <w:rFonts w:hint="eastAsia"/>
                    </w:rPr>
                    <w:t>位前面补</w:t>
                  </w:r>
                  <w:r w:rsidR="00A61FDE">
                    <w:rPr>
                      <w:rFonts w:hint="eastAsia"/>
                    </w:rPr>
                    <w:t xml:space="preserve">0 </w:t>
                  </w:r>
                </w:p>
              </w:txbxContent>
            </v:textbox>
          </v:shape>
        </w:pict>
      </w:r>
      <w:r>
        <w:rPr>
          <w:rFonts w:hint="eastAsia"/>
          <w:noProof/>
          <w:szCs w:val="21"/>
        </w:rPr>
        <w:pict>
          <v:shape id="_x0000_s2065" type="#_x0000_t32" style="position:absolute;left:0;text-align:left;margin-left:146.25pt;margin-top:22.95pt;width:0;height:27.75pt;z-index:251671552" o:connectortype="straight">
            <v:stroke endarrow="block"/>
          </v:shape>
        </w:pict>
      </w:r>
      <w:r w:rsidR="00831393">
        <w:rPr>
          <w:rFonts w:hint="eastAsia"/>
          <w:noProof/>
          <w:szCs w:val="21"/>
        </w:rPr>
        <w:pict>
          <v:shape id="_x0000_s2062" type="#_x0000_t202" style="position:absolute;left:0;text-align:left;margin-left:77.25pt;margin-top:50.7pt;width:30pt;height:128.85pt;z-index:251668480">
            <v:textbox style="layout-flow:vertical-ideographic">
              <w:txbxContent>
                <w:p w:rsidR="00831393" w:rsidRDefault="00831393">
                  <w:r>
                    <w:t>性别标志：</w:t>
                  </w:r>
                  <w:r>
                    <w:rPr>
                      <w:rFonts w:hint="eastAsia"/>
                    </w:rPr>
                    <w:t>M</w:t>
                  </w:r>
                  <w:r>
                    <w:rPr>
                      <w:rFonts w:hint="eastAsia"/>
                    </w:rPr>
                    <w:t>男</w:t>
                  </w:r>
                  <w:r>
                    <w:rPr>
                      <w:rFonts w:hint="eastAsia"/>
                    </w:rPr>
                    <w:t xml:space="preserve"> F</w:t>
                  </w:r>
                  <w:r>
                    <w:rPr>
                      <w:rFonts w:hint="eastAsia"/>
                    </w:rPr>
                    <w:t>女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 w:rsidR="00831393">
        <w:rPr>
          <w:rFonts w:hint="eastAsia"/>
          <w:noProof/>
          <w:szCs w:val="21"/>
        </w:rPr>
        <w:pict>
          <v:shape id="_x0000_s2061" type="#_x0000_t32" style="position:absolute;left:0;text-align:left;margin-left:92.25pt;margin-top:22.95pt;width:0;height:27.75pt;z-index:251667456" o:connectortype="straight">
            <v:stroke endarrow="block"/>
          </v:shape>
        </w:pict>
      </w:r>
      <w:r w:rsidR="005137BC">
        <w:rPr>
          <w:rFonts w:hint="eastAsia"/>
          <w:noProof/>
          <w:szCs w:val="21"/>
        </w:rPr>
        <w:pict>
          <v:shape id="_x0000_s2058" type="#_x0000_t32" style="position:absolute;left:0;text-align:left;margin-left:49.5pt;margin-top:22.95pt;width:0;height:27.75pt;z-index:251664384" o:connectortype="straight">
            <v:stroke endarrow="block"/>
          </v:shape>
        </w:pict>
      </w:r>
      <w:r w:rsidR="005137BC">
        <w:rPr>
          <w:rFonts w:hint="eastAsia"/>
          <w:noProof/>
          <w:szCs w:val="21"/>
        </w:rPr>
        <w:pict>
          <v:shape id="_x0000_s2057" type="#_x0000_t202" style="position:absolute;left:0;text-align:left;margin-left:32.25pt;margin-top:50.7pt;width:32.25pt;height:75pt;z-index:251663360">
            <v:textbox style="layout-flow:vertical-ideographic">
              <w:txbxContent>
                <w:p w:rsidR="005137BC" w:rsidRDefault="005137BC" w:rsidP="005C7C6D">
                  <w:pPr>
                    <w:jc w:val="left"/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个数字序号</w:t>
                  </w:r>
                </w:p>
              </w:txbxContent>
            </v:textbox>
          </v:shape>
        </w:pict>
      </w:r>
      <w:r w:rsidR="001419EB">
        <w:rPr>
          <w:rFonts w:hint="eastAsia"/>
          <w:noProof/>
          <w:szCs w:val="21"/>
        </w:rPr>
        <w:pict>
          <v:shape id="_x0000_s2054" type="#_x0000_t202" style="position:absolute;left:0;text-align:left;margin-left:-11.25pt;margin-top:50.7pt;width:31.5pt;height:209.25pt;z-index:251661312">
            <v:textbox style="layout-flow:vertical-ideographic;mso-next-textbox:#_x0000_s2054">
              <w:txbxContent>
                <w:p w:rsidR="00BC2D80" w:rsidRDefault="00BC2D80" w:rsidP="005C7C6D">
                  <w:pPr>
                    <w:jc w:val="left"/>
                    <w:rPr>
                      <w:rFonts w:hint="eastAsia"/>
                      <w:szCs w:val="21"/>
                    </w:rPr>
                  </w:pPr>
                  <w:r w:rsidRPr="00C15F46">
                    <w:rPr>
                      <w:szCs w:val="21"/>
                    </w:rPr>
                    <w:t>一个字母代表分类</w:t>
                  </w:r>
                  <w:r>
                    <w:rPr>
                      <w:rFonts w:hint="eastAsia"/>
                      <w:szCs w:val="21"/>
                    </w:rPr>
                    <w:t>，共可表示</w:t>
                  </w:r>
                  <w:r>
                    <w:rPr>
                      <w:rFonts w:hint="eastAsia"/>
                      <w:szCs w:val="21"/>
                    </w:rPr>
                    <w:t>26</w:t>
                  </w:r>
                  <w:r>
                    <w:rPr>
                      <w:rFonts w:hint="eastAsia"/>
                      <w:szCs w:val="21"/>
                    </w:rPr>
                    <w:t>个大分类</w:t>
                  </w:r>
                </w:p>
                <w:p w:rsidR="00BC2D80" w:rsidRPr="00BC2D80" w:rsidRDefault="00BC2D80"/>
              </w:txbxContent>
            </v:textbox>
          </v:shape>
        </w:pict>
      </w:r>
      <w:r w:rsidR="001866F5">
        <w:rPr>
          <w:rFonts w:hint="eastAsia"/>
          <w:noProof/>
          <w:spacing w:val="30"/>
          <w:sz w:val="32"/>
          <w:szCs w:val="32"/>
          <w:u w:val="single"/>
        </w:rPr>
        <w:pict>
          <v:shape id="_x0000_s2056" type="#_x0000_t32" style="position:absolute;left:0;text-align:left;margin-left:4.5pt;margin-top:22.95pt;width:0;height:27.75pt;z-index:251662336" o:connectortype="straight">
            <v:stroke endarrow="block"/>
          </v:shape>
        </w:pict>
      </w:r>
      <w:r w:rsidR="00737EA3" w:rsidRPr="00C15F46">
        <w:rPr>
          <w:rFonts w:hint="eastAsia"/>
          <w:spacing w:val="30"/>
          <w:sz w:val="32"/>
          <w:szCs w:val="32"/>
          <w:u w:val="single"/>
        </w:rPr>
        <w:t>A</w:t>
      </w:r>
      <w:r w:rsidR="001866F5" w:rsidRPr="001866F5">
        <w:rPr>
          <w:rFonts w:hint="eastAsia"/>
          <w:spacing w:val="30"/>
          <w:sz w:val="32"/>
          <w:szCs w:val="32"/>
        </w:rPr>
        <w:t xml:space="preserve"> </w:t>
      </w:r>
      <w:r w:rsidR="00737EA3" w:rsidRPr="00B70CC9">
        <w:rPr>
          <w:rFonts w:hint="eastAsia"/>
          <w:color w:val="FF0000"/>
          <w:spacing w:val="30"/>
          <w:sz w:val="32"/>
          <w:szCs w:val="32"/>
          <w:u w:val="single"/>
        </w:rPr>
        <w:t>00001</w:t>
      </w:r>
      <w:r w:rsidR="00737EA3" w:rsidRPr="00C15F46">
        <w:rPr>
          <w:rFonts w:hint="eastAsia"/>
          <w:spacing w:val="30"/>
          <w:sz w:val="32"/>
          <w:szCs w:val="32"/>
        </w:rPr>
        <w:t>-</w:t>
      </w:r>
      <w:r w:rsidR="00737EA3" w:rsidRPr="00BC2D80">
        <w:rPr>
          <w:rFonts w:hint="eastAsia"/>
          <w:color w:val="76923C" w:themeColor="accent3" w:themeShade="BF"/>
          <w:spacing w:val="30"/>
          <w:sz w:val="32"/>
          <w:szCs w:val="32"/>
          <w:u w:val="single"/>
        </w:rPr>
        <w:t>P</w:t>
      </w:r>
      <w:r w:rsidR="00737EA3" w:rsidRPr="00C15F46">
        <w:rPr>
          <w:rFonts w:hint="eastAsia"/>
          <w:spacing w:val="30"/>
          <w:sz w:val="32"/>
          <w:szCs w:val="32"/>
        </w:rPr>
        <w:t>-</w:t>
      </w:r>
      <w:r w:rsidR="00737EA3" w:rsidRPr="00A1575C">
        <w:rPr>
          <w:rFonts w:hint="eastAsia"/>
          <w:spacing w:val="30"/>
          <w:sz w:val="32"/>
          <w:szCs w:val="32"/>
          <w:u w:val="single"/>
        </w:rPr>
        <w:t>M</w:t>
      </w:r>
      <w:r w:rsidR="00737EA3" w:rsidRPr="00C15F46">
        <w:rPr>
          <w:rFonts w:hint="eastAsia"/>
          <w:spacing w:val="30"/>
          <w:sz w:val="32"/>
          <w:szCs w:val="32"/>
        </w:rPr>
        <w:t>-</w:t>
      </w:r>
      <w:r w:rsidR="00737EA3" w:rsidRPr="00FF65C8">
        <w:rPr>
          <w:rFonts w:hint="eastAsia"/>
          <w:spacing w:val="30"/>
          <w:sz w:val="32"/>
          <w:szCs w:val="32"/>
          <w:u w:val="single"/>
        </w:rPr>
        <w:t>01</w:t>
      </w:r>
      <w:r w:rsidR="00737EA3" w:rsidRPr="00C15F46">
        <w:rPr>
          <w:rFonts w:hint="eastAsia"/>
          <w:spacing w:val="30"/>
          <w:sz w:val="32"/>
          <w:szCs w:val="32"/>
        </w:rPr>
        <w:t>-</w:t>
      </w:r>
      <w:r w:rsidR="00737EA3" w:rsidRPr="00FF65C8">
        <w:rPr>
          <w:rFonts w:hint="eastAsia"/>
          <w:spacing w:val="30"/>
          <w:sz w:val="32"/>
          <w:szCs w:val="32"/>
          <w:u w:val="single"/>
        </w:rPr>
        <w:t>00L</w:t>
      </w: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  <w:u w:val="single"/>
        </w:rPr>
      </w:pPr>
    </w:p>
    <w:p w:rsidR="00A73D2C" w:rsidRDefault="00A73D2C">
      <w:pPr>
        <w:rPr>
          <w:rFonts w:hint="eastAsia"/>
          <w:spacing w:val="30"/>
          <w:sz w:val="32"/>
          <w:szCs w:val="32"/>
        </w:rPr>
      </w:pPr>
    </w:p>
    <w:p w:rsidR="00845A43" w:rsidRDefault="00845A43">
      <w:pPr>
        <w:rPr>
          <w:rFonts w:hint="eastAsia"/>
          <w:spacing w:val="30"/>
          <w:sz w:val="32"/>
          <w:szCs w:val="32"/>
        </w:rPr>
      </w:pPr>
    </w:p>
    <w:p w:rsidR="00845A43" w:rsidRDefault="00845A43">
      <w:pPr>
        <w:rPr>
          <w:rFonts w:hint="eastAsia"/>
          <w:spacing w:val="30"/>
          <w:sz w:val="32"/>
          <w:szCs w:val="32"/>
        </w:rPr>
      </w:pPr>
    </w:p>
    <w:p w:rsidR="00845A43" w:rsidRDefault="00845A43">
      <w:pPr>
        <w:rPr>
          <w:rFonts w:hint="eastAsia"/>
          <w:spacing w:val="30"/>
          <w:sz w:val="32"/>
          <w:szCs w:val="32"/>
        </w:rPr>
      </w:pPr>
    </w:p>
    <w:p w:rsidR="00845A43" w:rsidRDefault="00845A43">
      <w:pPr>
        <w:rPr>
          <w:rFonts w:hint="eastAsia"/>
          <w:spacing w:val="30"/>
          <w:sz w:val="32"/>
          <w:szCs w:val="32"/>
        </w:rPr>
      </w:pPr>
      <w:r>
        <w:rPr>
          <w:rFonts w:hint="eastAsia"/>
          <w:spacing w:val="30"/>
          <w:sz w:val="32"/>
          <w:szCs w:val="32"/>
        </w:rPr>
        <w:t>分类表：</w:t>
      </w:r>
    </w:p>
    <w:tbl>
      <w:tblPr>
        <w:tblW w:w="7954" w:type="dxa"/>
        <w:tblInd w:w="93" w:type="dxa"/>
        <w:tblLook w:val="04A0"/>
      </w:tblPr>
      <w:tblGrid>
        <w:gridCol w:w="1008"/>
        <w:gridCol w:w="2126"/>
        <w:gridCol w:w="2410"/>
        <w:gridCol w:w="2410"/>
      </w:tblGrid>
      <w:tr w:rsidR="001225A3" w:rsidRPr="003B45BF" w:rsidTr="001225A3">
        <w:trPr>
          <w:trHeight w:val="34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缩写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1225A3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代表字母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bag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watch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鞋子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shoe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服装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cloth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家居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home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E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户外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out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F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美妆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G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工具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tool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ccc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情趣内衣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hot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J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科技功能类产品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tech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K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玩具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toy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首饰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jew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M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宠物用品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艺术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1225A3" w:rsidRPr="003B45BF" w:rsidTr="001225A3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厨房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cook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</w:t>
            </w:r>
          </w:p>
        </w:tc>
      </w:tr>
      <w:tr w:rsidR="001225A3" w:rsidRPr="003B45BF" w:rsidTr="0069710D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运动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sport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3B45BF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3B45B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Q</w:t>
            </w:r>
          </w:p>
        </w:tc>
      </w:tr>
      <w:tr w:rsidR="001225A3" w:rsidRPr="0069710D" w:rsidTr="0069710D">
        <w:trPr>
          <w:trHeight w:val="3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健身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5A3" w:rsidRPr="00AE6B3B" w:rsidRDefault="001225A3" w:rsidP="00AE6B3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AE6B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fit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25A3" w:rsidRPr="0069710D" w:rsidRDefault="005B2A34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 w:rsidRPr="0069710D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</w:t>
            </w:r>
          </w:p>
        </w:tc>
      </w:tr>
      <w:tr w:rsidR="003B45BF" w:rsidRPr="003B45BF" w:rsidTr="0069710D">
        <w:trPr>
          <w:trHeight w:val="3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5BF" w:rsidRPr="00AE6B3B" w:rsidRDefault="003B45BF" w:rsidP="00AE6B3B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5BF" w:rsidRPr="00AE6B3B" w:rsidRDefault="003B45BF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黑五类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5BF" w:rsidRPr="00AE6B3B" w:rsidRDefault="0069710D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lack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45BF" w:rsidRPr="003B45BF" w:rsidRDefault="0069710D" w:rsidP="00AE6B3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</w:tr>
    </w:tbl>
    <w:p w:rsidR="000A449F" w:rsidRDefault="000A449F">
      <w:pPr>
        <w:rPr>
          <w:rFonts w:hint="eastAsia"/>
          <w:spacing w:val="30"/>
          <w:sz w:val="32"/>
          <w:szCs w:val="32"/>
        </w:rPr>
      </w:pPr>
    </w:p>
    <w:p w:rsidR="001D410F" w:rsidRDefault="001D410F">
      <w:pPr>
        <w:rPr>
          <w:rFonts w:hint="eastAsia"/>
          <w:spacing w:val="30"/>
          <w:sz w:val="32"/>
          <w:szCs w:val="32"/>
        </w:rPr>
      </w:pPr>
      <w:r>
        <w:rPr>
          <w:rFonts w:hint="eastAsia"/>
          <w:spacing w:val="30"/>
          <w:sz w:val="32"/>
          <w:szCs w:val="32"/>
        </w:rPr>
        <w:t>产品</w:t>
      </w:r>
      <w:r w:rsidR="00057791" w:rsidRPr="00A73D2C">
        <w:rPr>
          <w:rFonts w:hint="eastAsia"/>
          <w:spacing w:val="30"/>
          <w:sz w:val="32"/>
          <w:szCs w:val="32"/>
        </w:rPr>
        <w:t>示例：</w:t>
      </w:r>
    </w:p>
    <w:p w:rsidR="00845A43" w:rsidRPr="00864D87" w:rsidRDefault="00057791">
      <w:pPr>
        <w:rPr>
          <w:rFonts w:hint="eastAsia"/>
          <w:spacing w:val="30"/>
          <w:szCs w:val="21"/>
        </w:rPr>
      </w:pPr>
      <w:r w:rsidRPr="00864D87">
        <w:rPr>
          <w:rFonts w:hint="eastAsia"/>
          <w:spacing w:val="30"/>
          <w:szCs w:val="21"/>
        </w:rPr>
        <w:t>A00001P</w:t>
      </w:r>
      <w:r w:rsidR="00235E27" w:rsidRPr="00864D87">
        <w:rPr>
          <w:rFonts w:hint="eastAsia"/>
          <w:spacing w:val="30"/>
          <w:szCs w:val="21"/>
        </w:rPr>
        <w:t>F</w:t>
      </w:r>
      <w:r w:rsidRPr="00864D87">
        <w:rPr>
          <w:rFonts w:hint="eastAsia"/>
          <w:spacing w:val="30"/>
          <w:szCs w:val="21"/>
        </w:rPr>
        <w:t>01000</w:t>
      </w:r>
    </w:p>
    <w:p w:rsidR="00254B70" w:rsidRDefault="00254B70">
      <w:pPr>
        <w:rPr>
          <w:rFonts w:hint="eastAsia"/>
          <w:spacing w:val="30"/>
          <w:szCs w:val="21"/>
        </w:rPr>
      </w:pPr>
      <w:r w:rsidRPr="00864D87">
        <w:rPr>
          <w:spacing w:val="30"/>
          <w:szCs w:val="21"/>
        </w:rPr>
        <w:t>普货女包</w:t>
      </w:r>
      <w:r w:rsidRPr="00864D87">
        <w:rPr>
          <w:rFonts w:hint="eastAsia"/>
          <w:spacing w:val="30"/>
          <w:szCs w:val="21"/>
        </w:rPr>
        <w:t>A00001</w:t>
      </w:r>
      <w:r w:rsidRPr="00864D87">
        <w:rPr>
          <w:rFonts w:hint="eastAsia"/>
          <w:spacing w:val="30"/>
          <w:szCs w:val="21"/>
        </w:rPr>
        <w:t>，</w:t>
      </w:r>
      <w:r w:rsidRPr="00864D87">
        <w:rPr>
          <w:rFonts w:hint="eastAsia"/>
          <w:spacing w:val="30"/>
          <w:szCs w:val="21"/>
        </w:rPr>
        <w:t>01</w:t>
      </w:r>
      <w:r w:rsidRPr="00864D87">
        <w:rPr>
          <w:rFonts w:hint="eastAsia"/>
          <w:spacing w:val="30"/>
          <w:szCs w:val="21"/>
        </w:rPr>
        <w:t>号颜色，尺寸未设置</w:t>
      </w:r>
      <w:r w:rsidR="005321DF">
        <w:rPr>
          <w:rFonts w:hint="eastAsia"/>
          <w:spacing w:val="30"/>
          <w:szCs w:val="21"/>
        </w:rPr>
        <w:t>。</w:t>
      </w:r>
    </w:p>
    <w:p w:rsidR="00AA7946" w:rsidRDefault="00AA7946">
      <w:pPr>
        <w:rPr>
          <w:rFonts w:hint="eastAsia"/>
          <w:spacing w:val="30"/>
          <w:szCs w:val="21"/>
        </w:rPr>
      </w:pPr>
    </w:p>
    <w:p w:rsidR="005321DF" w:rsidRDefault="008343C7">
      <w:pPr>
        <w:rPr>
          <w:rFonts w:hint="eastAsia"/>
          <w:spacing w:val="30"/>
          <w:szCs w:val="21"/>
        </w:rPr>
      </w:pPr>
      <w:r>
        <w:rPr>
          <w:rFonts w:hint="eastAsia"/>
          <w:spacing w:val="30"/>
          <w:szCs w:val="21"/>
        </w:rPr>
        <w:t>D00001PM0100L</w:t>
      </w:r>
    </w:p>
    <w:p w:rsidR="008343C7" w:rsidRDefault="008343C7">
      <w:pPr>
        <w:rPr>
          <w:rFonts w:hint="eastAsia"/>
          <w:spacing w:val="30"/>
          <w:szCs w:val="21"/>
        </w:rPr>
      </w:pPr>
      <w:r>
        <w:rPr>
          <w:rFonts w:hint="eastAsia"/>
          <w:spacing w:val="30"/>
          <w:szCs w:val="21"/>
        </w:rPr>
        <w:t>普货男装</w:t>
      </w:r>
      <w:r w:rsidR="0060030B">
        <w:rPr>
          <w:rFonts w:hint="eastAsia"/>
          <w:spacing w:val="30"/>
          <w:szCs w:val="21"/>
        </w:rPr>
        <w:t>D00001</w:t>
      </w:r>
      <w:r>
        <w:rPr>
          <w:rFonts w:hint="eastAsia"/>
          <w:spacing w:val="30"/>
          <w:szCs w:val="21"/>
        </w:rPr>
        <w:t>，</w:t>
      </w:r>
      <w:r>
        <w:rPr>
          <w:rFonts w:hint="eastAsia"/>
          <w:spacing w:val="30"/>
          <w:szCs w:val="21"/>
        </w:rPr>
        <w:t>01</w:t>
      </w:r>
      <w:r>
        <w:rPr>
          <w:rFonts w:hint="eastAsia"/>
          <w:spacing w:val="30"/>
          <w:szCs w:val="21"/>
        </w:rPr>
        <w:t>号颜色，</w:t>
      </w:r>
      <w:r w:rsidRPr="00864D87">
        <w:rPr>
          <w:rFonts w:hint="eastAsia"/>
          <w:spacing w:val="30"/>
          <w:szCs w:val="21"/>
        </w:rPr>
        <w:t>尺寸</w:t>
      </w:r>
      <w:r>
        <w:rPr>
          <w:rFonts w:hint="eastAsia"/>
          <w:spacing w:val="30"/>
          <w:szCs w:val="21"/>
        </w:rPr>
        <w:t>L</w:t>
      </w:r>
      <w:r>
        <w:rPr>
          <w:rFonts w:hint="eastAsia"/>
          <w:spacing w:val="30"/>
          <w:szCs w:val="21"/>
        </w:rPr>
        <w:t>号</w:t>
      </w:r>
      <w:r w:rsidR="00726CEB">
        <w:rPr>
          <w:rFonts w:hint="eastAsia"/>
          <w:spacing w:val="30"/>
          <w:szCs w:val="21"/>
        </w:rPr>
        <w:t>。</w:t>
      </w:r>
    </w:p>
    <w:p w:rsidR="00AA7946" w:rsidRDefault="00AA7946">
      <w:pPr>
        <w:rPr>
          <w:rFonts w:hint="eastAsia"/>
          <w:spacing w:val="30"/>
          <w:szCs w:val="21"/>
        </w:rPr>
      </w:pPr>
    </w:p>
    <w:p w:rsidR="00B80140" w:rsidRDefault="009B29A1">
      <w:pPr>
        <w:rPr>
          <w:rFonts w:hint="eastAsia"/>
          <w:spacing w:val="30"/>
          <w:szCs w:val="21"/>
        </w:rPr>
      </w:pPr>
      <w:r>
        <w:rPr>
          <w:rFonts w:hint="eastAsia"/>
          <w:spacing w:val="30"/>
          <w:szCs w:val="21"/>
        </w:rPr>
        <w:t>C00001PM010</w:t>
      </w:r>
      <w:r w:rsidR="0060030B">
        <w:rPr>
          <w:rFonts w:hint="eastAsia"/>
          <w:spacing w:val="30"/>
          <w:szCs w:val="21"/>
        </w:rPr>
        <w:t>3</w:t>
      </w:r>
      <w:r>
        <w:rPr>
          <w:rFonts w:hint="eastAsia"/>
          <w:spacing w:val="30"/>
          <w:szCs w:val="21"/>
        </w:rPr>
        <w:t>5</w:t>
      </w:r>
    </w:p>
    <w:p w:rsidR="0060030B" w:rsidRDefault="0060030B">
      <w:pPr>
        <w:rPr>
          <w:rFonts w:hint="eastAsia"/>
          <w:spacing w:val="30"/>
          <w:szCs w:val="21"/>
        </w:rPr>
      </w:pPr>
      <w:r>
        <w:rPr>
          <w:rFonts w:hint="eastAsia"/>
          <w:spacing w:val="30"/>
          <w:szCs w:val="21"/>
        </w:rPr>
        <w:t>普货男鞋</w:t>
      </w:r>
      <w:r>
        <w:rPr>
          <w:rFonts w:hint="eastAsia"/>
          <w:spacing w:val="30"/>
          <w:szCs w:val="21"/>
        </w:rPr>
        <w:t>C00001</w:t>
      </w:r>
      <w:r>
        <w:rPr>
          <w:rFonts w:hint="eastAsia"/>
          <w:spacing w:val="30"/>
          <w:szCs w:val="21"/>
        </w:rPr>
        <w:t>，</w:t>
      </w:r>
      <w:r>
        <w:rPr>
          <w:rFonts w:hint="eastAsia"/>
          <w:spacing w:val="30"/>
          <w:szCs w:val="21"/>
        </w:rPr>
        <w:t>01</w:t>
      </w:r>
      <w:r>
        <w:rPr>
          <w:rFonts w:hint="eastAsia"/>
          <w:spacing w:val="30"/>
          <w:szCs w:val="21"/>
        </w:rPr>
        <w:t>号颜色，</w:t>
      </w:r>
      <w:r w:rsidRPr="00864D87">
        <w:rPr>
          <w:rFonts w:hint="eastAsia"/>
          <w:spacing w:val="30"/>
          <w:szCs w:val="21"/>
        </w:rPr>
        <w:t>尺寸</w:t>
      </w:r>
      <w:r>
        <w:rPr>
          <w:rFonts w:hint="eastAsia"/>
          <w:spacing w:val="30"/>
          <w:szCs w:val="21"/>
        </w:rPr>
        <w:t>35</w:t>
      </w:r>
      <w:r>
        <w:rPr>
          <w:rFonts w:hint="eastAsia"/>
          <w:spacing w:val="30"/>
          <w:szCs w:val="21"/>
        </w:rPr>
        <w:t>号</w:t>
      </w:r>
      <w:r w:rsidR="00726CEB">
        <w:rPr>
          <w:rFonts w:hint="eastAsia"/>
          <w:spacing w:val="30"/>
          <w:szCs w:val="21"/>
        </w:rPr>
        <w:t>。</w:t>
      </w:r>
    </w:p>
    <w:p w:rsidR="005C7781" w:rsidRDefault="005C7781">
      <w:pPr>
        <w:rPr>
          <w:rFonts w:hint="eastAsia"/>
          <w:spacing w:val="30"/>
          <w:szCs w:val="21"/>
        </w:rPr>
      </w:pPr>
    </w:p>
    <w:p w:rsidR="005C7781" w:rsidRDefault="005C7781">
      <w:pPr>
        <w:rPr>
          <w:rFonts w:hint="eastAsia"/>
          <w:spacing w:val="30"/>
          <w:szCs w:val="21"/>
        </w:rPr>
      </w:pPr>
      <w:r>
        <w:rPr>
          <w:rFonts w:hint="eastAsia"/>
          <w:spacing w:val="30"/>
          <w:szCs w:val="21"/>
        </w:rPr>
        <w:t>B00001PM0</w:t>
      </w:r>
      <w:r w:rsidR="00204EAB">
        <w:rPr>
          <w:rFonts w:hint="eastAsia"/>
          <w:spacing w:val="30"/>
          <w:szCs w:val="21"/>
        </w:rPr>
        <w:t>1</w:t>
      </w:r>
      <w:r>
        <w:rPr>
          <w:rFonts w:hint="eastAsia"/>
          <w:spacing w:val="30"/>
          <w:szCs w:val="21"/>
        </w:rPr>
        <w:t>000</w:t>
      </w:r>
    </w:p>
    <w:p w:rsidR="005C7781" w:rsidRPr="00864D87" w:rsidRDefault="005C7781">
      <w:pPr>
        <w:rPr>
          <w:spacing w:val="30"/>
          <w:szCs w:val="21"/>
        </w:rPr>
      </w:pPr>
      <w:r>
        <w:rPr>
          <w:rFonts w:hint="eastAsia"/>
          <w:spacing w:val="30"/>
          <w:szCs w:val="21"/>
        </w:rPr>
        <w:t>普货男表</w:t>
      </w:r>
      <w:r>
        <w:rPr>
          <w:rFonts w:hint="eastAsia"/>
          <w:spacing w:val="30"/>
          <w:szCs w:val="21"/>
        </w:rPr>
        <w:t>B00001</w:t>
      </w:r>
      <w:r w:rsidR="00204EAB">
        <w:rPr>
          <w:rFonts w:hint="eastAsia"/>
          <w:spacing w:val="30"/>
          <w:szCs w:val="21"/>
        </w:rPr>
        <w:t>，</w:t>
      </w:r>
      <w:r w:rsidR="00204EAB">
        <w:rPr>
          <w:rFonts w:hint="eastAsia"/>
          <w:spacing w:val="30"/>
          <w:szCs w:val="21"/>
        </w:rPr>
        <w:t>01</w:t>
      </w:r>
      <w:r w:rsidR="00204EAB">
        <w:rPr>
          <w:rFonts w:hint="eastAsia"/>
          <w:spacing w:val="30"/>
          <w:szCs w:val="21"/>
        </w:rPr>
        <w:t>号颜色</w:t>
      </w:r>
      <w:r w:rsidR="00DE1A0C">
        <w:rPr>
          <w:rFonts w:hint="eastAsia"/>
          <w:spacing w:val="30"/>
          <w:szCs w:val="21"/>
        </w:rPr>
        <w:t>，</w:t>
      </w:r>
      <w:r w:rsidR="00DE1A0C" w:rsidRPr="00864D87">
        <w:rPr>
          <w:rFonts w:hint="eastAsia"/>
          <w:spacing w:val="30"/>
          <w:szCs w:val="21"/>
        </w:rPr>
        <w:t>尺寸未设置</w:t>
      </w:r>
      <w:r w:rsidR="0044226C">
        <w:rPr>
          <w:rFonts w:hint="eastAsia"/>
          <w:spacing w:val="30"/>
          <w:szCs w:val="21"/>
        </w:rPr>
        <w:t>。</w:t>
      </w:r>
    </w:p>
    <w:sectPr w:rsidR="005C7781" w:rsidRPr="00864D87" w:rsidSect="00D5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CB5" w:rsidRDefault="007C4CB5" w:rsidP="00737EA3">
      <w:r>
        <w:separator/>
      </w:r>
    </w:p>
  </w:endnote>
  <w:endnote w:type="continuationSeparator" w:id="0">
    <w:p w:rsidR="007C4CB5" w:rsidRDefault="007C4CB5" w:rsidP="00737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CB5" w:rsidRDefault="007C4CB5" w:rsidP="00737EA3">
      <w:r>
        <w:separator/>
      </w:r>
    </w:p>
  </w:footnote>
  <w:footnote w:type="continuationSeparator" w:id="0">
    <w:p w:rsidR="007C4CB5" w:rsidRDefault="007C4CB5" w:rsidP="00737E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EA3"/>
    <w:rsid w:val="00016DD2"/>
    <w:rsid w:val="00057791"/>
    <w:rsid w:val="000A449F"/>
    <w:rsid w:val="000B52D8"/>
    <w:rsid w:val="000D7AE8"/>
    <w:rsid w:val="001225A3"/>
    <w:rsid w:val="001419EB"/>
    <w:rsid w:val="00163CA2"/>
    <w:rsid w:val="001866F5"/>
    <w:rsid w:val="001D410F"/>
    <w:rsid w:val="001F5CBE"/>
    <w:rsid w:val="00204EAB"/>
    <w:rsid w:val="00235E27"/>
    <w:rsid w:val="00254B70"/>
    <w:rsid w:val="00280339"/>
    <w:rsid w:val="002B438B"/>
    <w:rsid w:val="00324062"/>
    <w:rsid w:val="00351DD9"/>
    <w:rsid w:val="003762D7"/>
    <w:rsid w:val="003B45BF"/>
    <w:rsid w:val="00403B13"/>
    <w:rsid w:val="0044226C"/>
    <w:rsid w:val="004D5CE2"/>
    <w:rsid w:val="005137BC"/>
    <w:rsid w:val="00527C6C"/>
    <w:rsid w:val="005321DF"/>
    <w:rsid w:val="00545FB4"/>
    <w:rsid w:val="005B2A34"/>
    <w:rsid w:val="005C7781"/>
    <w:rsid w:val="005C7C6D"/>
    <w:rsid w:val="0060030B"/>
    <w:rsid w:val="00650A91"/>
    <w:rsid w:val="0069710D"/>
    <w:rsid w:val="006C3590"/>
    <w:rsid w:val="007107C3"/>
    <w:rsid w:val="00726CEB"/>
    <w:rsid w:val="00737EA3"/>
    <w:rsid w:val="00753413"/>
    <w:rsid w:val="00780A9F"/>
    <w:rsid w:val="007C4CB5"/>
    <w:rsid w:val="00831393"/>
    <w:rsid w:val="008343C7"/>
    <w:rsid w:val="00845A43"/>
    <w:rsid w:val="00864D87"/>
    <w:rsid w:val="009B29A1"/>
    <w:rsid w:val="00A1575C"/>
    <w:rsid w:val="00A61FDE"/>
    <w:rsid w:val="00A73D2C"/>
    <w:rsid w:val="00A96BE5"/>
    <w:rsid w:val="00AA7946"/>
    <w:rsid w:val="00AC5855"/>
    <w:rsid w:val="00AE6B3B"/>
    <w:rsid w:val="00B70CC9"/>
    <w:rsid w:val="00B80140"/>
    <w:rsid w:val="00BC2D80"/>
    <w:rsid w:val="00C10A9D"/>
    <w:rsid w:val="00C15F46"/>
    <w:rsid w:val="00D56BF4"/>
    <w:rsid w:val="00DE1A0C"/>
    <w:rsid w:val="00E36F0A"/>
    <w:rsid w:val="00FF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2" type="connector" idref="#_x0000_s2056"/>
        <o:r id="V:Rule14" type="connector" idref="#_x0000_s2058"/>
        <o:r id="V:Rule16" type="connector" idref="#_x0000_s2059"/>
        <o:r id="V:Rule18" type="connector" idref="#_x0000_s2061"/>
        <o:r id="V:Rule20" type="connector" idref="#_x0000_s2063"/>
        <o:r id="V:Rule22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E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E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2018-01-08T06:49:00Z</dcterms:created>
  <dcterms:modified xsi:type="dcterms:W3CDTF">2018-01-08T07:44:00Z</dcterms:modified>
</cp:coreProperties>
</file>