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Row_1_部门架构" w:displacedByCustomXml="next"/>
    <w:sdt>
      <w:sdtPr>
        <w:id w:val="522442709"/>
        <w:docPartObj>
          <w:docPartGallery w:val="Cover Pages"/>
          <w:docPartUnique/>
        </w:docPartObj>
      </w:sdtPr>
      <w:sdtEndPr/>
      <w:sdtContent>
        <w:p w14:paraId="3DB61991" w14:textId="1A7181EC" w:rsidR="00E61D60" w:rsidRDefault="00E61D60"/>
        <w:p w14:paraId="7C7B5B32" w14:textId="507E5AE2" w:rsidR="00E61D60" w:rsidRDefault="00E61D60">
          <w:pPr>
            <w:rPr>
              <w:smallCaps/>
              <w:spacing w:val="5"/>
              <w:sz w:val="32"/>
              <w:szCs w:val="32"/>
            </w:rPr>
          </w:pPr>
          <w:r>
            <w:rPr>
              <w:noProof/>
            </w:rPr>
            <mc:AlternateContent>
              <mc:Choice Requires="wps">
                <w:drawing>
                  <wp:anchor distT="0" distB="0" distL="182880" distR="182880" simplePos="0" relativeHeight="251660288" behindDoc="0" locked="0" layoutInCell="1" allowOverlap="1" wp14:anchorId="220BD62A" wp14:editId="54FBEA65">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166870" cy="1806575"/>
                    <wp:effectExtent l="0" t="0" r="0" b="0"/>
                    <wp:wrapSquare wrapText="bothSides"/>
                    <wp:docPr id="131" name="文本框 131"/>
                    <wp:cNvGraphicFramePr/>
                    <a:graphic xmlns:a="http://schemas.openxmlformats.org/drawingml/2006/main">
                      <a:graphicData uri="http://schemas.microsoft.com/office/word/2010/wordprocessingShape">
                        <wps:wsp>
                          <wps:cNvSpPr txBox="1"/>
                          <wps:spPr>
                            <a:xfrm>
                              <a:off x="0" y="0"/>
                              <a:ext cx="4166870" cy="1806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2D3FC" w14:textId="3E22B80F" w:rsidR="00545078" w:rsidRDefault="000134B2">
                                <w:pPr>
                                  <w:pStyle w:val="af1"/>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45078">
                                      <w:rPr>
                                        <w:rFonts w:hint="eastAsia"/>
                                        <w:color w:val="4472C4" w:themeColor="accent1"/>
                                        <w:sz w:val="72"/>
                                        <w:szCs w:val="72"/>
                                      </w:rPr>
                                      <w:t>技术部工作流程手册</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C2B3B05" w14:textId="5558A332" w:rsidR="00545078" w:rsidRDefault="00545078">
                                    <w:pPr>
                                      <w:pStyle w:val="af1"/>
                                      <w:spacing w:before="40" w:after="40"/>
                                      <w:rPr>
                                        <w:caps/>
                                        <w:color w:val="1F4E79" w:themeColor="accent5" w:themeShade="80"/>
                                        <w:sz w:val="28"/>
                                        <w:szCs w:val="28"/>
                                      </w:rPr>
                                    </w:pPr>
                                    <w:r>
                                      <w:rPr>
                                        <w:rFonts w:hint="eastAsia"/>
                                        <w:caps/>
                                        <w:color w:val="1F4E79" w:themeColor="accent5" w:themeShade="80"/>
                                        <w:sz w:val="28"/>
                                        <w:szCs w:val="28"/>
                                      </w:rPr>
                                      <w:t>sop for jf technology center</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1840BCE" w14:textId="37B87171" w:rsidR="00545078" w:rsidRDefault="00545078">
                                    <w:pPr>
                                      <w:pStyle w:val="af1"/>
                                      <w:spacing w:before="80" w:after="40"/>
                                      <w:rPr>
                                        <w:caps/>
                                        <w:color w:val="5B9BD5" w:themeColor="accent5"/>
                                        <w:sz w:val="24"/>
                                        <w:szCs w:val="24"/>
                                      </w:rPr>
                                    </w:pPr>
                                    <w:r>
                                      <w:rPr>
                                        <w:rFonts w:hint="eastAsia"/>
                                        <w:caps/>
                                        <w:color w:val="5B9BD5" w:themeColor="accent5"/>
                                        <w:sz w:val="24"/>
                                        <w:szCs w:val="24"/>
                                      </w:rPr>
                                      <w:t>技术部</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20BD62A" id="_x0000_t202" coordsize="21600,21600" o:spt="202" path="m0,0l0,21600,21600,21600,21600,0xe">
                    <v:stroke joinstyle="miter"/>
                    <v:path gradientshapeok="t" o:connecttype="rect"/>
                  </v:shapetype>
                  <v:shape id="文本框 131" o:spid="_x0000_s1026" type="#_x0000_t202" style="position:absolute;left:0;text-align:left;margin-left:0;margin-top:0;width:328.1pt;height:142.2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" filled="f" stroked="f" strokeweight=".5pt">
                    <v:textbox style="mso-fit-shape-to-text:t" inset="0,0,0,0">
                      <w:txbxContent>
                        <w:p w14:paraId="1D22D3FC" w14:textId="3E22B80F" w:rsidR="00545078" w:rsidRDefault="00545078">
                          <w:pPr>
                            <w:pStyle w:val="af1"/>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技术部工作流程手册</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C2B3B05" w14:textId="5558A332" w:rsidR="00545078" w:rsidRDefault="00545078">
                              <w:pPr>
                                <w:pStyle w:val="af1"/>
                                <w:spacing w:before="40" w:after="40"/>
                                <w:rPr>
                                  <w:caps/>
                                  <w:color w:val="1F4E79" w:themeColor="accent5" w:themeShade="80"/>
                                  <w:sz w:val="28"/>
                                  <w:szCs w:val="28"/>
                                </w:rPr>
                              </w:pPr>
                              <w:r>
                                <w:rPr>
                                  <w:rFonts w:hint="eastAsia"/>
                                  <w:caps/>
                                  <w:color w:val="1F4E79" w:themeColor="accent5" w:themeShade="80"/>
                                  <w:sz w:val="28"/>
                                  <w:szCs w:val="28"/>
                                </w:rPr>
                                <w:t>sop for jf technology center</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1840BCE" w14:textId="37B87171" w:rsidR="00545078" w:rsidRDefault="00545078">
                              <w:pPr>
                                <w:pStyle w:val="af1"/>
                                <w:spacing w:before="80" w:after="40"/>
                                <w:rPr>
                                  <w:caps/>
                                  <w:color w:val="5B9BD5" w:themeColor="accent5"/>
                                  <w:sz w:val="24"/>
                                  <w:szCs w:val="24"/>
                                </w:rPr>
                              </w:pPr>
                              <w:r>
                                <w:rPr>
                                  <w:rFonts w:hint="eastAsia"/>
                                  <w:caps/>
                                  <w:color w:val="5B9BD5" w:themeColor="accent5"/>
                                  <w:sz w:val="24"/>
                                  <w:szCs w:val="24"/>
                                </w:rPr>
                                <w:t>技术部</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825A646" wp14:editId="0768B24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9-04T00:00:00Z">
                                    <w:dateFormat w:val="yyyy"/>
                                    <w:lid w:val="zh-CN"/>
                                    <w:storeMappedDataAs w:val="dateTime"/>
                                    <w:calendar w:val="gregorian"/>
                                  </w:date>
                                </w:sdtPr>
                                <w:sdtEndPr/>
                                <w:sdtContent>
                                  <w:p w14:paraId="55C8C030" w14:textId="1C92DB1F" w:rsidR="00545078" w:rsidRDefault="00545078">
                                    <w:pPr>
                                      <w:pStyle w:val="af1"/>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25A646" id="矩形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" fillcolor="#4472c4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9-04T00:00:00Z">
                              <w:dateFormat w:val="yyyy"/>
                              <w:lid w:val="zh-CN"/>
                              <w:storeMappedDataAs w:val="dateTime"/>
                              <w:calendar w:val="gregorian"/>
                            </w:date>
                          </w:sdtPr>
                          <w:sdtContent>
                            <w:p w14:paraId="55C8C030" w14:textId="1C92DB1F" w:rsidR="00545078" w:rsidRDefault="00545078">
                              <w:pPr>
                                <w:pStyle w:val="af1"/>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br w:type="page"/>
          </w:r>
        </w:p>
      </w:sdtContent>
    </w:sdt>
    <w:p w14:paraId="21507512" w14:textId="77777777" w:rsidR="00A41F8A" w:rsidRDefault="00E61D60">
      <w:pPr>
        <w:pStyle w:val="11"/>
        <w:tabs>
          <w:tab w:val="right" w:leader="dot" w:pos="8296"/>
        </w:tabs>
        <w:rPr>
          <w:b w:val="0"/>
          <w:bCs w:val="0"/>
          <w:noProof/>
          <w:kern w:val="2"/>
        </w:rPr>
      </w:pPr>
      <w:r>
        <w:lastRenderedPageBreak/>
        <w:fldChar w:fldCharType="begin"/>
      </w:r>
      <w:r>
        <w:instrText xml:space="preserve"> </w:instrText>
      </w:r>
      <w:r>
        <w:rPr>
          <w:rFonts w:hint="eastAsia"/>
        </w:rPr>
        <w:instrText>TOC \o "1-3" \h \z</w:instrText>
      </w:r>
      <w:r>
        <w:instrText xml:space="preserve"> </w:instrText>
      </w:r>
      <w:r>
        <w:fldChar w:fldCharType="separate"/>
      </w:r>
      <w:hyperlink w:anchor="_Toc492828103" w:history="1">
        <w:r w:rsidR="00A41F8A" w:rsidRPr="003618FA">
          <w:rPr>
            <w:rStyle w:val="a3"/>
            <w:noProof/>
          </w:rPr>
          <w:t>第一章</w:t>
        </w:r>
        <w:r w:rsidR="00A41F8A" w:rsidRPr="003618FA">
          <w:rPr>
            <w:rStyle w:val="a3"/>
            <w:noProof/>
          </w:rPr>
          <w:t xml:space="preserve"> </w:t>
        </w:r>
        <w:r w:rsidR="00A41F8A" w:rsidRPr="003618FA">
          <w:rPr>
            <w:rStyle w:val="a3"/>
            <w:noProof/>
          </w:rPr>
          <w:t>部门架构</w:t>
        </w:r>
        <w:r w:rsidR="00A41F8A">
          <w:rPr>
            <w:noProof/>
            <w:webHidden/>
          </w:rPr>
          <w:tab/>
        </w:r>
        <w:r w:rsidR="00A41F8A">
          <w:rPr>
            <w:noProof/>
            <w:webHidden/>
          </w:rPr>
          <w:fldChar w:fldCharType="begin"/>
        </w:r>
        <w:r w:rsidR="00A41F8A">
          <w:rPr>
            <w:noProof/>
            <w:webHidden/>
          </w:rPr>
          <w:instrText xml:space="preserve"> PAGEREF _Toc492828103 \h </w:instrText>
        </w:r>
        <w:r w:rsidR="00A41F8A">
          <w:rPr>
            <w:noProof/>
            <w:webHidden/>
          </w:rPr>
        </w:r>
        <w:r w:rsidR="00A41F8A">
          <w:rPr>
            <w:noProof/>
            <w:webHidden/>
          </w:rPr>
          <w:fldChar w:fldCharType="separate"/>
        </w:r>
        <w:r w:rsidR="00A41F8A">
          <w:rPr>
            <w:noProof/>
            <w:webHidden/>
          </w:rPr>
          <w:t>4</w:t>
        </w:r>
        <w:r w:rsidR="00A41F8A">
          <w:rPr>
            <w:noProof/>
            <w:webHidden/>
          </w:rPr>
          <w:fldChar w:fldCharType="end"/>
        </w:r>
      </w:hyperlink>
    </w:p>
    <w:p w14:paraId="26A80A3C" w14:textId="77777777" w:rsidR="00A41F8A" w:rsidRDefault="000134B2">
      <w:pPr>
        <w:pStyle w:val="21"/>
        <w:tabs>
          <w:tab w:val="right" w:leader="dot" w:pos="8296"/>
        </w:tabs>
        <w:rPr>
          <w:b w:val="0"/>
          <w:bCs w:val="0"/>
          <w:noProof/>
          <w:kern w:val="2"/>
          <w:sz w:val="24"/>
          <w:szCs w:val="24"/>
        </w:rPr>
      </w:pPr>
      <w:hyperlink w:anchor="_Toc492828104" w:history="1">
        <w:r w:rsidR="00A41F8A" w:rsidRPr="003618FA">
          <w:rPr>
            <w:rStyle w:val="a3"/>
            <w:noProof/>
          </w:rPr>
          <w:t>一、组织架构</w:t>
        </w:r>
        <w:r w:rsidR="00A41F8A">
          <w:rPr>
            <w:noProof/>
            <w:webHidden/>
          </w:rPr>
          <w:tab/>
        </w:r>
        <w:r w:rsidR="00A41F8A">
          <w:rPr>
            <w:noProof/>
            <w:webHidden/>
          </w:rPr>
          <w:fldChar w:fldCharType="begin"/>
        </w:r>
        <w:r w:rsidR="00A41F8A">
          <w:rPr>
            <w:noProof/>
            <w:webHidden/>
          </w:rPr>
          <w:instrText xml:space="preserve"> PAGEREF _Toc492828104 \h </w:instrText>
        </w:r>
        <w:r w:rsidR="00A41F8A">
          <w:rPr>
            <w:noProof/>
            <w:webHidden/>
          </w:rPr>
        </w:r>
        <w:r w:rsidR="00A41F8A">
          <w:rPr>
            <w:noProof/>
            <w:webHidden/>
          </w:rPr>
          <w:fldChar w:fldCharType="separate"/>
        </w:r>
        <w:r w:rsidR="00A41F8A">
          <w:rPr>
            <w:noProof/>
            <w:webHidden/>
          </w:rPr>
          <w:t>4</w:t>
        </w:r>
        <w:r w:rsidR="00A41F8A">
          <w:rPr>
            <w:noProof/>
            <w:webHidden/>
          </w:rPr>
          <w:fldChar w:fldCharType="end"/>
        </w:r>
      </w:hyperlink>
    </w:p>
    <w:p w14:paraId="179D5958" w14:textId="77777777" w:rsidR="00A41F8A" w:rsidRDefault="000134B2">
      <w:pPr>
        <w:pStyle w:val="21"/>
        <w:tabs>
          <w:tab w:val="right" w:leader="dot" w:pos="8296"/>
        </w:tabs>
        <w:rPr>
          <w:b w:val="0"/>
          <w:bCs w:val="0"/>
          <w:noProof/>
          <w:kern w:val="2"/>
          <w:sz w:val="24"/>
          <w:szCs w:val="24"/>
        </w:rPr>
      </w:pPr>
      <w:hyperlink w:anchor="_Toc492828105" w:history="1">
        <w:r w:rsidR="00A41F8A" w:rsidRPr="003618FA">
          <w:rPr>
            <w:rStyle w:val="a3"/>
            <w:noProof/>
          </w:rPr>
          <w:t>二、产品索引</w:t>
        </w:r>
        <w:r w:rsidR="00A41F8A">
          <w:rPr>
            <w:noProof/>
            <w:webHidden/>
          </w:rPr>
          <w:tab/>
        </w:r>
        <w:r w:rsidR="00A41F8A">
          <w:rPr>
            <w:noProof/>
            <w:webHidden/>
          </w:rPr>
          <w:fldChar w:fldCharType="begin"/>
        </w:r>
        <w:r w:rsidR="00A41F8A">
          <w:rPr>
            <w:noProof/>
            <w:webHidden/>
          </w:rPr>
          <w:instrText xml:space="preserve"> PAGEREF _Toc492828105 \h </w:instrText>
        </w:r>
        <w:r w:rsidR="00A41F8A">
          <w:rPr>
            <w:noProof/>
            <w:webHidden/>
          </w:rPr>
        </w:r>
        <w:r w:rsidR="00A41F8A">
          <w:rPr>
            <w:noProof/>
            <w:webHidden/>
          </w:rPr>
          <w:fldChar w:fldCharType="separate"/>
        </w:r>
        <w:r w:rsidR="00A41F8A">
          <w:rPr>
            <w:noProof/>
            <w:webHidden/>
          </w:rPr>
          <w:t>4</w:t>
        </w:r>
        <w:r w:rsidR="00A41F8A">
          <w:rPr>
            <w:noProof/>
            <w:webHidden/>
          </w:rPr>
          <w:fldChar w:fldCharType="end"/>
        </w:r>
      </w:hyperlink>
    </w:p>
    <w:p w14:paraId="0A794BA1" w14:textId="77777777" w:rsidR="00A41F8A" w:rsidRDefault="000134B2">
      <w:pPr>
        <w:pStyle w:val="21"/>
        <w:tabs>
          <w:tab w:val="right" w:leader="dot" w:pos="8296"/>
        </w:tabs>
        <w:rPr>
          <w:b w:val="0"/>
          <w:bCs w:val="0"/>
          <w:noProof/>
          <w:kern w:val="2"/>
          <w:sz w:val="24"/>
          <w:szCs w:val="24"/>
        </w:rPr>
      </w:pPr>
      <w:hyperlink w:anchor="_Toc492828106" w:history="1">
        <w:r w:rsidR="00A41F8A" w:rsidRPr="003618FA">
          <w:rPr>
            <w:rStyle w:val="a3"/>
            <w:noProof/>
          </w:rPr>
          <w:t>三、人员职能</w:t>
        </w:r>
        <w:r w:rsidR="00A41F8A">
          <w:rPr>
            <w:noProof/>
            <w:webHidden/>
          </w:rPr>
          <w:tab/>
        </w:r>
        <w:r w:rsidR="00A41F8A">
          <w:rPr>
            <w:noProof/>
            <w:webHidden/>
          </w:rPr>
          <w:fldChar w:fldCharType="begin"/>
        </w:r>
        <w:r w:rsidR="00A41F8A">
          <w:rPr>
            <w:noProof/>
            <w:webHidden/>
          </w:rPr>
          <w:instrText xml:space="preserve"> PAGEREF _Toc492828106 \h </w:instrText>
        </w:r>
        <w:r w:rsidR="00A41F8A">
          <w:rPr>
            <w:noProof/>
            <w:webHidden/>
          </w:rPr>
        </w:r>
        <w:r w:rsidR="00A41F8A">
          <w:rPr>
            <w:noProof/>
            <w:webHidden/>
          </w:rPr>
          <w:fldChar w:fldCharType="separate"/>
        </w:r>
        <w:r w:rsidR="00A41F8A">
          <w:rPr>
            <w:noProof/>
            <w:webHidden/>
          </w:rPr>
          <w:t>5</w:t>
        </w:r>
        <w:r w:rsidR="00A41F8A">
          <w:rPr>
            <w:noProof/>
            <w:webHidden/>
          </w:rPr>
          <w:fldChar w:fldCharType="end"/>
        </w:r>
      </w:hyperlink>
    </w:p>
    <w:p w14:paraId="6A571DFA" w14:textId="77777777" w:rsidR="00A41F8A" w:rsidRDefault="000134B2">
      <w:pPr>
        <w:pStyle w:val="11"/>
        <w:tabs>
          <w:tab w:val="right" w:leader="dot" w:pos="8296"/>
        </w:tabs>
        <w:rPr>
          <w:b w:val="0"/>
          <w:bCs w:val="0"/>
          <w:noProof/>
          <w:kern w:val="2"/>
        </w:rPr>
      </w:pPr>
      <w:hyperlink w:anchor="_Toc492828107" w:history="1">
        <w:r w:rsidR="00A41F8A" w:rsidRPr="003618FA">
          <w:rPr>
            <w:rStyle w:val="a3"/>
            <w:noProof/>
          </w:rPr>
          <w:t>第二章</w:t>
        </w:r>
        <w:r w:rsidR="00A41F8A" w:rsidRPr="003618FA">
          <w:rPr>
            <w:rStyle w:val="a3"/>
            <w:noProof/>
          </w:rPr>
          <w:t xml:space="preserve"> </w:t>
        </w:r>
        <w:r w:rsidR="00A41F8A" w:rsidRPr="003618FA">
          <w:rPr>
            <w:rStyle w:val="a3"/>
            <w:noProof/>
          </w:rPr>
          <w:t>需求管理</w:t>
        </w:r>
        <w:r w:rsidR="00A41F8A">
          <w:rPr>
            <w:noProof/>
            <w:webHidden/>
          </w:rPr>
          <w:tab/>
        </w:r>
        <w:r w:rsidR="00A41F8A">
          <w:rPr>
            <w:noProof/>
            <w:webHidden/>
          </w:rPr>
          <w:fldChar w:fldCharType="begin"/>
        </w:r>
        <w:r w:rsidR="00A41F8A">
          <w:rPr>
            <w:noProof/>
            <w:webHidden/>
          </w:rPr>
          <w:instrText xml:space="preserve"> PAGEREF _Toc492828107 \h </w:instrText>
        </w:r>
        <w:r w:rsidR="00A41F8A">
          <w:rPr>
            <w:noProof/>
            <w:webHidden/>
          </w:rPr>
        </w:r>
        <w:r w:rsidR="00A41F8A">
          <w:rPr>
            <w:noProof/>
            <w:webHidden/>
          </w:rPr>
          <w:fldChar w:fldCharType="separate"/>
        </w:r>
        <w:r w:rsidR="00A41F8A">
          <w:rPr>
            <w:noProof/>
            <w:webHidden/>
          </w:rPr>
          <w:t>6</w:t>
        </w:r>
        <w:r w:rsidR="00A41F8A">
          <w:rPr>
            <w:noProof/>
            <w:webHidden/>
          </w:rPr>
          <w:fldChar w:fldCharType="end"/>
        </w:r>
      </w:hyperlink>
    </w:p>
    <w:p w14:paraId="2B25EC65" w14:textId="77777777" w:rsidR="00A41F8A" w:rsidRDefault="000134B2">
      <w:pPr>
        <w:pStyle w:val="21"/>
        <w:tabs>
          <w:tab w:val="right" w:leader="dot" w:pos="8296"/>
        </w:tabs>
        <w:rPr>
          <w:b w:val="0"/>
          <w:bCs w:val="0"/>
          <w:noProof/>
          <w:kern w:val="2"/>
          <w:sz w:val="24"/>
          <w:szCs w:val="24"/>
        </w:rPr>
      </w:pPr>
      <w:hyperlink w:anchor="_Toc492828108" w:history="1">
        <w:r w:rsidR="00A41F8A" w:rsidRPr="003618FA">
          <w:rPr>
            <w:rStyle w:val="a3"/>
            <w:noProof/>
          </w:rPr>
          <w:t>一、产品需求申请流程</w:t>
        </w:r>
        <w:r w:rsidR="00A41F8A">
          <w:rPr>
            <w:noProof/>
            <w:webHidden/>
          </w:rPr>
          <w:tab/>
        </w:r>
        <w:r w:rsidR="00A41F8A">
          <w:rPr>
            <w:noProof/>
            <w:webHidden/>
          </w:rPr>
          <w:fldChar w:fldCharType="begin"/>
        </w:r>
        <w:r w:rsidR="00A41F8A">
          <w:rPr>
            <w:noProof/>
            <w:webHidden/>
          </w:rPr>
          <w:instrText xml:space="preserve"> PAGEREF _Toc492828108 \h </w:instrText>
        </w:r>
        <w:r w:rsidR="00A41F8A">
          <w:rPr>
            <w:noProof/>
            <w:webHidden/>
          </w:rPr>
        </w:r>
        <w:r w:rsidR="00A41F8A">
          <w:rPr>
            <w:noProof/>
            <w:webHidden/>
          </w:rPr>
          <w:fldChar w:fldCharType="separate"/>
        </w:r>
        <w:r w:rsidR="00A41F8A">
          <w:rPr>
            <w:noProof/>
            <w:webHidden/>
          </w:rPr>
          <w:t>6</w:t>
        </w:r>
        <w:r w:rsidR="00A41F8A">
          <w:rPr>
            <w:noProof/>
            <w:webHidden/>
          </w:rPr>
          <w:fldChar w:fldCharType="end"/>
        </w:r>
      </w:hyperlink>
    </w:p>
    <w:p w14:paraId="68EA99BC" w14:textId="77777777" w:rsidR="00A41F8A" w:rsidRDefault="000134B2">
      <w:pPr>
        <w:pStyle w:val="21"/>
        <w:tabs>
          <w:tab w:val="right" w:leader="dot" w:pos="8296"/>
        </w:tabs>
        <w:rPr>
          <w:b w:val="0"/>
          <w:bCs w:val="0"/>
          <w:noProof/>
          <w:kern w:val="2"/>
          <w:sz w:val="24"/>
          <w:szCs w:val="24"/>
        </w:rPr>
      </w:pPr>
      <w:hyperlink w:anchor="_Toc492828109" w:history="1">
        <w:r w:rsidR="00A41F8A" w:rsidRPr="003618FA">
          <w:rPr>
            <w:rStyle w:val="a3"/>
            <w:noProof/>
          </w:rPr>
          <w:t>二、需求立项流程</w:t>
        </w:r>
        <w:r w:rsidR="00A41F8A">
          <w:rPr>
            <w:noProof/>
            <w:webHidden/>
          </w:rPr>
          <w:tab/>
        </w:r>
        <w:r w:rsidR="00A41F8A">
          <w:rPr>
            <w:noProof/>
            <w:webHidden/>
          </w:rPr>
          <w:fldChar w:fldCharType="begin"/>
        </w:r>
        <w:r w:rsidR="00A41F8A">
          <w:rPr>
            <w:noProof/>
            <w:webHidden/>
          </w:rPr>
          <w:instrText xml:space="preserve"> PAGEREF _Toc492828109 \h </w:instrText>
        </w:r>
        <w:r w:rsidR="00A41F8A">
          <w:rPr>
            <w:noProof/>
            <w:webHidden/>
          </w:rPr>
        </w:r>
        <w:r w:rsidR="00A41F8A">
          <w:rPr>
            <w:noProof/>
            <w:webHidden/>
          </w:rPr>
          <w:fldChar w:fldCharType="separate"/>
        </w:r>
        <w:r w:rsidR="00A41F8A">
          <w:rPr>
            <w:noProof/>
            <w:webHidden/>
          </w:rPr>
          <w:t>6</w:t>
        </w:r>
        <w:r w:rsidR="00A41F8A">
          <w:rPr>
            <w:noProof/>
            <w:webHidden/>
          </w:rPr>
          <w:fldChar w:fldCharType="end"/>
        </w:r>
      </w:hyperlink>
    </w:p>
    <w:p w14:paraId="0B18A03C" w14:textId="77777777" w:rsidR="00A41F8A" w:rsidRDefault="000134B2">
      <w:pPr>
        <w:pStyle w:val="31"/>
        <w:tabs>
          <w:tab w:val="right" w:leader="dot" w:pos="8296"/>
        </w:tabs>
        <w:rPr>
          <w:noProof/>
          <w:kern w:val="2"/>
          <w:sz w:val="24"/>
          <w:szCs w:val="24"/>
        </w:rPr>
      </w:pPr>
      <w:hyperlink w:anchor="_Toc492828110" w:history="1">
        <w:r w:rsidR="00A41F8A" w:rsidRPr="003618FA">
          <w:rPr>
            <w:rStyle w:val="a3"/>
            <w:noProof/>
          </w:rPr>
          <w:t>2.1</w:t>
        </w:r>
        <w:r w:rsidR="00A41F8A" w:rsidRPr="003618FA">
          <w:rPr>
            <w:rStyle w:val="a3"/>
            <w:noProof/>
          </w:rPr>
          <w:t>需求评审</w:t>
        </w:r>
        <w:r w:rsidR="00A41F8A">
          <w:rPr>
            <w:noProof/>
            <w:webHidden/>
          </w:rPr>
          <w:tab/>
        </w:r>
        <w:r w:rsidR="00A41F8A">
          <w:rPr>
            <w:noProof/>
            <w:webHidden/>
          </w:rPr>
          <w:fldChar w:fldCharType="begin"/>
        </w:r>
        <w:r w:rsidR="00A41F8A">
          <w:rPr>
            <w:noProof/>
            <w:webHidden/>
          </w:rPr>
          <w:instrText xml:space="preserve"> PAGEREF _Toc492828110 \h </w:instrText>
        </w:r>
        <w:r w:rsidR="00A41F8A">
          <w:rPr>
            <w:noProof/>
            <w:webHidden/>
          </w:rPr>
        </w:r>
        <w:r w:rsidR="00A41F8A">
          <w:rPr>
            <w:noProof/>
            <w:webHidden/>
          </w:rPr>
          <w:fldChar w:fldCharType="separate"/>
        </w:r>
        <w:r w:rsidR="00A41F8A">
          <w:rPr>
            <w:noProof/>
            <w:webHidden/>
          </w:rPr>
          <w:t>6</w:t>
        </w:r>
        <w:r w:rsidR="00A41F8A">
          <w:rPr>
            <w:noProof/>
            <w:webHidden/>
          </w:rPr>
          <w:fldChar w:fldCharType="end"/>
        </w:r>
      </w:hyperlink>
    </w:p>
    <w:p w14:paraId="4AC7D698" w14:textId="77777777" w:rsidR="00A41F8A" w:rsidRDefault="000134B2">
      <w:pPr>
        <w:pStyle w:val="31"/>
        <w:tabs>
          <w:tab w:val="right" w:leader="dot" w:pos="8296"/>
        </w:tabs>
        <w:rPr>
          <w:noProof/>
          <w:kern w:val="2"/>
          <w:sz w:val="24"/>
          <w:szCs w:val="24"/>
        </w:rPr>
      </w:pPr>
      <w:hyperlink w:anchor="_Toc492828111" w:history="1">
        <w:r w:rsidR="00A41F8A" w:rsidRPr="003618FA">
          <w:rPr>
            <w:rStyle w:val="a3"/>
            <w:noProof/>
          </w:rPr>
          <w:t xml:space="preserve">2.2 </w:t>
        </w:r>
        <w:r w:rsidR="00A41F8A" w:rsidRPr="003618FA">
          <w:rPr>
            <w:rStyle w:val="a3"/>
            <w:noProof/>
          </w:rPr>
          <w:t>优先级评审</w:t>
        </w:r>
        <w:r w:rsidR="00A41F8A">
          <w:rPr>
            <w:noProof/>
            <w:webHidden/>
          </w:rPr>
          <w:tab/>
        </w:r>
        <w:r w:rsidR="00A41F8A">
          <w:rPr>
            <w:noProof/>
            <w:webHidden/>
          </w:rPr>
          <w:fldChar w:fldCharType="begin"/>
        </w:r>
        <w:r w:rsidR="00A41F8A">
          <w:rPr>
            <w:noProof/>
            <w:webHidden/>
          </w:rPr>
          <w:instrText xml:space="preserve"> PAGEREF _Toc492828111 \h </w:instrText>
        </w:r>
        <w:r w:rsidR="00A41F8A">
          <w:rPr>
            <w:noProof/>
            <w:webHidden/>
          </w:rPr>
        </w:r>
        <w:r w:rsidR="00A41F8A">
          <w:rPr>
            <w:noProof/>
            <w:webHidden/>
          </w:rPr>
          <w:fldChar w:fldCharType="separate"/>
        </w:r>
        <w:r w:rsidR="00A41F8A">
          <w:rPr>
            <w:noProof/>
            <w:webHidden/>
          </w:rPr>
          <w:t>7</w:t>
        </w:r>
        <w:r w:rsidR="00A41F8A">
          <w:rPr>
            <w:noProof/>
            <w:webHidden/>
          </w:rPr>
          <w:fldChar w:fldCharType="end"/>
        </w:r>
      </w:hyperlink>
    </w:p>
    <w:p w14:paraId="6F8052EB" w14:textId="77777777" w:rsidR="00A41F8A" w:rsidRDefault="000134B2">
      <w:pPr>
        <w:pStyle w:val="31"/>
        <w:tabs>
          <w:tab w:val="right" w:leader="dot" w:pos="8296"/>
        </w:tabs>
        <w:rPr>
          <w:noProof/>
          <w:kern w:val="2"/>
          <w:sz w:val="24"/>
          <w:szCs w:val="24"/>
        </w:rPr>
      </w:pPr>
      <w:hyperlink w:anchor="_Toc492828112" w:history="1">
        <w:r w:rsidR="00A41F8A" w:rsidRPr="003618FA">
          <w:rPr>
            <w:rStyle w:val="a3"/>
            <w:noProof/>
          </w:rPr>
          <w:t xml:space="preserve">2.3 </w:t>
        </w:r>
        <w:r w:rsidR="00A41F8A" w:rsidRPr="003618FA">
          <w:rPr>
            <w:rStyle w:val="a3"/>
            <w:noProof/>
          </w:rPr>
          <w:t>需求立项会议</w:t>
        </w:r>
        <w:r w:rsidR="00A41F8A">
          <w:rPr>
            <w:noProof/>
            <w:webHidden/>
          </w:rPr>
          <w:tab/>
        </w:r>
        <w:r w:rsidR="00A41F8A">
          <w:rPr>
            <w:noProof/>
            <w:webHidden/>
          </w:rPr>
          <w:fldChar w:fldCharType="begin"/>
        </w:r>
        <w:r w:rsidR="00A41F8A">
          <w:rPr>
            <w:noProof/>
            <w:webHidden/>
          </w:rPr>
          <w:instrText xml:space="preserve"> PAGEREF _Toc492828112 \h </w:instrText>
        </w:r>
        <w:r w:rsidR="00A41F8A">
          <w:rPr>
            <w:noProof/>
            <w:webHidden/>
          </w:rPr>
        </w:r>
        <w:r w:rsidR="00A41F8A">
          <w:rPr>
            <w:noProof/>
            <w:webHidden/>
          </w:rPr>
          <w:fldChar w:fldCharType="separate"/>
        </w:r>
        <w:r w:rsidR="00A41F8A">
          <w:rPr>
            <w:noProof/>
            <w:webHidden/>
          </w:rPr>
          <w:t>8</w:t>
        </w:r>
        <w:r w:rsidR="00A41F8A">
          <w:rPr>
            <w:noProof/>
            <w:webHidden/>
          </w:rPr>
          <w:fldChar w:fldCharType="end"/>
        </w:r>
      </w:hyperlink>
    </w:p>
    <w:p w14:paraId="28F9E913" w14:textId="77777777" w:rsidR="00A41F8A" w:rsidRDefault="000134B2">
      <w:pPr>
        <w:pStyle w:val="21"/>
        <w:tabs>
          <w:tab w:val="right" w:leader="dot" w:pos="8296"/>
        </w:tabs>
        <w:rPr>
          <w:b w:val="0"/>
          <w:bCs w:val="0"/>
          <w:noProof/>
          <w:kern w:val="2"/>
          <w:sz w:val="24"/>
          <w:szCs w:val="24"/>
        </w:rPr>
      </w:pPr>
      <w:hyperlink w:anchor="_Toc492828113" w:history="1">
        <w:r w:rsidR="00A41F8A" w:rsidRPr="003618FA">
          <w:rPr>
            <w:rStyle w:val="a3"/>
            <w:noProof/>
          </w:rPr>
          <w:t>三、需求排期管理</w:t>
        </w:r>
        <w:r w:rsidR="00A41F8A">
          <w:rPr>
            <w:noProof/>
            <w:webHidden/>
          </w:rPr>
          <w:tab/>
        </w:r>
        <w:r w:rsidR="00A41F8A">
          <w:rPr>
            <w:noProof/>
            <w:webHidden/>
          </w:rPr>
          <w:fldChar w:fldCharType="begin"/>
        </w:r>
        <w:r w:rsidR="00A41F8A">
          <w:rPr>
            <w:noProof/>
            <w:webHidden/>
          </w:rPr>
          <w:instrText xml:space="preserve"> PAGEREF _Toc492828113 \h </w:instrText>
        </w:r>
        <w:r w:rsidR="00A41F8A">
          <w:rPr>
            <w:noProof/>
            <w:webHidden/>
          </w:rPr>
        </w:r>
        <w:r w:rsidR="00A41F8A">
          <w:rPr>
            <w:noProof/>
            <w:webHidden/>
          </w:rPr>
          <w:fldChar w:fldCharType="separate"/>
        </w:r>
        <w:r w:rsidR="00A41F8A">
          <w:rPr>
            <w:noProof/>
            <w:webHidden/>
          </w:rPr>
          <w:t>8</w:t>
        </w:r>
        <w:r w:rsidR="00A41F8A">
          <w:rPr>
            <w:noProof/>
            <w:webHidden/>
          </w:rPr>
          <w:fldChar w:fldCharType="end"/>
        </w:r>
      </w:hyperlink>
    </w:p>
    <w:p w14:paraId="166F405E" w14:textId="77777777" w:rsidR="00A41F8A" w:rsidRDefault="000134B2">
      <w:pPr>
        <w:pStyle w:val="31"/>
        <w:tabs>
          <w:tab w:val="right" w:leader="dot" w:pos="8296"/>
        </w:tabs>
        <w:rPr>
          <w:noProof/>
          <w:kern w:val="2"/>
          <w:sz w:val="24"/>
          <w:szCs w:val="24"/>
        </w:rPr>
      </w:pPr>
      <w:hyperlink w:anchor="_Toc492828114" w:history="1">
        <w:r w:rsidR="00A41F8A" w:rsidRPr="003618FA">
          <w:rPr>
            <w:rStyle w:val="a3"/>
            <w:noProof/>
          </w:rPr>
          <w:t>3.1</w:t>
        </w:r>
        <w:r w:rsidR="00A41F8A" w:rsidRPr="003618FA">
          <w:rPr>
            <w:rStyle w:val="a3"/>
            <w:noProof/>
          </w:rPr>
          <w:t>需求管理跟踪会议</w:t>
        </w:r>
        <w:r w:rsidR="00A41F8A">
          <w:rPr>
            <w:noProof/>
            <w:webHidden/>
          </w:rPr>
          <w:tab/>
        </w:r>
        <w:r w:rsidR="00A41F8A">
          <w:rPr>
            <w:noProof/>
            <w:webHidden/>
          </w:rPr>
          <w:fldChar w:fldCharType="begin"/>
        </w:r>
        <w:r w:rsidR="00A41F8A">
          <w:rPr>
            <w:noProof/>
            <w:webHidden/>
          </w:rPr>
          <w:instrText xml:space="preserve"> PAGEREF _Toc492828114 \h </w:instrText>
        </w:r>
        <w:r w:rsidR="00A41F8A">
          <w:rPr>
            <w:noProof/>
            <w:webHidden/>
          </w:rPr>
        </w:r>
        <w:r w:rsidR="00A41F8A">
          <w:rPr>
            <w:noProof/>
            <w:webHidden/>
          </w:rPr>
          <w:fldChar w:fldCharType="separate"/>
        </w:r>
        <w:r w:rsidR="00A41F8A">
          <w:rPr>
            <w:noProof/>
            <w:webHidden/>
          </w:rPr>
          <w:t>8</w:t>
        </w:r>
        <w:r w:rsidR="00A41F8A">
          <w:rPr>
            <w:noProof/>
            <w:webHidden/>
          </w:rPr>
          <w:fldChar w:fldCharType="end"/>
        </w:r>
      </w:hyperlink>
    </w:p>
    <w:p w14:paraId="45050E0C" w14:textId="77777777" w:rsidR="00A41F8A" w:rsidRDefault="000134B2">
      <w:pPr>
        <w:pStyle w:val="31"/>
        <w:tabs>
          <w:tab w:val="right" w:leader="dot" w:pos="8296"/>
        </w:tabs>
        <w:rPr>
          <w:noProof/>
          <w:kern w:val="2"/>
          <w:sz w:val="24"/>
          <w:szCs w:val="24"/>
        </w:rPr>
      </w:pPr>
      <w:hyperlink w:anchor="_Toc492828115" w:history="1">
        <w:r w:rsidR="00A41F8A" w:rsidRPr="003618FA">
          <w:rPr>
            <w:rStyle w:val="a3"/>
            <w:noProof/>
          </w:rPr>
          <w:t xml:space="preserve">3.2 </w:t>
        </w:r>
        <w:r w:rsidR="00A41F8A" w:rsidRPr="003618FA">
          <w:rPr>
            <w:rStyle w:val="a3"/>
            <w:noProof/>
          </w:rPr>
          <w:t>排期调整</w:t>
        </w:r>
        <w:r w:rsidR="00A41F8A">
          <w:rPr>
            <w:noProof/>
            <w:webHidden/>
          </w:rPr>
          <w:tab/>
        </w:r>
        <w:r w:rsidR="00A41F8A">
          <w:rPr>
            <w:noProof/>
            <w:webHidden/>
          </w:rPr>
          <w:fldChar w:fldCharType="begin"/>
        </w:r>
        <w:r w:rsidR="00A41F8A">
          <w:rPr>
            <w:noProof/>
            <w:webHidden/>
          </w:rPr>
          <w:instrText xml:space="preserve"> PAGEREF _Toc492828115 \h </w:instrText>
        </w:r>
        <w:r w:rsidR="00A41F8A">
          <w:rPr>
            <w:noProof/>
            <w:webHidden/>
          </w:rPr>
        </w:r>
        <w:r w:rsidR="00A41F8A">
          <w:rPr>
            <w:noProof/>
            <w:webHidden/>
          </w:rPr>
          <w:fldChar w:fldCharType="separate"/>
        </w:r>
        <w:r w:rsidR="00A41F8A">
          <w:rPr>
            <w:noProof/>
            <w:webHidden/>
          </w:rPr>
          <w:t>8</w:t>
        </w:r>
        <w:r w:rsidR="00A41F8A">
          <w:rPr>
            <w:noProof/>
            <w:webHidden/>
          </w:rPr>
          <w:fldChar w:fldCharType="end"/>
        </w:r>
      </w:hyperlink>
    </w:p>
    <w:p w14:paraId="6DF8A92A" w14:textId="77777777" w:rsidR="00A41F8A" w:rsidRDefault="000134B2">
      <w:pPr>
        <w:pStyle w:val="31"/>
        <w:tabs>
          <w:tab w:val="right" w:leader="dot" w:pos="8296"/>
        </w:tabs>
        <w:rPr>
          <w:noProof/>
          <w:kern w:val="2"/>
          <w:sz w:val="24"/>
          <w:szCs w:val="24"/>
        </w:rPr>
      </w:pPr>
      <w:hyperlink w:anchor="_Toc492828116" w:history="1">
        <w:r w:rsidR="00A41F8A" w:rsidRPr="003618FA">
          <w:rPr>
            <w:rStyle w:val="a3"/>
            <w:noProof/>
          </w:rPr>
          <w:t>3.3</w:t>
        </w:r>
        <w:r w:rsidR="00A41F8A" w:rsidRPr="003618FA">
          <w:rPr>
            <w:rStyle w:val="a3"/>
            <w:noProof/>
          </w:rPr>
          <w:t>多业务线排期冲突</w:t>
        </w:r>
        <w:r w:rsidR="00A41F8A">
          <w:rPr>
            <w:noProof/>
            <w:webHidden/>
          </w:rPr>
          <w:tab/>
        </w:r>
        <w:r w:rsidR="00A41F8A">
          <w:rPr>
            <w:noProof/>
            <w:webHidden/>
          </w:rPr>
          <w:fldChar w:fldCharType="begin"/>
        </w:r>
        <w:r w:rsidR="00A41F8A">
          <w:rPr>
            <w:noProof/>
            <w:webHidden/>
          </w:rPr>
          <w:instrText xml:space="preserve"> PAGEREF _Toc492828116 \h </w:instrText>
        </w:r>
        <w:r w:rsidR="00A41F8A">
          <w:rPr>
            <w:noProof/>
            <w:webHidden/>
          </w:rPr>
        </w:r>
        <w:r w:rsidR="00A41F8A">
          <w:rPr>
            <w:noProof/>
            <w:webHidden/>
          </w:rPr>
          <w:fldChar w:fldCharType="separate"/>
        </w:r>
        <w:r w:rsidR="00A41F8A">
          <w:rPr>
            <w:noProof/>
            <w:webHidden/>
          </w:rPr>
          <w:t>9</w:t>
        </w:r>
        <w:r w:rsidR="00A41F8A">
          <w:rPr>
            <w:noProof/>
            <w:webHidden/>
          </w:rPr>
          <w:fldChar w:fldCharType="end"/>
        </w:r>
      </w:hyperlink>
    </w:p>
    <w:p w14:paraId="777EA30B" w14:textId="77777777" w:rsidR="00A41F8A" w:rsidRDefault="000134B2">
      <w:pPr>
        <w:pStyle w:val="11"/>
        <w:tabs>
          <w:tab w:val="right" w:leader="dot" w:pos="8296"/>
        </w:tabs>
        <w:rPr>
          <w:b w:val="0"/>
          <w:bCs w:val="0"/>
          <w:noProof/>
          <w:kern w:val="2"/>
        </w:rPr>
      </w:pPr>
      <w:hyperlink w:anchor="_Toc492828117" w:history="1">
        <w:r w:rsidR="00A41F8A" w:rsidRPr="003618FA">
          <w:rPr>
            <w:rStyle w:val="a3"/>
            <w:noProof/>
          </w:rPr>
          <w:t>第三章</w:t>
        </w:r>
        <w:r w:rsidR="00A41F8A" w:rsidRPr="003618FA">
          <w:rPr>
            <w:rStyle w:val="a3"/>
            <w:noProof/>
          </w:rPr>
          <w:t xml:space="preserve"> BUG</w:t>
        </w:r>
        <w:r w:rsidR="00A41F8A" w:rsidRPr="003618FA">
          <w:rPr>
            <w:rStyle w:val="a3"/>
            <w:noProof/>
          </w:rPr>
          <w:t>管理</w:t>
        </w:r>
        <w:r w:rsidR="00A41F8A">
          <w:rPr>
            <w:noProof/>
            <w:webHidden/>
          </w:rPr>
          <w:tab/>
        </w:r>
        <w:r w:rsidR="00A41F8A">
          <w:rPr>
            <w:noProof/>
            <w:webHidden/>
          </w:rPr>
          <w:fldChar w:fldCharType="begin"/>
        </w:r>
        <w:r w:rsidR="00A41F8A">
          <w:rPr>
            <w:noProof/>
            <w:webHidden/>
          </w:rPr>
          <w:instrText xml:space="preserve"> PAGEREF _Toc492828117 \h </w:instrText>
        </w:r>
        <w:r w:rsidR="00A41F8A">
          <w:rPr>
            <w:noProof/>
            <w:webHidden/>
          </w:rPr>
        </w:r>
        <w:r w:rsidR="00A41F8A">
          <w:rPr>
            <w:noProof/>
            <w:webHidden/>
          </w:rPr>
          <w:fldChar w:fldCharType="separate"/>
        </w:r>
        <w:r w:rsidR="00A41F8A">
          <w:rPr>
            <w:noProof/>
            <w:webHidden/>
          </w:rPr>
          <w:t>10</w:t>
        </w:r>
        <w:r w:rsidR="00A41F8A">
          <w:rPr>
            <w:noProof/>
            <w:webHidden/>
          </w:rPr>
          <w:fldChar w:fldCharType="end"/>
        </w:r>
      </w:hyperlink>
    </w:p>
    <w:p w14:paraId="5041E7B0" w14:textId="77777777" w:rsidR="00A41F8A" w:rsidRDefault="000134B2">
      <w:pPr>
        <w:pStyle w:val="21"/>
        <w:tabs>
          <w:tab w:val="right" w:leader="dot" w:pos="8296"/>
        </w:tabs>
        <w:rPr>
          <w:b w:val="0"/>
          <w:bCs w:val="0"/>
          <w:noProof/>
          <w:kern w:val="2"/>
          <w:sz w:val="24"/>
          <w:szCs w:val="24"/>
        </w:rPr>
      </w:pPr>
      <w:hyperlink w:anchor="_Toc492828118" w:history="1">
        <w:r w:rsidR="00A41F8A" w:rsidRPr="003618FA">
          <w:rPr>
            <w:rStyle w:val="a3"/>
            <w:noProof/>
          </w:rPr>
          <w:t>一、</w:t>
        </w:r>
        <w:r w:rsidR="00A41F8A" w:rsidRPr="003618FA">
          <w:rPr>
            <w:rStyle w:val="a3"/>
            <w:noProof/>
          </w:rPr>
          <w:t>bug</w:t>
        </w:r>
        <w:r w:rsidR="00A41F8A" w:rsidRPr="003618FA">
          <w:rPr>
            <w:rStyle w:val="a3"/>
            <w:noProof/>
          </w:rPr>
          <w:t>汇报流程</w:t>
        </w:r>
        <w:r w:rsidR="00A41F8A">
          <w:rPr>
            <w:noProof/>
            <w:webHidden/>
          </w:rPr>
          <w:tab/>
        </w:r>
        <w:r w:rsidR="00A41F8A">
          <w:rPr>
            <w:noProof/>
            <w:webHidden/>
          </w:rPr>
          <w:fldChar w:fldCharType="begin"/>
        </w:r>
        <w:r w:rsidR="00A41F8A">
          <w:rPr>
            <w:noProof/>
            <w:webHidden/>
          </w:rPr>
          <w:instrText xml:space="preserve"> PAGEREF _Toc492828118 \h </w:instrText>
        </w:r>
        <w:r w:rsidR="00A41F8A">
          <w:rPr>
            <w:noProof/>
            <w:webHidden/>
          </w:rPr>
        </w:r>
        <w:r w:rsidR="00A41F8A">
          <w:rPr>
            <w:noProof/>
            <w:webHidden/>
          </w:rPr>
          <w:fldChar w:fldCharType="separate"/>
        </w:r>
        <w:r w:rsidR="00A41F8A">
          <w:rPr>
            <w:noProof/>
            <w:webHidden/>
          </w:rPr>
          <w:t>10</w:t>
        </w:r>
        <w:r w:rsidR="00A41F8A">
          <w:rPr>
            <w:noProof/>
            <w:webHidden/>
          </w:rPr>
          <w:fldChar w:fldCharType="end"/>
        </w:r>
      </w:hyperlink>
    </w:p>
    <w:p w14:paraId="0B622D2C" w14:textId="77777777" w:rsidR="00A41F8A" w:rsidRDefault="000134B2">
      <w:pPr>
        <w:pStyle w:val="21"/>
        <w:tabs>
          <w:tab w:val="right" w:leader="dot" w:pos="8296"/>
        </w:tabs>
        <w:rPr>
          <w:b w:val="0"/>
          <w:bCs w:val="0"/>
          <w:noProof/>
          <w:kern w:val="2"/>
          <w:sz w:val="24"/>
          <w:szCs w:val="24"/>
        </w:rPr>
      </w:pPr>
      <w:hyperlink w:anchor="_Toc492828119" w:history="1">
        <w:r w:rsidR="00A41F8A" w:rsidRPr="003618FA">
          <w:rPr>
            <w:rStyle w:val="a3"/>
            <w:noProof/>
          </w:rPr>
          <w:t>二、</w:t>
        </w:r>
        <w:r w:rsidR="00A41F8A" w:rsidRPr="003618FA">
          <w:rPr>
            <w:rStyle w:val="a3"/>
            <w:noProof/>
          </w:rPr>
          <w:t>bug</w:t>
        </w:r>
        <w:r w:rsidR="00A41F8A" w:rsidRPr="003618FA">
          <w:rPr>
            <w:rStyle w:val="a3"/>
            <w:noProof/>
          </w:rPr>
          <w:t>分析和确认</w:t>
        </w:r>
        <w:r w:rsidR="00A41F8A">
          <w:rPr>
            <w:noProof/>
            <w:webHidden/>
          </w:rPr>
          <w:tab/>
        </w:r>
        <w:r w:rsidR="00A41F8A">
          <w:rPr>
            <w:noProof/>
            <w:webHidden/>
          </w:rPr>
          <w:fldChar w:fldCharType="begin"/>
        </w:r>
        <w:r w:rsidR="00A41F8A">
          <w:rPr>
            <w:noProof/>
            <w:webHidden/>
          </w:rPr>
          <w:instrText xml:space="preserve"> PAGEREF _Toc492828119 \h </w:instrText>
        </w:r>
        <w:r w:rsidR="00A41F8A">
          <w:rPr>
            <w:noProof/>
            <w:webHidden/>
          </w:rPr>
        </w:r>
        <w:r w:rsidR="00A41F8A">
          <w:rPr>
            <w:noProof/>
            <w:webHidden/>
          </w:rPr>
          <w:fldChar w:fldCharType="separate"/>
        </w:r>
        <w:r w:rsidR="00A41F8A">
          <w:rPr>
            <w:noProof/>
            <w:webHidden/>
          </w:rPr>
          <w:t>10</w:t>
        </w:r>
        <w:r w:rsidR="00A41F8A">
          <w:rPr>
            <w:noProof/>
            <w:webHidden/>
          </w:rPr>
          <w:fldChar w:fldCharType="end"/>
        </w:r>
      </w:hyperlink>
    </w:p>
    <w:p w14:paraId="506BA97B" w14:textId="77777777" w:rsidR="00A41F8A" w:rsidRDefault="000134B2">
      <w:pPr>
        <w:pStyle w:val="21"/>
        <w:tabs>
          <w:tab w:val="right" w:leader="dot" w:pos="8296"/>
        </w:tabs>
        <w:rPr>
          <w:b w:val="0"/>
          <w:bCs w:val="0"/>
          <w:noProof/>
          <w:kern w:val="2"/>
          <w:sz w:val="24"/>
          <w:szCs w:val="24"/>
        </w:rPr>
      </w:pPr>
      <w:hyperlink w:anchor="_Toc492828120" w:history="1">
        <w:r w:rsidR="00A41F8A" w:rsidRPr="003618FA">
          <w:rPr>
            <w:rStyle w:val="a3"/>
            <w:noProof/>
          </w:rPr>
          <w:t>三、</w:t>
        </w:r>
        <w:r w:rsidR="00A41F8A" w:rsidRPr="003618FA">
          <w:rPr>
            <w:rStyle w:val="a3"/>
            <w:noProof/>
          </w:rPr>
          <w:t xml:space="preserve">bug </w:t>
        </w:r>
        <w:r w:rsidR="00A41F8A" w:rsidRPr="003618FA">
          <w:rPr>
            <w:rStyle w:val="a3"/>
            <w:noProof/>
          </w:rPr>
          <w:t>处理</w:t>
        </w:r>
        <w:r w:rsidR="00A41F8A">
          <w:rPr>
            <w:noProof/>
            <w:webHidden/>
          </w:rPr>
          <w:tab/>
        </w:r>
        <w:r w:rsidR="00A41F8A">
          <w:rPr>
            <w:noProof/>
            <w:webHidden/>
          </w:rPr>
          <w:fldChar w:fldCharType="begin"/>
        </w:r>
        <w:r w:rsidR="00A41F8A">
          <w:rPr>
            <w:noProof/>
            <w:webHidden/>
          </w:rPr>
          <w:instrText xml:space="preserve"> PAGEREF _Toc492828120 \h </w:instrText>
        </w:r>
        <w:r w:rsidR="00A41F8A">
          <w:rPr>
            <w:noProof/>
            <w:webHidden/>
          </w:rPr>
        </w:r>
        <w:r w:rsidR="00A41F8A">
          <w:rPr>
            <w:noProof/>
            <w:webHidden/>
          </w:rPr>
          <w:fldChar w:fldCharType="separate"/>
        </w:r>
        <w:r w:rsidR="00A41F8A">
          <w:rPr>
            <w:noProof/>
            <w:webHidden/>
          </w:rPr>
          <w:t>11</w:t>
        </w:r>
        <w:r w:rsidR="00A41F8A">
          <w:rPr>
            <w:noProof/>
            <w:webHidden/>
          </w:rPr>
          <w:fldChar w:fldCharType="end"/>
        </w:r>
      </w:hyperlink>
    </w:p>
    <w:p w14:paraId="4D51ABE0" w14:textId="77777777" w:rsidR="00A41F8A" w:rsidRDefault="000134B2">
      <w:pPr>
        <w:pStyle w:val="11"/>
        <w:tabs>
          <w:tab w:val="right" w:leader="dot" w:pos="8296"/>
        </w:tabs>
        <w:rPr>
          <w:b w:val="0"/>
          <w:bCs w:val="0"/>
          <w:noProof/>
          <w:kern w:val="2"/>
        </w:rPr>
      </w:pPr>
      <w:hyperlink w:anchor="_Toc492828121" w:history="1">
        <w:r w:rsidR="00A41F8A" w:rsidRPr="003618FA">
          <w:rPr>
            <w:rStyle w:val="a3"/>
            <w:noProof/>
          </w:rPr>
          <w:t>第四章</w:t>
        </w:r>
        <w:r w:rsidR="00A41F8A" w:rsidRPr="003618FA">
          <w:rPr>
            <w:rStyle w:val="a3"/>
            <w:noProof/>
          </w:rPr>
          <w:t xml:space="preserve"> </w:t>
        </w:r>
        <w:r w:rsidR="00A41F8A" w:rsidRPr="003618FA">
          <w:rPr>
            <w:rStyle w:val="a3"/>
            <w:noProof/>
          </w:rPr>
          <w:t>项目管理</w:t>
        </w:r>
        <w:r w:rsidR="00A41F8A">
          <w:rPr>
            <w:noProof/>
            <w:webHidden/>
          </w:rPr>
          <w:tab/>
        </w:r>
        <w:r w:rsidR="00A41F8A">
          <w:rPr>
            <w:noProof/>
            <w:webHidden/>
          </w:rPr>
          <w:fldChar w:fldCharType="begin"/>
        </w:r>
        <w:r w:rsidR="00A41F8A">
          <w:rPr>
            <w:noProof/>
            <w:webHidden/>
          </w:rPr>
          <w:instrText xml:space="preserve"> PAGEREF _Toc492828121 \h </w:instrText>
        </w:r>
        <w:r w:rsidR="00A41F8A">
          <w:rPr>
            <w:noProof/>
            <w:webHidden/>
          </w:rPr>
        </w:r>
        <w:r w:rsidR="00A41F8A">
          <w:rPr>
            <w:noProof/>
            <w:webHidden/>
          </w:rPr>
          <w:fldChar w:fldCharType="separate"/>
        </w:r>
        <w:r w:rsidR="00A41F8A">
          <w:rPr>
            <w:noProof/>
            <w:webHidden/>
          </w:rPr>
          <w:t>12</w:t>
        </w:r>
        <w:r w:rsidR="00A41F8A">
          <w:rPr>
            <w:noProof/>
            <w:webHidden/>
          </w:rPr>
          <w:fldChar w:fldCharType="end"/>
        </w:r>
      </w:hyperlink>
    </w:p>
    <w:p w14:paraId="513B8232" w14:textId="77777777" w:rsidR="00A41F8A" w:rsidRDefault="000134B2">
      <w:pPr>
        <w:pStyle w:val="21"/>
        <w:tabs>
          <w:tab w:val="right" w:leader="dot" w:pos="8296"/>
        </w:tabs>
        <w:rPr>
          <w:b w:val="0"/>
          <w:bCs w:val="0"/>
          <w:noProof/>
          <w:kern w:val="2"/>
          <w:sz w:val="24"/>
          <w:szCs w:val="24"/>
        </w:rPr>
      </w:pPr>
      <w:hyperlink w:anchor="_Toc492828122" w:history="1">
        <w:r w:rsidR="00A41F8A" w:rsidRPr="003618FA">
          <w:rPr>
            <w:rStyle w:val="a3"/>
            <w:noProof/>
          </w:rPr>
          <w:t>一、需求分析阶段</w:t>
        </w:r>
        <w:r w:rsidR="00A41F8A">
          <w:rPr>
            <w:noProof/>
            <w:webHidden/>
          </w:rPr>
          <w:tab/>
        </w:r>
        <w:r w:rsidR="00A41F8A">
          <w:rPr>
            <w:noProof/>
            <w:webHidden/>
          </w:rPr>
          <w:fldChar w:fldCharType="begin"/>
        </w:r>
        <w:r w:rsidR="00A41F8A">
          <w:rPr>
            <w:noProof/>
            <w:webHidden/>
          </w:rPr>
          <w:instrText xml:space="preserve"> PAGEREF _Toc492828122 \h </w:instrText>
        </w:r>
        <w:r w:rsidR="00A41F8A">
          <w:rPr>
            <w:noProof/>
            <w:webHidden/>
          </w:rPr>
        </w:r>
        <w:r w:rsidR="00A41F8A">
          <w:rPr>
            <w:noProof/>
            <w:webHidden/>
          </w:rPr>
          <w:fldChar w:fldCharType="separate"/>
        </w:r>
        <w:r w:rsidR="00A41F8A">
          <w:rPr>
            <w:noProof/>
            <w:webHidden/>
          </w:rPr>
          <w:t>12</w:t>
        </w:r>
        <w:r w:rsidR="00A41F8A">
          <w:rPr>
            <w:noProof/>
            <w:webHidden/>
          </w:rPr>
          <w:fldChar w:fldCharType="end"/>
        </w:r>
      </w:hyperlink>
    </w:p>
    <w:p w14:paraId="72FE9F7D" w14:textId="77777777" w:rsidR="00A41F8A" w:rsidRDefault="000134B2">
      <w:pPr>
        <w:pStyle w:val="21"/>
        <w:tabs>
          <w:tab w:val="right" w:leader="dot" w:pos="8296"/>
        </w:tabs>
        <w:rPr>
          <w:b w:val="0"/>
          <w:bCs w:val="0"/>
          <w:noProof/>
          <w:kern w:val="2"/>
          <w:sz w:val="24"/>
          <w:szCs w:val="24"/>
        </w:rPr>
      </w:pPr>
      <w:hyperlink w:anchor="_Toc492828123" w:history="1">
        <w:r w:rsidR="00A41F8A" w:rsidRPr="003618FA">
          <w:rPr>
            <w:rStyle w:val="a3"/>
            <w:noProof/>
          </w:rPr>
          <w:t>二、产品研发阶段</w:t>
        </w:r>
        <w:r w:rsidR="00A41F8A">
          <w:rPr>
            <w:noProof/>
            <w:webHidden/>
          </w:rPr>
          <w:tab/>
        </w:r>
        <w:r w:rsidR="00A41F8A">
          <w:rPr>
            <w:noProof/>
            <w:webHidden/>
          </w:rPr>
          <w:fldChar w:fldCharType="begin"/>
        </w:r>
        <w:r w:rsidR="00A41F8A">
          <w:rPr>
            <w:noProof/>
            <w:webHidden/>
          </w:rPr>
          <w:instrText xml:space="preserve"> PAGEREF _Toc492828123 \h </w:instrText>
        </w:r>
        <w:r w:rsidR="00A41F8A">
          <w:rPr>
            <w:noProof/>
            <w:webHidden/>
          </w:rPr>
        </w:r>
        <w:r w:rsidR="00A41F8A">
          <w:rPr>
            <w:noProof/>
            <w:webHidden/>
          </w:rPr>
          <w:fldChar w:fldCharType="separate"/>
        </w:r>
        <w:r w:rsidR="00A41F8A">
          <w:rPr>
            <w:noProof/>
            <w:webHidden/>
          </w:rPr>
          <w:t>12</w:t>
        </w:r>
        <w:r w:rsidR="00A41F8A">
          <w:rPr>
            <w:noProof/>
            <w:webHidden/>
          </w:rPr>
          <w:fldChar w:fldCharType="end"/>
        </w:r>
      </w:hyperlink>
    </w:p>
    <w:p w14:paraId="2D396AC2" w14:textId="77777777" w:rsidR="00A41F8A" w:rsidRDefault="000134B2">
      <w:pPr>
        <w:pStyle w:val="21"/>
        <w:tabs>
          <w:tab w:val="right" w:leader="dot" w:pos="8296"/>
        </w:tabs>
        <w:rPr>
          <w:b w:val="0"/>
          <w:bCs w:val="0"/>
          <w:noProof/>
          <w:kern w:val="2"/>
          <w:sz w:val="24"/>
          <w:szCs w:val="24"/>
        </w:rPr>
      </w:pPr>
      <w:hyperlink w:anchor="_Toc492828124" w:history="1">
        <w:r w:rsidR="00A41F8A" w:rsidRPr="003618FA">
          <w:rPr>
            <w:rStyle w:val="a3"/>
            <w:noProof/>
          </w:rPr>
          <w:t>三、产品发布阶段</w:t>
        </w:r>
        <w:r w:rsidR="00A41F8A">
          <w:rPr>
            <w:noProof/>
            <w:webHidden/>
          </w:rPr>
          <w:tab/>
        </w:r>
        <w:r w:rsidR="00A41F8A">
          <w:rPr>
            <w:noProof/>
            <w:webHidden/>
          </w:rPr>
          <w:fldChar w:fldCharType="begin"/>
        </w:r>
        <w:r w:rsidR="00A41F8A">
          <w:rPr>
            <w:noProof/>
            <w:webHidden/>
          </w:rPr>
          <w:instrText xml:space="preserve"> PAGEREF _Toc492828124 \h </w:instrText>
        </w:r>
        <w:r w:rsidR="00A41F8A">
          <w:rPr>
            <w:noProof/>
            <w:webHidden/>
          </w:rPr>
        </w:r>
        <w:r w:rsidR="00A41F8A">
          <w:rPr>
            <w:noProof/>
            <w:webHidden/>
          </w:rPr>
          <w:fldChar w:fldCharType="separate"/>
        </w:r>
        <w:r w:rsidR="00A41F8A">
          <w:rPr>
            <w:noProof/>
            <w:webHidden/>
          </w:rPr>
          <w:t>13</w:t>
        </w:r>
        <w:r w:rsidR="00A41F8A">
          <w:rPr>
            <w:noProof/>
            <w:webHidden/>
          </w:rPr>
          <w:fldChar w:fldCharType="end"/>
        </w:r>
      </w:hyperlink>
    </w:p>
    <w:p w14:paraId="0EC16122" w14:textId="77777777" w:rsidR="00A41F8A" w:rsidRDefault="000134B2">
      <w:pPr>
        <w:pStyle w:val="21"/>
        <w:tabs>
          <w:tab w:val="right" w:leader="dot" w:pos="8296"/>
        </w:tabs>
        <w:rPr>
          <w:b w:val="0"/>
          <w:bCs w:val="0"/>
          <w:noProof/>
          <w:kern w:val="2"/>
          <w:sz w:val="24"/>
          <w:szCs w:val="24"/>
        </w:rPr>
      </w:pPr>
      <w:hyperlink w:anchor="_Toc492828125" w:history="1">
        <w:r w:rsidR="00A41F8A" w:rsidRPr="003618FA">
          <w:rPr>
            <w:rStyle w:val="a3"/>
            <w:noProof/>
          </w:rPr>
          <w:t>四、产品使用跟踪反馈阶段</w:t>
        </w:r>
        <w:r w:rsidR="00A41F8A">
          <w:rPr>
            <w:noProof/>
            <w:webHidden/>
          </w:rPr>
          <w:tab/>
        </w:r>
        <w:r w:rsidR="00A41F8A">
          <w:rPr>
            <w:noProof/>
            <w:webHidden/>
          </w:rPr>
          <w:fldChar w:fldCharType="begin"/>
        </w:r>
        <w:r w:rsidR="00A41F8A">
          <w:rPr>
            <w:noProof/>
            <w:webHidden/>
          </w:rPr>
          <w:instrText xml:space="preserve"> PAGEREF _Toc492828125 \h </w:instrText>
        </w:r>
        <w:r w:rsidR="00A41F8A">
          <w:rPr>
            <w:noProof/>
            <w:webHidden/>
          </w:rPr>
        </w:r>
        <w:r w:rsidR="00A41F8A">
          <w:rPr>
            <w:noProof/>
            <w:webHidden/>
          </w:rPr>
          <w:fldChar w:fldCharType="separate"/>
        </w:r>
        <w:r w:rsidR="00A41F8A">
          <w:rPr>
            <w:noProof/>
            <w:webHidden/>
          </w:rPr>
          <w:t>13</w:t>
        </w:r>
        <w:r w:rsidR="00A41F8A">
          <w:rPr>
            <w:noProof/>
            <w:webHidden/>
          </w:rPr>
          <w:fldChar w:fldCharType="end"/>
        </w:r>
      </w:hyperlink>
    </w:p>
    <w:p w14:paraId="2BB801DC" w14:textId="77777777" w:rsidR="00A41F8A" w:rsidRDefault="000134B2">
      <w:pPr>
        <w:pStyle w:val="21"/>
        <w:tabs>
          <w:tab w:val="right" w:leader="dot" w:pos="8296"/>
        </w:tabs>
        <w:rPr>
          <w:b w:val="0"/>
          <w:bCs w:val="0"/>
          <w:noProof/>
          <w:kern w:val="2"/>
          <w:sz w:val="24"/>
          <w:szCs w:val="24"/>
        </w:rPr>
      </w:pPr>
      <w:hyperlink w:anchor="_Toc492828126" w:history="1">
        <w:r w:rsidR="00A41F8A" w:rsidRPr="003618FA">
          <w:rPr>
            <w:rStyle w:val="a3"/>
            <w:noProof/>
          </w:rPr>
          <w:t>五、项目文档目录</w:t>
        </w:r>
        <w:r w:rsidR="00A41F8A">
          <w:rPr>
            <w:noProof/>
            <w:webHidden/>
          </w:rPr>
          <w:tab/>
        </w:r>
        <w:r w:rsidR="00A41F8A">
          <w:rPr>
            <w:noProof/>
            <w:webHidden/>
          </w:rPr>
          <w:fldChar w:fldCharType="begin"/>
        </w:r>
        <w:r w:rsidR="00A41F8A">
          <w:rPr>
            <w:noProof/>
            <w:webHidden/>
          </w:rPr>
          <w:instrText xml:space="preserve"> PAGEREF _Toc492828126 \h </w:instrText>
        </w:r>
        <w:r w:rsidR="00A41F8A">
          <w:rPr>
            <w:noProof/>
            <w:webHidden/>
          </w:rPr>
        </w:r>
        <w:r w:rsidR="00A41F8A">
          <w:rPr>
            <w:noProof/>
            <w:webHidden/>
          </w:rPr>
          <w:fldChar w:fldCharType="separate"/>
        </w:r>
        <w:r w:rsidR="00A41F8A">
          <w:rPr>
            <w:noProof/>
            <w:webHidden/>
          </w:rPr>
          <w:t>13</w:t>
        </w:r>
        <w:r w:rsidR="00A41F8A">
          <w:rPr>
            <w:noProof/>
            <w:webHidden/>
          </w:rPr>
          <w:fldChar w:fldCharType="end"/>
        </w:r>
      </w:hyperlink>
    </w:p>
    <w:p w14:paraId="4D2C2AB7" w14:textId="77777777" w:rsidR="00A41F8A" w:rsidRDefault="000134B2">
      <w:pPr>
        <w:pStyle w:val="11"/>
        <w:tabs>
          <w:tab w:val="right" w:leader="dot" w:pos="8296"/>
        </w:tabs>
        <w:rPr>
          <w:b w:val="0"/>
          <w:bCs w:val="0"/>
          <w:noProof/>
          <w:kern w:val="2"/>
        </w:rPr>
      </w:pPr>
      <w:hyperlink w:anchor="_Toc492828127" w:history="1">
        <w:r w:rsidR="00A41F8A" w:rsidRPr="003618FA">
          <w:rPr>
            <w:rStyle w:val="a3"/>
            <w:noProof/>
          </w:rPr>
          <w:t>第五章</w:t>
        </w:r>
        <w:r w:rsidR="00A41F8A" w:rsidRPr="003618FA">
          <w:rPr>
            <w:rStyle w:val="a3"/>
            <w:noProof/>
          </w:rPr>
          <w:t xml:space="preserve"> </w:t>
        </w:r>
        <w:r w:rsidR="00A41F8A" w:rsidRPr="003618FA">
          <w:rPr>
            <w:rStyle w:val="a3"/>
            <w:noProof/>
          </w:rPr>
          <w:t>报表管理</w:t>
        </w:r>
        <w:r w:rsidR="00A41F8A">
          <w:rPr>
            <w:noProof/>
            <w:webHidden/>
          </w:rPr>
          <w:tab/>
        </w:r>
        <w:r w:rsidR="00A41F8A">
          <w:rPr>
            <w:noProof/>
            <w:webHidden/>
          </w:rPr>
          <w:fldChar w:fldCharType="begin"/>
        </w:r>
        <w:r w:rsidR="00A41F8A">
          <w:rPr>
            <w:noProof/>
            <w:webHidden/>
          </w:rPr>
          <w:instrText xml:space="preserve"> PAGEREF _Toc492828127 \h </w:instrText>
        </w:r>
        <w:r w:rsidR="00A41F8A">
          <w:rPr>
            <w:noProof/>
            <w:webHidden/>
          </w:rPr>
        </w:r>
        <w:r w:rsidR="00A41F8A">
          <w:rPr>
            <w:noProof/>
            <w:webHidden/>
          </w:rPr>
          <w:fldChar w:fldCharType="separate"/>
        </w:r>
        <w:r w:rsidR="00A41F8A">
          <w:rPr>
            <w:noProof/>
            <w:webHidden/>
          </w:rPr>
          <w:t>14</w:t>
        </w:r>
        <w:r w:rsidR="00A41F8A">
          <w:rPr>
            <w:noProof/>
            <w:webHidden/>
          </w:rPr>
          <w:fldChar w:fldCharType="end"/>
        </w:r>
      </w:hyperlink>
    </w:p>
    <w:p w14:paraId="326F877F" w14:textId="77777777" w:rsidR="00A41F8A" w:rsidRDefault="000134B2">
      <w:pPr>
        <w:pStyle w:val="21"/>
        <w:tabs>
          <w:tab w:val="right" w:leader="dot" w:pos="8296"/>
        </w:tabs>
        <w:rPr>
          <w:b w:val="0"/>
          <w:bCs w:val="0"/>
          <w:noProof/>
          <w:kern w:val="2"/>
          <w:sz w:val="24"/>
          <w:szCs w:val="24"/>
        </w:rPr>
      </w:pPr>
      <w:hyperlink w:anchor="_Toc492828128" w:history="1">
        <w:r w:rsidR="00A41F8A" w:rsidRPr="003618FA">
          <w:rPr>
            <w:rStyle w:val="a3"/>
            <w:noProof/>
          </w:rPr>
          <w:t>一、数据所有权管理</w:t>
        </w:r>
        <w:r w:rsidR="00A41F8A">
          <w:rPr>
            <w:noProof/>
            <w:webHidden/>
          </w:rPr>
          <w:tab/>
        </w:r>
        <w:r w:rsidR="00A41F8A">
          <w:rPr>
            <w:noProof/>
            <w:webHidden/>
          </w:rPr>
          <w:fldChar w:fldCharType="begin"/>
        </w:r>
        <w:r w:rsidR="00A41F8A">
          <w:rPr>
            <w:noProof/>
            <w:webHidden/>
          </w:rPr>
          <w:instrText xml:space="preserve"> PAGEREF _Toc492828128 \h </w:instrText>
        </w:r>
        <w:r w:rsidR="00A41F8A">
          <w:rPr>
            <w:noProof/>
            <w:webHidden/>
          </w:rPr>
        </w:r>
        <w:r w:rsidR="00A41F8A">
          <w:rPr>
            <w:noProof/>
            <w:webHidden/>
          </w:rPr>
          <w:fldChar w:fldCharType="separate"/>
        </w:r>
        <w:r w:rsidR="00A41F8A">
          <w:rPr>
            <w:noProof/>
            <w:webHidden/>
          </w:rPr>
          <w:t>14</w:t>
        </w:r>
        <w:r w:rsidR="00A41F8A">
          <w:rPr>
            <w:noProof/>
            <w:webHidden/>
          </w:rPr>
          <w:fldChar w:fldCharType="end"/>
        </w:r>
      </w:hyperlink>
    </w:p>
    <w:p w14:paraId="7BADE4E1" w14:textId="77777777" w:rsidR="00A41F8A" w:rsidRDefault="000134B2">
      <w:pPr>
        <w:pStyle w:val="21"/>
        <w:tabs>
          <w:tab w:val="right" w:leader="dot" w:pos="8296"/>
        </w:tabs>
        <w:rPr>
          <w:b w:val="0"/>
          <w:bCs w:val="0"/>
          <w:noProof/>
          <w:kern w:val="2"/>
          <w:sz w:val="24"/>
          <w:szCs w:val="24"/>
        </w:rPr>
      </w:pPr>
      <w:hyperlink w:anchor="_Toc492828129" w:history="1">
        <w:r w:rsidR="00A41F8A" w:rsidRPr="003618FA">
          <w:rPr>
            <w:rStyle w:val="a3"/>
            <w:noProof/>
          </w:rPr>
          <w:t>二、报表申请制作流程</w:t>
        </w:r>
        <w:r w:rsidR="00A41F8A">
          <w:rPr>
            <w:noProof/>
            <w:webHidden/>
          </w:rPr>
          <w:tab/>
        </w:r>
        <w:r w:rsidR="00A41F8A">
          <w:rPr>
            <w:noProof/>
            <w:webHidden/>
          </w:rPr>
          <w:fldChar w:fldCharType="begin"/>
        </w:r>
        <w:r w:rsidR="00A41F8A">
          <w:rPr>
            <w:noProof/>
            <w:webHidden/>
          </w:rPr>
          <w:instrText xml:space="preserve"> PAGEREF _Toc492828129 \h </w:instrText>
        </w:r>
        <w:r w:rsidR="00A41F8A">
          <w:rPr>
            <w:noProof/>
            <w:webHidden/>
          </w:rPr>
        </w:r>
        <w:r w:rsidR="00A41F8A">
          <w:rPr>
            <w:noProof/>
            <w:webHidden/>
          </w:rPr>
          <w:fldChar w:fldCharType="separate"/>
        </w:r>
        <w:r w:rsidR="00A41F8A">
          <w:rPr>
            <w:noProof/>
            <w:webHidden/>
          </w:rPr>
          <w:t>14</w:t>
        </w:r>
        <w:r w:rsidR="00A41F8A">
          <w:rPr>
            <w:noProof/>
            <w:webHidden/>
          </w:rPr>
          <w:fldChar w:fldCharType="end"/>
        </w:r>
      </w:hyperlink>
    </w:p>
    <w:p w14:paraId="59329275" w14:textId="77777777" w:rsidR="00A41F8A" w:rsidRDefault="000134B2">
      <w:pPr>
        <w:pStyle w:val="31"/>
        <w:tabs>
          <w:tab w:val="right" w:leader="dot" w:pos="8296"/>
        </w:tabs>
        <w:rPr>
          <w:noProof/>
          <w:kern w:val="2"/>
          <w:sz w:val="24"/>
          <w:szCs w:val="24"/>
        </w:rPr>
      </w:pPr>
      <w:hyperlink w:anchor="_Toc492828130" w:history="1">
        <w:r w:rsidR="00A41F8A" w:rsidRPr="003618FA">
          <w:rPr>
            <w:rStyle w:val="a3"/>
            <w:noProof/>
          </w:rPr>
          <w:t xml:space="preserve">2.1 </w:t>
        </w:r>
        <w:r w:rsidR="00A41F8A" w:rsidRPr="003618FA">
          <w:rPr>
            <w:rStyle w:val="a3"/>
            <w:noProof/>
          </w:rPr>
          <w:t>报表申请</w:t>
        </w:r>
        <w:r w:rsidR="00A41F8A">
          <w:rPr>
            <w:noProof/>
            <w:webHidden/>
          </w:rPr>
          <w:tab/>
        </w:r>
        <w:r w:rsidR="00A41F8A">
          <w:rPr>
            <w:noProof/>
            <w:webHidden/>
          </w:rPr>
          <w:fldChar w:fldCharType="begin"/>
        </w:r>
        <w:r w:rsidR="00A41F8A">
          <w:rPr>
            <w:noProof/>
            <w:webHidden/>
          </w:rPr>
          <w:instrText xml:space="preserve"> PAGEREF _Toc492828130 \h </w:instrText>
        </w:r>
        <w:r w:rsidR="00A41F8A">
          <w:rPr>
            <w:noProof/>
            <w:webHidden/>
          </w:rPr>
        </w:r>
        <w:r w:rsidR="00A41F8A">
          <w:rPr>
            <w:noProof/>
            <w:webHidden/>
          </w:rPr>
          <w:fldChar w:fldCharType="separate"/>
        </w:r>
        <w:r w:rsidR="00A41F8A">
          <w:rPr>
            <w:noProof/>
            <w:webHidden/>
          </w:rPr>
          <w:t>14</w:t>
        </w:r>
        <w:r w:rsidR="00A41F8A">
          <w:rPr>
            <w:noProof/>
            <w:webHidden/>
          </w:rPr>
          <w:fldChar w:fldCharType="end"/>
        </w:r>
      </w:hyperlink>
    </w:p>
    <w:p w14:paraId="04298320" w14:textId="77777777" w:rsidR="00A41F8A" w:rsidRDefault="000134B2">
      <w:pPr>
        <w:pStyle w:val="31"/>
        <w:tabs>
          <w:tab w:val="right" w:leader="dot" w:pos="8296"/>
        </w:tabs>
        <w:rPr>
          <w:noProof/>
          <w:kern w:val="2"/>
          <w:sz w:val="24"/>
          <w:szCs w:val="24"/>
        </w:rPr>
      </w:pPr>
      <w:hyperlink w:anchor="_Toc492828131" w:history="1">
        <w:r w:rsidR="00A41F8A" w:rsidRPr="003618FA">
          <w:rPr>
            <w:rStyle w:val="a3"/>
            <w:noProof/>
          </w:rPr>
          <w:t xml:space="preserve">2.2 </w:t>
        </w:r>
        <w:r w:rsidR="00A41F8A" w:rsidRPr="003618FA">
          <w:rPr>
            <w:rStyle w:val="a3"/>
            <w:noProof/>
          </w:rPr>
          <w:t>报表审批</w:t>
        </w:r>
        <w:r w:rsidR="00A41F8A">
          <w:rPr>
            <w:noProof/>
            <w:webHidden/>
          </w:rPr>
          <w:tab/>
        </w:r>
        <w:r w:rsidR="00A41F8A">
          <w:rPr>
            <w:noProof/>
            <w:webHidden/>
          </w:rPr>
          <w:fldChar w:fldCharType="begin"/>
        </w:r>
        <w:r w:rsidR="00A41F8A">
          <w:rPr>
            <w:noProof/>
            <w:webHidden/>
          </w:rPr>
          <w:instrText xml:space="preserve"> PAGEREF _Toc492828131 \h </w:instrText>
        </w:r>
        <w:r w:rsidR="00A41F8A">
          <w:rPr>
            <w:noProof/>
            <w:webHidden/>
          </w:rPr>
        </w:r>
        <w:r w:rsidR="00A41F8A">
          <w:rPr>
            <w:noProof/>
            <w:webHidden/>
          </w:rPr>
          <w:fldChar w:fldCharType="separate"/>
        </w:r>
        <w:r w:rsidR="00A41F8A">
          <w:rPr>
            <w:noProof/>
            <w:webHidden/>
          </w:rPr>
          <w:t>15</w:t>
        </w:r>
        <w:r w:rsidR="00A41F8A">
          <w:rPr>
            <w:noProof/>
            <w:webHidden/>
          </w:rPr>
          <w:fldChar w:fldCharType="end"/>
        </w:r>
      </w:hyperlink>
    </w:p>
    <w:p w14:paraId="47981653" w14:textId="77777777" w:rsidR="00A41F8A" w:rsidRDefault="000134B2">
      <w:pPr>
        <w:pStyle w:val="31"/>
        <w:tabs>
          <w:tab w:val="right" w:leader="dot" w:pos="8296"/>
        </w:tabs>
        <w:rPr>
          <w:noProof/>
          <w:kern w:val="2"/>
          <w:sz w:val="24"/>
          <w:szCs w:val="24"/>
        </w:rPr>
      </w:pPr>
      <w:hyperlink w:anchor="_Toc492828132" w:history="1">
        <w:r w:rsidR="00A41F8A" w:rsidRPr="003618FA">
          <w:rPr>
            <w:rStyle w:val="a3"/>
            <w:noProof/>
          </w:rPr>
          <w:t xml:space="preserve">2.3 </w:t>
        </w:r>
        <w:r w:rsidR="00A41F8A" w:rsidRPr="003618FA">
          <w:rPr>
            <w:rStyle w:val="a3"/>
            <w:noProof/>
          </w:rPr>
          <w:t>申请接收和排期</w:t>
        </w:r>
        <w:r w:rsidR="00A41F8A">
          <w:rPr>
            <w:noProof/>
            <w:webHidden/>
          </w:rPr>
          <w:tab/>
        </w:r>
        <w:r w:rsidR="00A41F8A">
          <w:rPr>
            <w:noProof/>
            <w:webHidden/>
          </w:rPr>
          <w:fldChar w:fldCharType="begin"/>
        </w:r>
        <w:r w:rsidR="00A41F8A">
          <w:rPr>
            <w:noProof/>
            <w:webHidden/>
          </w:rPr>
          <w:instrText xml:space="preserve"> PAGEREF _Toc492828132 \h </w:instrText>
        </w:r>
        <w:r w:rsidR="00A41F8A">
          <w:rPr>
            <w:noProof/>
            <w:webHidden/>
          </w:rPr>
        </w:r>
        <w:r w:rsidR="00A41F8A">
          <w:rPr>
            <w:noProof/>
            <w:webHidden/>
          </w:rPr>
          <w:fldChar w:fldCharType="separate"/>
        </w:r>
        <w:r w:rsidR="00A41F8A">
          <w:rPr>
            <w:noProof/>
            <w:webHidden/>
          </w:rPr>
          <w:t>15</w:t>
        </w:r>
        <w:r w:rsidR="00A41F8A">
          <w:rPr>
            <w:noProof/>
            <w:webHidden/>
          </w:rPr>
          <w:fldChar w:fldCharType="end"/>
        </w:r>
      </w:hyperlink>
    </w:p>
    <w:p w14:paraId="309D54BB" w14:textId="77777777" w:rsidR="00A41F8A" w:rsidRDefault="000134B2">
      <w:pPr>
        <w:pStyle w:val="31"/>
        <w:tabs>
          <w:tab w:val="right" w:leader="dot" w:pos="8296"/>
        </w:tabs>
        <w:rPr>
          <w:noProof/>
          <w:kern w:val="2"/>
          <w:sz w:val="24"/>
          <w:szCs w:val="24"/>
        </w:rPr>
      </w:pPr>
      <w:hyperlink w:anchor="_Toc492828133" w:history="1">
        <w:r w:rsidR="00A41F8A" w:rsidRPr="003618FA">
          <w:rPr>
            <w:rStyle w:val="a3"/>
            <w:noProof/>
          </w:rPr>
          <w:t xml:space="preserve">2.4 </w:t>
        </w:r>
        <w:r w:rsidR="00A41F8A" w:rsidRPr="003618FA">
          <w:rPr>
            <w:rStyle w:val="a3"/>
            <w:noProof/>
          </w:rPr>
          <w:t>报表制作和验收</w:t>
        </w:r>
        <w:r w:rsidR="00A41F8A">
          <w:rPr>
            <w:noProof/>
            <w:webHidden/>
          </w:rPr>
          <w:tab/>
        </w:r>
        <w:r w:rsidR="00A41F8A">
          <w:rPr>
            <w:noProof/>
            <w:webHidden/>
          </w:rPr>
          <w:fldChar w:fldCharType="begin"/>
        </w:r>
        <w:r w:rsidR="00A41F8A">
          <w:rPr>
            <w:noProof/>
            <w:webHidden/>
          </w:rPr>
          <w:instrText xml:space="preserve"> PAGEREF _Toc492828133 \h </w:instrText>
        </w:r>
        <w:r w:rsidR="00A41F8A">
          <w:rPr>
            <w:noProof/>
            <w:webHidden/>
          </w:rPr>
        </w:r>
        <w:r w:rsidR="00A41F8A">
          <w:rPr>
            <w:noProof/>
            <w:webHidden/>
          </w:rPr>
          <w:fldChar w:fldCharType="separate"/>
        </w:r>
        <w:r w:rsidR="00A41F8A">
          <w:rPr>
            <w:noProof/>
            <w:webHidden/>
          </w:rPr>
          <w:t>15</w:t>
        </w:r>
        <w:r w:rsidR="00A41F8A">
          <w:rPr>
            <w:noProof/>
            <w:webHidden/>
          </w:rPr>
          <w:fldChar w:fldCharType="end"/>
        </w:r>
      </w:hyperlink>
    </w:p>
    <w:p w14:paraId="1EC856F6" w14:textId="77777777" w:rsidR="00A41F8A" w:rsidRDefault="000134B2">
      <w:pPr>
        <w:pStyle w:val="31"/>
        <w:tabs>
          <w:tab w:val="right" w:leader="dot" w:pos="8296"/>
        </w:tabs>
        <w:rPr>
          <w:noProof/>
          <w:kern w:val="2"/>
          <w:sz w:val="24"/>
          <w:szCs w:val="24"/>
        </w:rPr>
      </w:pPr>
      <w:hyperlink w:anchor="_Toc492828134" w:history="1">
        <w:r w:rsidR="00A41F8A" w:rsidRPr="003618FA">
          <w:rPr>
            <w:rStyle w:val="a3"/>
            <w:noProof/>
          </w:rPr>
          <w:t xml:space="preserve">2.5 </w:t>
        </w:r>
        <w:r w:rsidR="00A41F8A" w:rsidRPr="003618FA">
          <w:rPr>
            <w:rStyle w:val="a3"/>
            <w:noProof/>
          </w:rPr>
          <w:t>报表使用情况跟踪</w:t>
        </w:r>
        <w:r w:rsidR="00A41F8A">
          <w:rPr>
            <w:noProof/>
            <w:webHidden/>
          </w:rPr>
          <w:tab/>
        </w:r>
        <w:r w:rsidR="00A41F8A">
          <w:rPr>
            <w:noProof/>
            <w:webHidden/>
          </w:rPr>
          <w:fldChar w:fldCharType="begin"/>
        </w:r>
        <w:r w:rsidR="00A41F8A">
          <w:rPr>
            <w:noProof/>
            <w:webHidden/>
          </w:rPr>
          <w:instrText xml:space="preserve"> PAGEREF _Toc492828134 \h </w:instrText>
        </w:r>
        <w:r w:rsidR="00A41F8A">
          <w:rPr>
            <w:noProof/>
            <w:webHidden/>
          </w:rPr>
        </w:r>
        <w:r w:rsidR="00A41F8A">
          <w:rPr>
            <w:noProof/>
            <w:webHidden/>
          </w:rPr>
          <w:fldChar w:fldCharType="separate"/>
        </w:r>
        <w:r w:rsidR="00A41F8A">
          <w:rPr>
            <w:noProof/>
            <w:webHidden/>
          </w:rPr>
          <w:t>15</w:t>
        </w:r>
        <w:r w:rsidR="00A41F8A">
          <w:rPr>
            <w:noProof/>
            <w:webHidden/>
          </w:rPr>
          <w:fldChar w:fldCharType="end"/>
        </w:r>
      </w:hyperlink>
    </w:p>
    <w:p w14:paraId="06BCEAB8" w14:textId="77777777" w:rsidR="00A41F8A" w:rsidRDefault="000134B2">
      <w:pPr>
        <w:pStyle w:val="21"/>
        <w:tabs>
          <w:tab w:val="right" w:leader="dot" w:pos="8296"/>
        </w:tabs>
        <w:rPr>
          <w:b w:val="0"/>
          <w:bCs w:val="0"/>
          <w:noProof/>
          <w:kern w:val="2"/>
          <w:sz w:val="24"/>
          <w:szCs w:val="24"/>
        </w:rPr>
      </w:pPr>
      <w:hyperlink w:anchor="_Toc492828135" w:history="1">
        <w:r w:rsidR="00A41F8A" w:rsidRPr="003618FA">
          <w:rPr>
            <w:rStyle w:val="a3"/>
            <w:noProof/>
          </w:rPr>
          <w:t>三、临时数据申请使用流程</w:t>
        </w:r>
        <w:r w:rsidR="00A41F8A">
          <w:rPr>
            <w:noProof/>
            <w:webHidden/>
          </w:rPr>
          <w:tab/>
        </w:r>
        <w:r w:rsidR="00A41F8A">
          <w:rPr>
            <w:noProof/>
            <w:webHidden/>
          </w:rPr>
          <w:fldChar w:fldCharType="begin"/>
        </w:r>
        <w:r w:rsidR="00A41F8A">
          <w:rPr>
            <w:noProof/>
            <w:webHidden/>
          </w:rPr>
          <w:instrText xml:space="preserve"> PAGEREF _Toc492828135 \h </w:instrText>
        </w:r>
        <w:r w:rsidR="00A41F8A">
          <w:rPr>
            <w:noProof/>
            <w:webHidden/>
          </w:rPr>
        </w:r>
        <w:r w:rsidR="00A41F8A">
          <w:rPr>
            <w:noProof/>
            <w:webHidden/>
          </w:rPr>
          <w:fldChar w:fldCharType="separate"/>
        </w:r>
        <w:r w:rsidR="00A41F8A">
          <w:rPr>
            <w:noProof/>
            <w:webHidden/>
          </w:rPr>
          <w:t>15</w:t>
        </w:r>
        <w:r w:rsidR="00A41F8A">
          <w:rPr>
            <w:noProof/>
            <w:webHidden/>
          </w:rPr>
          <w:fldChar w:fldCharType="end"/>
        </w:r>
      </w:hyperlink>
    </w:p>
    <w:p w14:paraId="18855609" w14:textId="77777777" w:rsidR="00A41F8A" w:rsidRDefault="000134B2">
      <w:pPr>
        <w:pStyle w:val="31"/>
        <w:tabs>
          <w:tab w:val="right" w:leader="dot" w:pos="8296"/>
        </w:tabs>
        <w:rPr>
          <w:noProof/>
          <w:kern w:val="2"/>
          <w:sz w:val="24"/>
          <w:szCs w:val="24"/>
        </w:rPr>
      </w:pPr>
      <w:hyperlink w:anchor="_Toc492828136" w:history="1">
        <w:r w:rsidR="00A41F8A" w:rsidRPr="003618FA">
          <w:rPr>
            <w:rStyle w:val="a3"/>
            <w:noProof/>
          </w:rPr>
          <w:t xml:space="preserve">3.1 </w:t>
        </w:r>
        <w:r w:rsidR="00A41F8A" w:rsidRPr="003618FA">
          <w:rPr>
            <w:rStyle w:val="a3"/>
            <w:noProof/>
          </w:rPr>
          <w:t>报表数据申请</w:t>
        </w:r>
        <w:r w:rsidR="00A41F8A">
          <w:rPr>
            <w:noProof/>
            <w:webHidden/>
          </w:rPr>
          <w:tab/>
        </w:r>
        <w:r w:rsidR="00A41F8A">
          <w:rPr>
            <w:noProof/>
            <w:webHidden/>
          </w:rPr>
          <w:fldChar w:fldCharType="begin"/>
        </w:r>
        <w:r w:rsidR="00A41F8A">
          <w:rPr>
            <w:noProof/>
            <w:webHidden/>
          </w:rPr>
          <w:instrText xml:space="preserve"> PAGEREF _Toc492828136 \h </w:instrText>
        </w:r>
        <w:r w:rsidR="00A41F8A">
          <w:rPr>
            <w:noProof/>
            <w:webHidden/>
          </w:rPr>
        </w:r>
        <w:r w:rsidR="00A41F8A">
          <w:rPr>
            <w:noProof/>
            <w:webHidden/>
          </w:rPr>
          <w:fldChar w:fldCharType="separate"/>
        </w:r>
        <w:r w:rsidR="00A41F8A">
          <w:rPr>
            <w:noProof/>
            <w:webHidden/>
          </w:rPr>
          <w:t>15</w:t>
        </w:r>
        <w:r w:rsidR="00A41F8A">
          <w:rPr>
            <w:noProof/>
            <w:webHidden/>
          </w:rPr>
          <w:fldChar w:fldCharType="end"/>
        </w:r>
      </w:hyperlink>
    </w:p>
    <w:p w14:paraId="4E424BCB" w14:textId="77777777" w:rsidR="00A41F8A" w:rsidRDefault="000134B2">
      <w:pPr>
        <w:pStyle w:val="31"/>
        <w:tabs>
          <w:tab w:val="right" w:leader="dot" w:pos="8296"/>
        </w:tabs>
        <w:rPr>
          <w:noProof/>
          <w:kern w:val="2"/>
          <w:sz w:val="24"/>
          <w:szCs w:val="24"/>
        </w:rPr>
      </w:pPr>
      <w:hyperlink w:anchor="_Toc492828137" w:history="1">
        <w:r w:rsidR="00A41F8A" w:rsidRPr="003618FA">
          <w:rPr>
            <w:rStyle w:val="a3"/>
            <w:noProof/>
          </w:rPr>
          <w:t xml:space="preserve">3.2 </w:t>
        </w:r>
        <w:r w:rsidR="00A41F8A" w:rsidRPr="003618FA">
          <w:rPr>
            <w:rStyle w:val="a3"/>
            <w:noProof/>
          </w:rPr>
          <w:t>报表数据审批</w:t>
        </w:r>
        <w:r w:rsidR="00A41F8A">
          <w:rPr>
            <w:noProof/>
            <w:webHidden/>
          </w:rPr>
          <w:tab/>
        </w:r>
        <w:r w:rsidR="00A41F8A">
          <w:rPr>
            <w:noProof/>
            <w:webHidden/>
          </w:rPr>
          <w:fldChar w:fldCharType="begin"/>
        </w:r>
        <w:r w:rsidR="00A41F8A">
          <w:rPr>
            <w:noProof/>
            <w:webHidden/>
          </w:rPr>
          <w:instrText xml:space="preserve"> PAGEREF _Toc492828137 \h </w:instrText>
        </w:r>
        <w:r w:rsidR="00A41F8A">
          <w:rPr>
            <w:noProof/>
            <w:webHidden/>
          </w:rPr>
        </w:r>
        <w:r w:rsidR="00A41F8A">
          <w:rPr>
            <w:noProof/>
            <w:webHidden/>
          </w:rPr>
          <w:fldChar w:fldCharType="separate"/>
        </w:r>
        <w:r w:rsidR="00A41F8A">
          <w:rPr>
            <w:noProof/>
            <w:webHidden/>
          </w:rPr>
          <w:t>16</w:t>
        </w:r>
        <w:r w:rsidR="00A41F8A">
          <w:rPr>
            <w:noProof/>
            <w:webHidden/>
          </w:rPr>
          <w:fldChar w:fldCharType="end"/>
        </w:r>
      </w:hyperlink>
    </w:p>
    <w:p w14:paraId="6062913F" w14:textId="77777777" w:rsidR="00A41F8A" w:rsidRDefault="000134B2">
      <w:pPr>
        <w:pStyle w:val="31"/>
        <w:tabs>
          <w:tab w:val="right" w:leader="dot" w:pos="8296"/>
        </w:tabs>
        <w:rPr>
          <w:noProof/>
          <w:kern w:val="2"/>
          <w:sz w:val="24"/>
          <w:szCs w:val="24"/>
        </w:rPr>
      </w:pPr>
      <w:hyperlink w:anchor="_Toc492828138" w:history="1">
        <w:r w:rsidR="00A41F8A" w:rsidRPr="003618FA">
          <w:rPr>
            <w:rStyle w:val="a3"/>
            <w:noProof/>
          </w:rPr>
          <w:t>3.3</w:t>
        </w:r>
        <w:r w:rsidR="00A41F8A" w:rsidRPr="003618FA">
          <w:rPr>
            <w:rStyle w:val="a3"/>
            <w:noProof/>
          </w:rPr>
          <w:t>报表制作</w:t>
        </w:r>
        <w:r w:rsidR="00A41F8A">
          <w:rPr>
            <w:noProof/>
            <w:webHidden/>
          </w:rPr>
          <w:tab/>
        </w:r>
        <w:r w:rsidR="00A41F8A">
          <w:rPr>
            <w:noProof/>
            <w:webHidden/>
          </w:rPr>
          <w:fldChar w:fldCharType="begin"/>
        </w:r>
        <w:r w:rsidR="00A41F8A">
          <w:rPr>
            <w:noProof/>
            <w:webHidden/>
          </w:rPr>
          <w:instrText xml:space="preserve"> PAGEREF _Toc492828138 \h </w:instrText>
        </w:r>
        <w:r w:rsidR="00A41F8A">
          <w:rPr>
            <w:noProof/>
            <w:webHidden/>
          </w:rPr>
        </w:r>
        <w:r w:rsidR="00A41F8A">
          <w:rPr>
            <w:noProof/>
            <w:webHidden/>
          </w:rPr>
          <w:fldChar w:fldCharType="separate"/>
        </w:r>
        <w:r w:rsidR="00A41F8A">
          <w:rPr>
            <w:noProof/>
            <w:webHidden/>
          </w:rPr>
          <w:t>16</w:t>
        </w:r>
        <w:r w:rsidR="00A41F8A">
          <w:rPr>
            <w:noProof/>
            <w:webHidden/>
          </w:rPr>
          <w:fldChar w:fldCharType="end"/>
        </w:r>
      </w:hyperlink>
    </w:p>
    <w:p w14:paraId="406B0A4F" w14:textId="77777777" w:rsidR="00A41F8A" w:rsidRDefault="000134B2">
      <w:pPr>
        <w:pStyle w:val="31"/>
        <w:tabs>
          <w:tab w:val="right" w:leader="dot" w:pos="8296"/>
        </w:tabs>
        <w:rPr>
          <w:noProof/>
          <w:kern w:val="2"/>
          <w:sz w:val="24"/>
          <w:szCs w:val="24"/>
        </w:rPr>
      </w:pPr>
      <w:hyperlink w:anchor="_Toc492828139" w:history="1">
        <w:r w:rsidR="00A41F8A" w:rsidRPr="003618FA">
          <w:rPr>
            <w:rStyle w:val="a3"/>
            <w:noProof/>
          </w:rPr>
          <w:t xml:space="preserve">3.4 </w:t>
        </w:r>
        <w:r w:rsidR="00A41F8A" w:rsidRPr="003618FA">
          <w:rPr>
            <w:rStyle w:val="a3"/>
            <w:noProof/>
          </w:rPr>
          <w:t>报表反馈</w:t>
        </w:r>
        <w:r w:rsidR="00A41F8A">
          <w:rPr>
            <w:noProof/>
            <w:webHidden/>
          </w:rPr>
          <w:tab/>
        </w:r>
        <w:r w:rsidR="00A41F8A">
          <w:rPr>
            <w:noProof/>
            <w:webHidden/>
          </w:rPr>
          <w:fldChar w:fldCharType="begin"/>
        </w:r>
        <w:r w:rsidR="00A41F8A">
          <w:rPr>
            <w:noProof/>
            <w:webHidden/>
          </w:rPr>
          <w:instrText xml:space="preserve"> PAGEREF _Toc492828139 \h </w:instrText>
        </w:r>
        <w:r w:rsidR="00A41F8A">
          <w:rPr>
            <w:noProof/>
            <w:webHidden/>
          </w:rPr>
        </w:r>
        <w:r w:rsidR="00A41F8A">
          <w:rPr>
            <w:noProof/>
            <w:webHidden/>
          </w:rPr>
          <w:fldChar w:fldCharType="separate"/>
        </w:r>
        <w:r w:rsidR="00A41F8A">
          <w:rPr>
            <w:noProof/>
            <w:webHidden/>
          </w:rPr>
          <w:t>16</w:t>
        </w:r>
        <w:r w:rsidR="00A41F8A">
          <w:rPr>
            <w:noProof/>
            <w:webHidden/>
          </w:rPr>
          <w:fldChar w:fldCharType="end"/>
        </w:r>
      </w:hyperlink>
    </w:p>
    <w:p w14:paraId="65774C2B" w14:textId="77777777" w:rsidR="00A41F8A" w:rsidRDefault="000134B2">
      <w:pPr>
        <w:pStyle w:val="21"/>
        <w:tabs>
          <w:tab w:val="right" w:leader="dot" w:pos="8296"/>
        </w:tabs>
        <w:rPr>
          <w:b w:val="0"/>
          <w:bCs w:val="0"/>
          <w:noProof/>
          <w:kern w:val="2"/>
          <w:sz w:val="24"/>
          <w:szCs w:val="24"/>
        </w:rPr>
      </w:pPr>
      <w:hyperlink w:anchor="_Toc492828140" w:history="1">
        <w:r w:rsidR="00A41F8A" w:rsidRPr="003618FA">
          <w:rPr>
            <w:rStyle w:val="a3"/>
            <w:noProof/>
          </w:rPr>
          <w:t>四、数据疑问解释</w:t>
        </w:r>
        <w:r w:rsidR="00A41F8A">
          <w:rPr>
            <w:noProof/>
            <w:webHidden/>
          </w:rPr>
          <w:tab/>
        </w:r>
        <w:r w:rsidR="00A41F8A">
          <w:rPr>
            <w:noProof/>
            <w:webHidden/>
          </w:rPr>
          <w:fldChar w:fldCharType="begin"/>
        </w:r>
        <w:r w:rsidR="00A41F8A">
          <w:rPr>
            <w:noProof/>
            <w:webHidden/>
          </w:rPr>
          <w:instrText xml:space="preserve"> PAGEREF _Toc492828140 \h </w:instrText>
        </w:r>
        <w:r w:rsidR="00A41F8A">
          <w:rPr>
            <w:noProof/>
            <w:webHidden/>
          </w:rPr>
        </w:r>
        <w:r w:rsidR="00A41F8A">
          <w:rPr>
            <w:noProof/>
            <w:webHidden/>
          </w:rPr>
          <w:fldChar w:fldCharType="separate"/>
        </w:r>
        <w:r w:rsidR="00A41F8A">
          <w:rPr>
            <w:noProof/>
            <w:webHidden/>
          </w:rPr>
          <w:t>16</w:t>
        </w:r>
        <w:r w:rsidR="00A41F8A">
          <w:rPr>
            <w:noProof/>
            <w:webHidden/>
          </w:rPr>
          <w:fldChar w:fldCharType="end"/>
        </w:r>
      </w:hyperlink>
    </w:p>
    <w:p w14:paraId="2CB1F4CD" w14:textId="77777777" w:rsidR="00A41F8A" w:rsidRDefault="000134B2">
      <w:pPr>
        <w:pStyle w:val="31"/>
        <w:tabs>
          <w:tab w:val="right" w:leader="dot" w:pos="8296"/>
        </w:tabs>
        <w:rPr>
          <w:noProof/>
          <w:kern w:val="2"/>
          <w:sz w:val="24"/>
          <w:szCs w:val="24"/>
        </w:rPr>
      </w:pPr>
      <w:hyperlink w:anchor="_Toc492828141" w:history="1">
        <w:r w:rsidR="00A41F8A" w:rsidRPr="003618FA">
          <w:rPr>
            <w:rStyle w:val="a3"/>
            <w:noProof/>
          </w:rPr>
          <w:t>4.1 BI</w:t>
        </w:r>
        <w:r w:rsidR="00A41F8A" w:rsidRPr="003618FA">
          <w:rPr>
            <w:rStyle w:val="a3"/>
            <w:noProof/>
          </w:rPr>
          <w:t>数据校验</w:t>
        </w:r>
        <w:r w:rsidR="00A41F8A">
          <w:rPr>
            <w:noProof/>
            <w:webHidden/>
          </w:rPr>
          <w:tab/>
        </w:r>
        <w:r w:rsidR="00A41F8A">
          <w:rPr>
            <w:noProof/>
            <w:webHidden/>
          </w:rPr>
          <w:fldChar w:fldCharType="begin"/>
        </w:r>
        <w:r w:rsidR="00A41F8A">
          <w:rPr>
            <w:noProof/>
            <w:webHidden/>
          </w:rPr>
          <w:instrText xml:space="preserve"> PAGEREF _Toc492828141 \h </w:instrText>
        </w:r>
        <w:r w:rsidR="00A41F8A">
          <w:rPr>
            <w:noProof/>
            <w:webHidden/>
          </w:rPr>
        </w:r>
        <w:r w:rsidR="00A41F8A">
          <w:rPr>
            <w:noProof/>
            <w:webHidden/>
          </w:rPr>
          <w:fldChar w:fldCharType="separate"/>
        </w:r>
        <w:r w:rsidR="00A41F8A">
          <w:rPr>
            <w:noProof/>
            <w:webHidden/>
          </w:rPr>
          <w:t>16</w:t>
        </w:r>
        <w:r w:rsidR="00A41F8A">
          <w:rPr>
            <w:noProof/>
            <w:webHidden/>
          </w:rPr>
          <w:fldChar w:fldCharType="end"/>
        </w:r>
      </w:hyperlink>
    </w:p>
    <w:p w14:paraId="42091485" w14:textId="77777777" w:rsidR="00A41F8A" w:rsidRDefault="000134B2">
      <w:pPr>
        <w:pStyle w:val="11"/>
        <w:tabs>
          <w:tab w:val="right" w:leader="dot" w:pos="8296"/>
        </w:tabs>
        <w:rPr>
          <w:b w:val="0"/>
          <w:bCs w:val="0"/>
          <w:noProof/>
          <w:kern w:val="2"/>
        </w:rPr>
      </w:pPr>
      <w:hyperlink w:anchor="_Toc492828142" w:history="1">
        <w:r w:rsidR="00A41F8A" w:rsidRPr="003618FA">
          <w:rPr>
            <w:rStyle w:val="a3"/>
            <w:noProof/>
          </w:rPr>
          <w:t>第六章</w:t>
        </w:r>
        <w:r w:rsidR="00A41F8A" w:rsidRPr="003618FA">
          <w:rPr>
            <w:rStyle w:val="a3"/>
            <w:noProof/>
          </w:rPr>
          <w:t xml:space="preserve"> </w:t>
        </w:r>
        <w:r w:rsidR="00A41F8A" w:rsidRPr="003618FA">
          <w:rPr>
            <w:rStyle w:val="a3"/>
            <w:noProof/>
          </w:rPr>
          <w:t>数据修改</w:t>
        </w:r>
        <w:r w:rsidR="00A41F8A">
          <w:rPr>
            <w:noProof/>
            <w:webHidden/>
          </w:rPr>
          <w:tab/>
        </w:r>
        <w:r w:rsidR="00A41F8A">
          <w:rPr>
            <w:noProof/>
            <w:webHidden/>
          </w:rPr>
          <w:fldChar w:fldCharType="begin"/>
        </w:r>
        <w:r w:rsidR="00A41F8A">
          <w:rPr>
            <w:noProof/>
            <w:webHidden/>
          </w:rPr>
          <w:instrText xml:space="preserve"> PAGEREF _Toc492828142 \h </w:instrText>
        </w:r>
        <w:r w:rsidR="00A41F8A">
          <w:rPr>
            <w:noProof/>
            <w:webHidden/>
          </w:rPr>
        </w:r>
        <w:r w:rsidR="00A41F8A">
          <w:rPr>
            <w:noProof/>
            <w:webHidden/>
          </w:rPr>
          <w:fldChar w:fldCharType="separate"/>
        </w:r>
        <w:r w:rsidR="00A41F8A">
          <w:rPr>
            <w:noProof/>
            <w:webHidden/>
          </w:rPr>
          <w:t>17</w:t>
        </w:r>
        <w:r w:rsidR="00A41F8A">
          <w:rPr>
            <w:noProof/>
            <w:webHidden/>
          </w:rPr>
          <w:fldChar w:fldCharType="end"/>
        </w:r>
      </w:hyperlink>
    </w:p>
    <w:p w14:paraId="7165070F" w14:textId="77777777" w:rsidR="00A41F8A" w:rsidRDefault="000134B2">
      <w:pPr>
        <w:pStyle w:val="21"/>
        <w:tabs>
          <w:tab w:val="right" w:leader="dot" w:pos="8296"/>
        </w:tabs>
        <w:rPr>
          <w:b w:val="0"/>
          <w:bCs w:val="0"/>
          <w:noProof/>
          <w:kern w:val="2"/>
          <w:sz w:val="24"/>
          <w:szCs w:val="24"/>
        </w:rPr>
      </w:pPr>
      <w:hyperlink w:anchor="_Toc492828143" w:history="1">
        <w:r w:rsidR="00A41F8A" w:rsidRPr="003618FA">
          <w:rPr>
            <w:rStyle w:val="a3"/>
            <w:noProof/>
          </w:rPr>
          <w:t>一、数据修改范围</w:t>
        </w:r>
        <w:r w:rsidR="00A41F8A">
          <w:rPr>
            <w:noProof/>
            <w:webHidden/>
          </w:rPr>
          <w:tab/>
        </w:r>
        <w:r w:rsidR="00A41F8A">
          <w:rPr>
            <w:noProof/>
            <w:webHidden/>
          </w:rPr>
          <w:fldChar w:fldCharType="begin"/>
        </w:r>
        <w:r w:rsidR="00A41F8A">
          <w:rPr>
            <w:noProof/>
            <w:webHidden/>
          </w:rPr>
          <w:instrText xml:space="preserve"> PAGEREF _Toc492828143 \h </w:instrText>
        </w:r>
        <w:r w:rsidR="00A41F8A">
          <w:rPr>
            <w:noProof/>
            <w:webHidden/>
          </w:rPr>
        </w:r>
        <w:r w:rsidR="00A41F8A">
          <w:rPr>
            <w:noProof/>
            <w:webHidden/>
          </w:rPr>
          <w:fldChar w:fldCharType="separate"/>
        </w:r>
        <w:r w:rsidR="00A41F8A">
          <w:rPr>
            <w:noProof/>
            <w:webHidden/>
          </w:rPr>
          <w:t>17</w:t>
        </w:r>
        <w:r w:rsidR="00A41F8A">
          <w:rPr>
            <w:noProof/>
            <w:webHidden/>
          </w:rPr>
          <w:fldChar w:fldCharType="end"/>
        </w:r>
      </w:hyperlink>
    </w:p>
    <w:p w14:paraId="4BCCB4FF" w14:textId="77777777" w:rsidR="00A41F8A" w:rsidRDefault="000134B2">
      <w:pPr>
        <w:pStyle w:val="31"/>
        <w:tabs>
          <w:tab w:val="right" w:leader="dot" w:pos="8296"/>
        </w:tabs>
        <w:rPr>
          <w:noProof/>
          <w:kern w:val="2"/>
          <w:sz w:val="24"/>
          <w:szCs w:val="24"/>
        </w:rPr>
      </w:pPr>
      <w:hyperlink w:anchor="_Toc492828144" w:history="1">
        <w:r w:rsidR="00A41F8A" w:rsidRPr="003618FA">
          <w:rPr>
            <w:rStyle w:val="a3"/>
            <w:noProof/>
          </w:rPr>
          <w:t>1.1</w:t>
        </w:r>
        <w:r w:rsidR="00A41F8A" w:rsidRPr="003618FA">
          <w:rPr>
            <w:rStyle w:val="a3"/>
            <w:noProof/>
          </w:rPr>
          <w:t>当线上产品流程进展到不可逆的时候，业务需要逆向流程操作。</w:t>
        </w:r>
        <w:r w:rsidR="00A41F8A">
          <w:rPr>
            <w:noProof/>
            <w:webHidden/>
          </w:rPr>
          <w:tab/>
        </w:r>
        <w:r w:rsidR="00A41F8A">
          <w:rPr>
            <w:noProof/>
            <w:webHidden/>
          </w:rPr>
          <w:fldChar w:fldCharType="begin"/>
        </w:r>
        <w:r w:rsidR="00A41F8A">
          <w:rPr>
            <w:noProof/>
            <w:webHidden/>
          </w:rPr>
          <w:instrText xml:space="preserve"> PAGEREF _Toc492828144 \h </w:instrText>
        </w:r>
        <w:r w:rsidR="00A41F8A">
          <w:rPr>
            <w:noProof/>
            <w:webHidden/>
          </w:rPr>
        </w:r>
        <w:r w:rsidR="00A41F8A">
          <w:rPr>
            <w:noProof/>
            <w:webHidden/>
          </w:rPr>
          <w:fldChar w:fldCharType="separate"/>
        </w:r>
        <w:r w:rsidR="00A41F8A">
          <w:rPr>
            <w:noProof/>
            <w:webHidden/>
          </w:rPr>
          <w:t>17</w:t>
        </w:r>
        <w:r w:rsidR="00A41F8A">
          <w:rPr>
            <w:noProof/>
            <w:webHidden/>
          </w:rPr>
          <w:fldChar w:fldCharType="end"/>
        </w:r>
      </w:hyperlink>
    </w:p>
    <w:p w14:paraId="07487FDE" w14:textId="77777777" w:rsidR="00A41F8A" w:rsidRDefault="000134B2">
      <w:pPr>
        <w:pStyle w:val="31"/>
        <w:tabs>
          <w:tab w:val="right" w:leader="dot" w:pos="8296"/>
        </w:tabs>
        <w:rPr>
          <w:noProof/>
          <w:kern w:val="2"/>
          <w:sz w:val="24"/>
          <w:szCs w:val="24"/>
        </w:rPr>
      </w:pPr>
      <w:hyperlink w:anchor="_Toc492828145" w:history="1">
        <w:r w:rsidR="00A41F8A" w:rsidRPr="003618FA">
          <w:rPr>
            <w:rStyle w:val="a3"/>
            <w:noProof/>
          </w:rPr>
          <w:t xml:space="preserve">1.2 </w:t>
        </w:r>
        <w:r w:rsidR="00A41F8A" w:rsidRPr="003618FA">
          <w:rPr>
            <w:rStyle w:val="a3"/>
            <w:noProof/>
          </w:rPr>
          <w:t>线上录入了错误的数据，而被后端确认了的。</w:t>
        </w:r>
        <w:r w:rsidR="00A41F8A">
          <w:rPr>
            <w:noProof/>
            <w:webHidden/>
          </w:rPr>
          <w:tab/>
        </w:r>
        <w:r w:rsidR="00A41F8A">
          <w:rPr>
            <w:noProof/>
            <w:webHidden/>
          </w:rPr>
          <w:fldChar w:fldCharType="begin"/>
        </w:r>
        <w:r w:rsidR="00A41F8A">
          <w:rPr>
            <w:noProof/>
            <w:webHidden/>
          </w:rPr>
          <w:instrText xml:space="preserve"> PAGEREF _Toc492828145 \h </w:instrText>
        </w:r>
        <w:r w:rsidR="00A41F8A">
          <w:rPr>
            <w:noProof/>
            <w:webHidden/>
          </w:rPr>
        </w:r>
        <w:r w:rsidR="00A41F8A">
          <w:rPr>
            <w:noProof/>
            <w:webHidden/>
          </w:rPr>
          <w:fldChar w:fldCharType="separate"/>
        </w:r>
        <w:r w:rsidR="00A41F8A">
          <w:rPr>
            <w:noProof/>
            <w:webHidden/>
          </w:rPr>
          <w:t>17</w:t>
        </w:r>
        <w:r w:rsidR="00A41F8A">
          <w:rPr>
            <w:noProof/>
            <w:webHidden/>
          </w:rPr>
          <w:fldChar w:fldCharType="end"/>
        </w:r>
      </w:hyperlink>
    </w:p>
    <w:p w14:paraId="035E2A57" w14:textId="77777777" w:rsidR="00A41F8A" w:rsidRDefault="000134B2">
      <w:pPr>
        <w:pStyle w:val="31"/>
        <w:tabs>
          <w:tab w:val="right" w:leader="dot" w:pos="8296"/>
        </w:tabs>
        <w:rPr>
          <w:noProof/>
          <w:kern w:val="2"/>
          <w:sz w:val="24"/>
          <w:szCs w:val="24"/>
        </w:rPr>
      </w:pPr>
      <w:hyperlink w:anchor="_Toc492828146" w:history="1">
        <w:r w:rsidR="00A41F8A" w:rsidRPr="003618FA">
          <w:rPr>
            <w:rStyle w:val="a3"/>
            <w:noProof/>
          </w:rPr>
          <w:t>1.3</w:t>
        </w:r>
        <w:r w:rsidR="00A41F8A" w:rsidRPr="003618FA">
          <w:rPr>
            <w:rStyle w:val="a3"/>
            <w:noProof/>
          </w:rPr>
          <w:t>产品不支持的业务规则，被录入了线上系统。</w:t>
        </w:r>
        <w:r w:rsidR="00A41F8A">
          <w:rPr>
            <w:noProof/>
            <w:webHidden/>
          </w:rPr>
          <w:tab/>
        </w:r>
        <w:r w:rsidR="00A41F8A">
          <w:rPr>
            <w:noProof/>
            <w:webHidden/>
          </w:rPr>
          <w:fldChar w:fldCharType="begin"/>
        </w:r>
        <w:r w:rsidR="00A41F8A">
          <w:rPr>
            <w:noProof/>
            <w:webHidden/>
          </w:rPr>
          <w:instrText xml:space="preserve"> PAGEREF _Toc492828146 \h </w:instrText>
        </w:r>
        <w:r w:rsidR="00A41F8A">
          <w:rPr>
            <w:noProof/>
            <w:webHidden/>
          </w:rPr>
        </w:r>
        <w:r w:rsidR="00A41F8A">
          <w:rPr>
            <w:noProof/>
            <w:webHidden/>
          </w:rPr>
          <w:fldChar w:fldCharType="separate"/>
        </w:r>
        <w:r w:rsidR="00A41F8A">
          <w:rPr>
            <w:noProof/>
            <w:webHidden/>
          </w:rPr>
          <w:t>17</w:t>
        </w:r>
        <w:r w:rsidR="00A41F8A">
          <w:rPr>
            <w:noProof/>
            <w:webHidden/>
          </w:rPr>
          <w:fldChar w:fldCharType="end"/>
        </w:r>
      </w:hyperlink>
    </w:p>
    <w:p w14:paraId="4E8AF20B" w14:textId="77777777" w:rsidR="00A41F8A" w:rsidRDefault="000134B2">
      <w:pPr>
        <w:pStyle w:val="21"/>
        <w:tabs>
          <w:tab w:val="right" w:leader="dot" w:pos="8296"/>
        </w:tabs>
        <w:rPr>
          <w:b w:val="0"/>
          <w:bCs w:val="0"/>
          <w:noProof/>
          <w:kern w:val="2"/>
          <w:sz w:val="24"/>
          <w:szCs w:val="24"/>
        </w:rPr>
      </w:pPr>
      <w:hyperlink w:anchor="_Toc492828147" w:history="1">
        <w:r w:rsidR="00A41F8A" w:rsidRPr="003618FA">
          <w:rPr>
            <w:rStyle w:val="a3"/>
            <w:noProof/>
          </w:rPr>
          <w:t>二、数据修改申请</w:t>
        </w:r>
        <w:r w:rsidR="00A41F8A">
          <w:rPr>
            <w:noProof/>
            <w:webHidden/>
          </w:rPr>
          <w:tab/>
        </w:r>
        <w:r w:rsidR="00A41F8A">
          <w:rPr>
            <w:noProof/>
            <w:webHidden/>
          </w:rPr>
          <w:fldChar w:fldCharType="begin"/>
        </w:r>
        <w:r w:rsidR="00A41F8A">
          <w:rPr>
            <w:noProof/>
            <w:webHidden/>
          </w:rPr>
          <w:instrText xml:space="preserve"> PAGEREF _Toc492828147 \h </w:instrText>
        </w:r>
        <w:r w:rsidR="00A41F8A">
          <w:rPr>
            <w:noProof/>
            <w:webHidden/>
          </w:rPr>
        </w:r>
        <w:r w:rsidR="00A41F8A">
          <w:rPr>
            <w:noProof/>
            <w:webHidden/>
          </w:rPr>
          <w:fldChar w:fldCharType="separate"/>
        </w:r>
        <w:r w:rsidR="00A41F8A">
          <w:rPr>
            <w:noProof/>
            <w:webHidden/>
          </w:rPr>
          <w:t>17</w:t>
        </w:r>
        <w:r w:rsidR="00A41F8A">
          <w:rPr>
            <w:noProof/>
            <w:webHidden/>
          </w:rPr>
          <w:fldChar w:fldCharType="end"/>
        </w:r>
      </w:hyperlink>
    </w:p>
    <w:p w14:paraId="437470CE" w14:textId="77777777" w:rsidR="00A41F8A" w:rsidRDefault="000134B2">
      <w:pPr>
        <w:pStyle w:val="21"/>
        <w:tabs>
          <w:tab w:val="right" w:leader="dot" w:pos="8296"/>
        </w:tabs>
        <w:rPr>
          <w:b w:val="0"/>
          <w:bCs w:val="0"/>
          <w:noProof/>
          <w:kern w:val="2"/>
          <w:sz w:val="24"/>
          <w:szCs w:val="24"/>
        </w:rPr>
      </w:pPr>
      <w:hyperlink w:anchor="_Toc492828148" w:history="1">
        <w:r w:rsidR="00A41F8A" w:rsidRPr="003618FA">
          <w:rPr>
            <w:rStyle w:val="a3"/>
            <w:noProof/>
          </w:rPr>
          <w:t>三、数据修改审批</w:t>
        </w:r>
        <w:r w:rsidR="00A41F8A">
          <w:rPr>
            <w:noProof/>
            <w:webHidden/>
          </w:rPr>
          <w:tab/>
        </w:r>
        <w:r w:rsidR="00A41F8A">
          <w:rPr>
            <w:noProof/>
            <w:webHidden/>
          </w:rPr>
          <w:fldChar w:fldCharType="begin"/>
        </w:r>
        <w:r w:rsidR="00A41F8A">
          <w:rPr>
            <w:noProof/>
            <w:webHidden/>
          </w:rPr>
          <w:instrText xml:space="preserve"> PAGEREF _Toc492828148 \h </w:instrText>
        </w:r>
        <w:r w:rsidR="00A41F8A">
          <w:rPr>
            <w:noProof/>
            <w:webHidden/>
          </w:rPr>
        </w:r>
        <w:r w:rsidR="00A41F8A">
          <w:rPr>
            <w:noProof/>
            <w:webHidden/>
          </w:rPr>
          <w:fldChar w:fldCharType="separate"/>
        </w:r>
        <w:r w:rsidR="00A41F8A">
          <w:rPr>
            <w:noProof/>
            <w:webHidden/>
          </w:rPr>
          <w:t>18</w:t>
        </w:r>
        <w:r w:rsidR="00A41F8A">
          <w:rPr>
            <w:noProof/>
            <w:webHidden/>
          </w:rPr>
          <w:fldChar w:fldCharType="end"/>
        </w:r>
      </w:hyperlink>
    </w:p>
    <w:p w14:paraId="65185C63" w14:textId="77777777" w:rsidR="00A41F8A" w:rsidRDefault="000134B2">
      <w:pPr>
        <w:pStyle w:val="21"/>
        <w:tabs>
          <w:tab w:val="right" w:leader="dot" w:pos="8296"/>
        </w:tabs>
        <w:rPr>
          <w:b w:val="0"/>
          <w:bCs w:val="0"/>
          <w:noProof/>
          <w:kern w:val="2"/>
          <w:sz w:val="24"/>
          <w:szCs w:val="24"/>
        </w:rPr>
      </w:pPr>
      <w:hyperlink w:anchor="_Toc492828149" w:history="1">
        <w:r w:rsidR="00A41F8A" w:rsidRPr="003618FA">
          <w:rPr>
            <w:rStyle w:val="a3"/>
            <w:noProof/>
          </w:rPr>
          <w:t>四、数据修改处理</w:t>
        </w:r>
        <w:r w:rsidR="00A41F8A">
          <w:rPr>
            <w:noProof/>
            <w:webHidden/>
          </w:rPr>
          <w:tab/>
        </w:r>
        <w:r w:rsidR="00A41F8A">
          <w:rPr>
            <w:noProof/>
            <w:webHidden/>
          </w:rPr>
          <w:fldChar w:fldCharType="begin"/>
        </w:r>
        <w:r w:rsidR="00A41F8A">
          <w:rPr>
            <w:noProof/>
            <w:webHidden/>
          </w:rPr>
          <w:instrText xml:space="preserve"> PAGEREF _Toc492828149 \h </w:instrText>
        </w:r>
        <w:r w:rsidR="00A41F8A">
          <w:rPr>
            <w:noProof/>
            <w:webHidden/>
          </w:rPr>
        </w:r>
        <w:r w:rsidR="00A41F8A">
          <w:rPr>
            <w:noProof/>
            <w:webHidden/>
          </w:rPr>
          <w:fldChar w:fldCharType="separate"/>
        </w:r>
        <w:r w:rsidR="00A41F8A">
          <w:rPr>
            <w:noProof/>
            <w:webHidden/>
          </w:rPr>
          <w:t>18</w:t>
        </w:r>
        <w:r w:rsidR="00A41F8A">
          <w:rPr>
            <w:noProof/>
            <w:webHidden/>
          </w:rPr>
          <w:fldChar w:fldCharType="end"/>
        </w:r>
      </w:hyperlink>
    </w:p>
    <w:p w14:paraId="3877681C" w14:textId="29DED58E" w:rsidR="00595D0C" w:rsidRPr="003F6F92" w:rsidRDefault="00E61D60" w:rsidP="00E61D60">
      <w:pPr>
        <w:pStyle w:val="1"/>
        <w:pageBreakBefore/>
        <w:spacing w:before="0" w:afterLines="50" w:after="211" w:line="240" w:lineRule="auto"/>
      </w:pPr>
      <w:r>
        <w:lastRenderedPageBreak/>
        <w:fldChar w:fldCharType="end"/>
      </w:r>
      <w:bookmarkStart w:id="1" w:name="_Toc492828103"/>
      <w:r w:rsidR="007B0AE5">
        <w:rPr>
          <w:rFonts w:hint="eastAsia"/>
        </w:rPr>
        <w:t>第一章</w:t>
      </w:r>
      <w:r w:rsidR="00345972">
        <w:rPr>
          <w:rFonts w:hint="eastAsia"/>
        </w:rPr>
        <w:t xml:space="preserve"> </w:t>
      </w:r>
      <w:r w:rsidR="002D1C1E">
        <w:t>部门架构</w:t>
      </w:r>
      <w:bookmarkEnd w:id="0"/>
      <w:bookmarkEnd w:id="1"/>
    </w:p>
    <w:p w14:paraId="0E69BEF0" w14:textId="33F04284" w:rsidR="009D2197" w:rsidRDefault="00345972" w:rsidP="00E6714E">
      <w:pPr>
        <w:pStyle w:val="2"/>
        <w:spacing w:before="0" w:after="0" w:line="240" w:lineRule="atLeast"/>
      </w:pPr>
      <w:bookmarkStart w:id="2" w:name="Row_2_组织架构"/>
      <w:bookmarkStart w:id="3" w:name="_Toc492828104"/>
      <w:r>
        <w:rPr>
          <w:rFonts w:hint="eastAsia"/>
        </w:rPr>
        <w:t>一、</w:t>
      </w:r>
      <w:r w:rsidR="002D1C1E">
        <w:t>组织架构</w:t>
      </w:r>
      <w:bookmarkEnd w:id="2"/>
      <w:bookmarkEnd w:id="3"/>
    </w:p>
    <w:p w14:paraId="44034D3D" w14:textId="2BB92C42" w:rsidR="00D52B57" w:rsidRPr="00D52B57" w:rsidRDefault="00CB4C5D" w:rsidP="00E6714E">
      <w:pPr>
        <w:spacing w:after="0" w:line="240" w:lineRule="atLeast"/>
      </w:pPr>
      <w:r>
        <w:rPr>
          <w:rFonts w:hint="eastAsia"/>
          <w:noProof/>
        </w:rPr>
        <w:drawing>
          <wp:inline distT="0" distB="0" distL="0" distR="0" wp14:anchorId="79E3AFD9" wp14:editId="5D6B5995">
            <wp:extent cx="5274310" cy="32619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组织架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61995"/>
                    </a:xfrm>
                    <a:prstGeom prst="rect">
                      <a:avLst/>
                    </a:prstGeom>
                  </pic:spPr>
                </pic:pic>
              </a:graphicData>
            </a:graphic>
          </wp:inline>
        </w:drawing>
      </w:r>
    </w:p>
    <w:p w14:paraId="06BC6B18" w14:textId="2BDDB29C" w:rsidR="008A74BB" w:rsidRDefault="00345972" w:rsidP="008D2A5A">
      <w:pPr>
        <w:pStyle w:val="2"/>
        <w:spacing w:before="0" w:afterLines="50" w:after="211" w:line="240" w:lineRule="atLeast"/>
      </w:pPr>
      <w:bookmarkStart w:id="4" w:name="_Toc492828105"/>
      <w:r>
        <w:rPr>
          <w:rFonts w:hint="eastAsia"/>
        </w:rPr>
        <w:t>二、</w:t>
      </w:r>
      <w:r w:rsidR="00AB0D09">
        <w:rPr>
          <w:rFonts w:hint="eastAsia"/>
        </w:rPr>
        <w:t>产品索引</w:t>
      </w:r>
      <w:bookmarkEnd w:id="4"/>
    </w:p>
    <w:p w14:paraId="7B9141BB" w14:textId="79807161" w:rsidR="000B53B8" w:rsidRPr="000B53B8" w:rsidRDefault="000B53B8" w:rsidP="000B53B8">
      <w:pPr>
        <w:spacing w:after="0" w:line="240" w:lineRule="atLeast"/>
      </w:pPr>
      <w:r>
        <w:rPr>
          <w:rFonts w:hint="eastAsia"/>
        </w:rPr>
        <w:t>以下是所有的产品和对应的技术部联系人，</w:t>
      </w:r>
      <w:r w:rsidRPr="00E77E35">
        <w:rPr>
          <w:rFonts w:hint="eastAsia"/>
          <w:b/>
        </w:rPr>
        <w:t>产品经理是该产品的第一联系人</w:t>
      </w:r>
      <w:r w:rsidR="00D81B3E">
        <w:rPr>
          <w:rFonts w:hint="eastAsia"/>
        </w:rPr>
        <w:t>。原则上所有和技术部的沟通都建议从产品经理开始。</w:t>
      </w:r>
    </w:p>
    <w:tbl>
      <w:tblPr>
        <w:tblStyle w:val="a4"/>
        <w:tblW w:w="0" w:type="auto"/>
        <w:tblLook w:val="04A0" w:firstRow="1" w:lastRow="0" w:firstColumn="1" w:lastColumn="0" w:noHBand="0" w:noVBand="1"/>
      </w:tblPr>
      <w:tblGrid>
        <w:gridCol w:w="1704"/>
        <w:gridCol w:w="1704"/>
        <w:gridCol w:w="1704"/>
        <w:gridCol w:w="1705"/>
      </w:tblGrid>
      <w:tr w:rsidR="00C51007" w14:paraId="43930D5F" w14:textId="77777777" w:rsidTr="007228BF">
        <w:trPr>
          <w:trHeight w:val="170"/>
        </w:trPr>
        <w:tc>
          <w:tcPr>
            <w:tcW w:w="1704" w:type="dxa"/>
            <w:shd w:val="clear" w:color="auto" w:fill="D9D9D9" w:themeFill="background1" w:themeFillShade="D9"/>
          </w:tcPr>
          <w:p w14:paraId="4F072025" w14:textId="2F58B71F" w:rsidR="00C51007" w:rsidRDefault="00C51007" w:rsidP="008D2A5A">
            <w:pPr>
              <w:spacing w:afterLines="10" w:after="42" w:line="240" w:lineRule="atLeast"/>
            </w:pPr>
            <w:r>
              <w:rPr>
                <w:rFonts w:hint="eastAsia"/>
              </w:rPr>
              <w:t>产品名称</w:t>
            </w:r>
          </w:p>
        </w:tc>
        <w:tc>
          <w:tcPr>
            <w:tcW w:w="1704" w:type="dxa"/>
            <w:shd w:val="clear" w:color="auto" w:fill="D9D9D9" w:themeFill="background1" w:themeFillShade="D9"/>
          </w:tcPr>
          <w:p w14:paraId="5F69195C" w14:textId="0D69C959" w:rsidR="00C51007" w:rsidRDefault="00C51007" w:rsidP="008D2A5A">
            <w:pPr>
              <w:spacing w:afterLines="10" w:after="42" w:line="240" w:lineRule="atLeast"/>
            </w:pPr>
            <w:r>
              <w:rPr>
                <w:rFonts w:hint="eastAsia"/>
              </w:rPr>
              <w:t>产品简称</w:t>
            </w:r>
          </w:p>
        </w:tc>
        <w:tc>
          <w:tcPr>
            <w:tcW w:w="1704" w:type="dxa"/>
            <w:shd w:val="clear" w:color="auto" w:fill="D9D9D9" w:themeFill="background1" w:themeFillShade="D9"/>
          </w:tcPr>
          <w:p w14:paraId="5DFECA2B" w14:textId="608FBC6D" w:rsidR="00C51007" w:rsidRDefault="00C51007" w:rsidP="008D2A5A">
            <w:pPr>
              <w:spacing w:afterLines="10" w:after="42" w:line="240" w:lineRule="atLeast"/>
            </w:pPr>
            <w:r>
              <w:rPr>
                <w:rFonts w:hint="eastAsia"/>
              </w:rPr>
              <w:t>产品经理</w:t>
            </w:r>
          </w:p>
        </w:tc>
        <w:tc>
          <w:tcPr>
            <w:tcW w:w="1705" w:type="dxa"/>
            <w:shd w:val="clear" w:color="auto" w:fill="D9D9D9" w:themeFill="background1" w:themeFillShade="D9"/>
          </w:tcPr>
          <w:p w14:paraId="129EB51B" w14:textId="053C9AB0" w:rsidR="00C51007" w:rsidRDefault="00C51007" w:rsidP="008D2A5A">
            <w:pPr>
              <w:spacing w:afterLines="10" w:after="42" w:line="240" w:lineRule="atLeast"/>
            </w:pPr>
            <w:r>
              <w:rPr>
                <w:rFonts w:hint="eastAsia"/>
              </w:rPr>
              <w:t>研发主管</w:t>
            </w:r>
          </w:p>
        </w:tc>
      </w:tr>
      <w:tr w:rsidR="00C51007" w14:paraId="2239DE54" w14:textId="77777777" w:rsidTr="007228BF">
        <w:trPr>
          <w:trHeight w:val="170"/>
        </w:trPr>
        <w:tc>
          <w:tcPr>
            <w:tcW w:w="1704" w:type="dxa"/>
          </w:tcPr>
          <w:p w14:paraId="7B74C3A9" w14:textId="0209CC68" w:rsidR="00C51007" w:rsidRDefault="00C51007" w:rsidP="008D2A5A">
            <w:pPr>
              <w:spacing w:afterLines="10" w:after="42" w:line="240" w:lineRule="atLeast"/>
            </w:pPr>
            <w:r>
              <w:rPr>
                <w:rFonts w:hint="eastAsia"/>
              </w:rPr>
              <w:t>邦帮订</w:t>
            </w:r>
          </w:p>
        </w:tc>
        <w:tc>
          <w:tcPr>
            <w:tcW w:w="1704" w:type="dxa"/>
          </w:tcPr>
          <w:p w14:paraId="4983158B" w14:textId="4CF3663B" w:rsidR="00C51007" w:rsidRDefault="00C51007" w:rsidP="008D2A5A">
            <w:pPr>
              <w:spacing w:afterLines="10" w:after="42" w:line="240" w:lineRule="atLeast"/>
            </w:pPr>
            <w:r>
              <w:rPr>
                <w:rFonts w:hint="eastAsia"/>
              </w:rPr>
              <w:t>SAAS</w:t>
            </w:r>
          </w:p>
        </w:tc>
        <w:tc>
          <w:tcPr>
            <w:tcW w:w="1704" w:type="dxa"/>
          </w:tcPr>
          <w:p w14:paraId="44DE45BF" w14:textId="39C250D3" w:rsidR="00C51007" w:rsidRDefault="00C51007" w:rsidP="008D2A5A">
            <w:pPr>
              <w:spacing w:afterLines="10" w:after="42" w:line="240" w:lineRule="atLeast"/>
            </w:pPr>
            <w:r>
              <w:rPr>
                <w:rFonts w:hint="eastAsia"/>
              </w:rPr>
              <w:t>李剑磊</w:t>
            </w:r>
          </w:p>
        </w:tc>
        <w:tc>
          <w:tcPr>
            <w:tcW w:w="1705" w:type="dxa"/>
          </w:tcPr>
          <w:p w14:paraId="1E267878" w14:textId="6EA373CF" w:rsidR="00C51007" w:rsidRDefault="00C51007" w:rsidP="008D2A5A">
            <w:pPr>
              <w:spacing w:afterLines="10" w:after="42" w:line="240" w:lineRule="atLeast"/>
            </w:pPr>
            <w:r>
              <w:rPr>
                <w:rFonts w:hint="eastAsia"/>
              </w:rPr>
              <w:t>安冬冬</w:t>
            </w:r>
          </w:p>
        </w:tc>
      </w:tr>
      <w:tr w:rsidR="00C51007" w14:paraId="5D584EB4" w14:textId="77777777" w:rsidTr="007228BF">
        <w:trPr>
          <w:trHeight w:val="170"/>
        </w:trPr>
        <w:tc>
          <w:tcPr>
            <w:tcW w:w="1704" w:type="dxa"/>
          </w:tcPr>
          <w:p w14:paraId="1854C4D0" w14:textId="77777777" w:rsidR="00C51007" w:rsidRDefault="005C70B1" w:rsidP="008D2A5A">
            <w:pPr>
              <w:spacing w:afterLines="10" w:after="42" w:line="240" w:lineRule="atLeast"/>
            </w:pPr>
            <w:r>
              <w:rPr>
                <w:rFonts w:hint="eastAsia"/>
              </w:rPr>
              <w:t>化纤头条</w:t>
            </w:r>
          </w:p>
          <w:p w14:paraId="2112FEAE" w14:textId="0CC4AFE7" w:rsidR="005C70B1" w:rsidRDefault="005C70B1" w:rsidP="008D2A5A">
            <w:pPr>
              <w:spacing w:afterLines="10" w:after="42" w:line="240" w:lineRule="atLeast"/>
            </w:pPr>
            <w:r>
              <w:rPr>
                <w:rFonts w:hint="eastAsia"/>
              </w:rPr>
              <w:t>(</w:t>
            </w:r>
            <w:r w:rsidR="00657EF7">
              <w:rPr>
                <w:rFonts w:hint="eastAsia"/>
              </w:rPr>
              <w:t>包括</w:t>
            </w:r>
            <w:r>
              <w:rPr>
                <w:rFonts w:hint="eastAsia"/>
              </w:rPr>
              <w:t>询价吧，化纤商城</w:t>
            </w:r>
            <w:r>
              <w:rPr>
                <w:rFonts w:hint="eastAsia"/>
              </w:rPr>
              <w:t>)</w:t>
            </w:r>
          </w:p>
        </w:tc>
        <w:tc>
          <w:tcPr>
            <w:tcW w:w="1704" w:type="dxa"/>
          </w:tcPr>
          <w:p w14:paraId="70C11B98" w14:textId="273D4E45" w:rsidR="00C51007" w:rsidRPr="00657EF7" w:rsidRDefault="00657EF7" w:rsidP="008D2A5A">
            <w:pPr>
              <w:spacing w:afterLines="10" w:after="42" w:line="240" w:lineRule="atLeast"/>
            </w:pPr>
            <w:r>
              <w:rPr>
                <w:rFonts w:hint="eastAsia"/>
              </w:rPr>
              <w:t>Headlines</w:t>
            </w:r>
          </w:p>
        </w:tc>
        <w:tc>
          <w:tcPr>
            <w:tcW w:w="1704" w:type="dxa"/>
          </w:tcPr>
          <w:p w14:paraId="3B4C93E0" w14:textId="5B32EDA1" w:rsidR="00C51007" w:rsidRDefault="00545078" w:rsidP="008D2A5A">
            <w:pPr>
              <w:spacing w:afterLines="10" w:after="42" w:line="240" w:lineRule="atLeast"/>
            </w:pPr>
            <w:r>
              <w:rPr>
                <w:rFonts w:hint="eastAsia"/>
              </w:rPr>
              <w:t>蒋玲琳</w:t>
            </w:r>
          </w:p>
        </w:tc>
        <w:tc>
          <w:tcPr>
            <w:tcW w:w="1705" w:type="dxa"/>
          </w:tcPr>
          <w:p w14:paraId="03D1C362" w14:textId="77777777" w:rsidR="00C51007" w:rsidRDefault="00C51007" w:rsidP="008D2A5A">
            <w:pPr>
              <w:spacing w:afterLines="10" w:after="42" w:line="240" w:lineRule="atLeast"/>
            </w:pPr>
          </w:p>
        </w:tc>
      </w:tr>
      <w:tr w:rsidR="00C51007" w14:paraId="44A3A50B" w14:textId="77777777" w:rsidTr="007228BF">
        <w:trPr>
          <w:trHeight w:val="170"/>
        </w:trPr>
        <w:tc>
          <w:tcPr>
            <w:tcW w:w="1704" w:type="dxa"/>
          </w:tcPr>
          <w:p w14:paraId="1FD04687" w14:textId="0B6A1AB0" w:rsidR="00C51007" w:rsidRDefault="00692A6F" w:rsidP="008D2A5A">
            <w:pPr>
              <w:spacing w:afterLines="10" w:after="42" w:line="240" w:lineRule="atLeast"/>
            </w:pPr>
            <w:r>
              <w:rPr>
                <w:rFonts w:hint="eastAsia"/>
              </w:rPr>
              <w:t>配件商城</w:t>
            </w:r>
          </w:p>
        </w:tc>
        <w:tc>
          <w:tcPr>
            <w:tcW w:w="1704" w:type="dxa"/>
          </w:tcPr>
          <w:p w14:paraId="142E7B8B" w14:textId="77777777" w:rsidR="00C51007" w:rsidRDefault="00C51007" w:rsidP="008D2A5A">
            <w:pPr>
              <w:spacing w:afterLines="10" w:after="42" w:line="240" w:lineRule="atLeast"/>
            </w:pPr>
          </w:p>
        </w:tc>
        <w:tc>
          <w:tcPr>
            <w:tcW w:w="1704" w:type="dxa"/>
          </w:tcPr>
          <w:p w14:paraId="56463672" w14:textId="008E9A2C" w:rsidR="00C51007" w:rsidRDefault="00692A6F" w:rsidP="008D2A5A">
            <w:pPr>
              <w:spacing w:afterLines="10" w:after="42" w:line="240" w:lineRule="atLeast"/>
            </w:pPr>
            <w:r>
              <w:rPr>
                <w:rFonts w:hint="eastAsia"/>
              </w:rPr>
              <w:t>黄伟</w:t>
            </w:r>
          </w:p>
        </w:tc>
        <w:tc>
          <w:tcPr>
            <w:tcW w:w="1705" w:type="dxa"/>
          </w:tcPr>
          <w:p w14:paraId="5EA3A108" w14:textId="328EE621" w:rsidR="00C51007" w:rsidRDefault="00A179F8" w:rsidP="008D2A5A">
            <w:pPr>
              <w:spacing w:afterLines="10" w:after="42" w:line="240" w:lineRule="atLeast"/>
            </w:pPr>
            <w:r>
              <w:rPr>
                <w:rFonts w:hint="eastAsia"/>
              </w:rPr>
              <w:t>朱照斌</w:t>
            </w:r>
          </w:p>
        </w:tc>
      </w:tr>
      <w:tr w:rsidR="0064406E" w14:paraId="0C7B6CEF" w14:textId="77777777" w:rsidTr="007228BF">
        <w:trPr>
          <w:trHeight w:val="170"/>
        </w:trPr>
        <w:tc>
          <w:tcPr>
            <w:tcW w:w="1704" w:type="dxa"/>
          </w:tcPr>
          <w:p w14:paraId="54FF7B66" w14:textId="4ECC7833" w:rsidR="0064406E" w:rsidRDefault="0064406E" w:rsidP="008D2A5A">
            <w:pPr>
              <w:spacing w:afterLines="10" w:after="42" w:line="240" w:lineRule="atLeast"/>
            </w:pPr>
            <w:r>
              <w:rPr>
                <w:rFonts w:hint="eastAsia"/>
              </w:rPr>
              <w:t>资源系统</w:t>
            </w:r>
          </w:p>
        </w:tc>
        <w:tc>
          <w:tcPr>
            <w:tcW w:w="1704" w:type="dxa"/>
          </w:tcPr>
          <w:p w14:paraId="682DE12D" w14:textId="152C226F" w:rsidR="0064406E" w:rsidRDefault="0064406E" w:rsidP="008D2A5A">
            <w:pPr>
              <w:spacing w:afterLines="10" w:after="42" w:line="240" w:lineRule="atLeast"/>
            </w:pPr>
            <w:r>
              <w:rPr>
                <w:rFonts w:hint="eastAsia"/>
              </w:rPr>
              <w:t>RMS</w:t>
            </w:r>
          </w:p>
        </w:tc>
        <w:tc>
          <w:tcPr>
            <w:tcW w:w="1704" w:type="dxa"/>
          </w:tcPr>
          <w:p w14:paraId="4324757B" w14:textId="5931B0FF" w:rsidR="0064406E" w:rsidRDefault="0064406E" w:rsidP="008D2A5A">
            <w:pPr>
              <w:spacing w:afterLines="10" w:after="42" w:line="240" w:lineRule="atLeast"/>
            </w:pPr>
            <w:r>
              <w:rPr>
                <w:rFonts w:hint="eastAsia"/>
              </w:rPr>
              <w:t>黄伟</w:t>
            </w:r>
          </w:p>
        </w:tc>
        <w:tc>
          <w:tcPr>
            <w:tcW w:w="1705" w:type="dxa"/>
          </w:tcPr>
          <w:p w14:paraId="68BBCC5E" w14:textId="46425CC4" w:rsidR="0064406E" w:rsidRDefault="0064406E" w:rsidP="008D2A5A">
            <w:pPr>
              <w:spacing w:afterLines="10" w:after="42" w:line="240" w:lineRule="atLeast"/>
            </w:pPr>
            <w:r>
              <w:rPr>
                <w:rFonts w:hint="eastAsia"/>
              </w:rPr>
              <w:t>朱照斌</w:t>
            </w:r>
          </w:p>
        </w:tc>
      </w:tr>
      <w:tr w:rsidR="0064406E" w14:paraId="3E066B5E" w14:textId="77777777" w:rsidTr="007228BF">
        <w:trPr>
          <w:trHeight w:val="170"/>
        </w:trPr>
        <w:tc>
          <w:tcPr>
            <w:tcW w:w="1704" w:type="dxa"/>
          </w:tcPr>
          <w:p w14:paraId="71E8C01D" w14:textId="34F51A52" w:rsidR="0064406E" w:rsidRDefault="0064406E" w:rsidP="008D2A5A">
            <w:pPr>
              <w:spacing w:afterLines="10" w:after="42" w:line="240" w:lineRule="atLeast"/>
            </w:pPr>
            <w:r>
              <w:rPr>
                <w:rFonts w:hint="eastAsia"/>
              </w:rPr>
              <w:t>物流系统</w:t>
            </w:r>
          </w:p>
        </w:tc>
        <w:tc>
          <w:tcPr>
            <w:tcW w:w="1704" w:type="dxa"/>
          </w:tcPr>
          <w:p w14:paraId="091EFFA4" w14:textId="39FF8EF6" w:rsidR="0064406E" w:rsidRDefault="0064406E" w:rsidP="008D2A5A">
            <w:pPr>
              <w:spacing w:afterLines="10" w:after="42" w:line="240" w:lineRule="atLeast"/>
            </w:pPr>
            <w:r>
              <w:rPr>
                <w:rFonts w:hint="eastAsia"/>
              </w:rPr>
              <w:t>LMS</w:t>
            </w:r>
          </w:p>
        </w:tc>
        <w:tc>
          <w:tcPr>
            <w:tcW w:w="1704" w:type="dxa"/>
          </w:tcPr>
          <w:p w14:paraId="0541E7A9" w14:textId="3BE52C43" w:rsidR="0064406E" w:rsidRDefault="0064406E" w:rsidP="008D2A5A">
            <w:pPr>
              <w:spacing w:afterLines="10" w:after="42" w:line="240" w:lineRule="atLeast"/>
            </w:pPr>
            <w:r>
              <w:rPr>
                <w:rFonts w:hint="eastAsia"/>
              </w:rPr>
              <w:t>黄伟</w:t>
            </w:r>
          </w:p>
        </w:tc>
        <w:tc>
          <w:tcPr>
            <w:tcW w:w="1705" w:type="dxa"/>
          </w:tcPr>
          <w:p w14:paraId="4C60F0E5" w14:textId="61DFC79A" w:rsidR="0064406E" w:rsidRDefault="0064406E" w:rsidP="008D2A5A">
            <w:pPr>
              <w:spacing w:afterLines="10" w:after="42" w:line="240" w:lineRule="atLeast"/>
            </w:pPr>
            <w:r>
              <w:rPr>
                <w:rFonts w:hint="eastAsia"/>
              </w:rPr>
              <w:t>朱照斌</w:t>
            </w:r>
          </w:p>
        </w:tc>
      </w:tr>
      <w:tr w:rsidR="00991E06" w14:paraId="76661F33" w14:textId="77777777" w:rsidTr="007228BF">
        <w:trPr>
          <w:trHeight w:val="170"/>
        </w:trPr>
        <w:tc>
          <w:tcPr>
            <w:tcW w:w="1704" w:type="dxa"/>
          </w:tcPr>
          <w:p w14:paraId="2C7E8E48" w14:textId="7C909402" w:rsidR="00991E06" w:rsidRDefault="00991E06" w:rsidP="008D2A5A">
            <w:pPr>
              <w:spacing w:afterLines="10" w:after="42" w:line="240" w:lineRule="atLeast"/>
            </w:pPr>
            <w:r>
              <w:rPr>
                <w:rFonts w:hint="eastAsia"/>
              </w:rPr>
              <w:t>订单系统</w:t>
            </w:r>
          </w:p>
        </w:tc>
        <w:tc>
          <w:tcPr>
            <w:tcW w:w="1704" w:type="dxa"/>
          </w:tcPr>
          <w:p w14:paraId="0E251A14" w14:textId="32C1EF11" w:rsidR="00991E06" w:rsidRDefault="00991E06" w:rsidP="008D2A5A">
            <w:pPr>
              <w:spacing w:afterLines="10" w:after="42" w:line="240" w:lineRule="atLeast"/>
            </w:pPr>
            <w:r>
              <w:rPr>
                <w:rFonts w:hint="eastAsia"/>
              </w:rPr>
              <w:t>OMS</w:t>
            </w:r>
          </w:p>
        </w:tc>
        <w:tc>
          <w:tcPr>
            <w:tcW w:w="1704" w:type="dxa"/>
          </w:tcPr>
          <w:p w14:paraId="40663467" w14:textId="606DD0EC" w:rsidR="00991E06" w:rsidRDefault="00991E06" w:rsidP="008D2A5A">
            <w:pPr>
              <w:spacing w:afterLines="10" w:after="42" w:line="240" w:lineRule="atLeast"/>
            </w:pPr>
            <w:r>
              <w:rPr>
                <w:rFonts w:hint="eastAsia"/>
              </w:rPr>
              <w:t>黄伟</w:t>
            </w:r>
          </w:p>
        </w:tc>
        <w:tc>
          <w:tcPr>
            <w:tcW w:w="1705" w:type="dxa"/>
          </w:tcPr>
          <w:p w14:paraId="2BF523AB" w14:textId="6FF4EA7D" w:rsidR="00991E06" w:rsidRDefault="00991E06" w:rsidP="008D2A5A">
            <w:pPr>
              <w:spacing w:afterLines="10" w:after="42" w:line="240" w:lineRule="atLeast"/>
            </w:pPr>
            <w:r>
              <w:rPr>
                <w:rFonts w:hint="eastAsia"/>
              </w:rPr>
              <w:t>朱照斌</w:t>
            </w:r>
          </w:p>
        </w:tc>
      </w:tr>
      <w:tr w:rsidR="008029E8" w14:paraId="4E5D8138" w14:textId="77777777" w:rsidTr="007228BF">
        <w:trPr>
          <w:trHeight w:val="170"/>
        </w:trPr>
        <w:tc>
          <w:tcPr>
            <w:tcW w:w="1704" w:type="dxa"/>
          </w:tcPr>
          <w:p w14:paraId="6AB943B1" w14:textId="064CDB9F" w:rsidR="008029E8" w:rsidRDefault="008029E8" w:rsidP="008D2A5A">
            <w:pPr>
              <w:spacing w:afterLines="10" w:after="42" w:line="240" w:lineRule="atLeast"/>
            </w:pPr>
            <w:r>
              <w:rPr>
                <w:rFonts w:hint="eastAsia"/>
              </w:rPr>
              <w:t>客户关系管理系统</w:t>
            </w:r>
          </w:p>
        </w:tc>
        <w:tc>
          <w:tcPr>
            <w:tcW w:w="1704" w:type="dxa"/>
          </w:tcPr>
          <w:p w14:paraId="6066D569" w14:textId="4D920A06" w:rsidR="008029E8" w:rsidRDefault="008029E8" w:rsidP="008D2A5A">
            <w:pPr>
              <w:spacing w:afterLines="10" w:after="42" w:line="240" w:lineRule="atLeast"/>
            </w:pPr>
            <w:r>
              <w:rPr>
                <w:rFonts w:hint="eastAsia"/>
              </w:rPr>
              <w:t>CRM</w:t>
            </w:r>
          </w:p>
        </w:tc>
        <w:tc>
          <w:tcPr>
            <w:tcW w:w="1704" w:type="dxa"/>
          </w:tcPr>
          <w:p w14:paraId="6415FD80" w14:textId="1DC57B19" w:rsidR="008029E8" w:rsidRDefault="008029E8" w:rsidP="008D2A5A">
            <w:pPr>
              <w:spacing w:afterLines="10" w:after="42" w:line="240" w:lineRule="atLeast"/>
            </w:pPr>
            <w:r>
              <w:rPr>
                <w:rFonts w:hint="eastAsia"/>
              </w:rPr>
              <w:t>黄伟</w:t>
            </w:r>
          </w:p>
        </w:tc>
        <w:tc>
          <w:tcPr>
            <w:tcW w:w="1705" w:type="dxa"/>
          </w:tcPr>
          <w:p w14:paraId="3AAB07F8" w14:textId="3C102CF3" w:rsidR="008029E8" w:rsidRDefault="008029E8" w:rsidP="008D2A5A">
            <w:pPr>
              <w:spacing w:afterLines="10" w:after="42" w:line="240" w:lineRule="atLeast"/>
            </w:pPr>
            <w:r>
              <w:rPr>
                <w:rFonts w:hint="eastAsia"/>
              </w:rPr>
              <w:t>范小安</w:t>
            </w:r>
          </w:p>
        </w:tc>
      </w:tr>
      <w:tr w:rsidR="003D5982" w14:paraId="26800FE5" w14:textId="77777777" w:rsidTr="007228BF">
        <w:trPr>
          <w:trHeight w:val="170"/>
        </w:trPr>
        <w:tc>
          <w:tcPr>
            <w:tcW w:w="1704" w:type="dxa"/>
          </w:tcPr>
          <w:p w14:paraId="7EAA9804" w14:textId="171A7F86" w:rsidR="003D5982" w:rsidRDefault="00D27B78" w:rsidP="008D2A5A">
            <w:pPr>
              <w:spacing w:afterLines="10" w:after="42" w:line="240" w:lineRule="atLeast"/>
            </w:pPr>
            <w:r>
              <w:rPr>
                <w:rFonts w:hint="eastAsia"/>
              </w:rPr>
              <w:t>邦帮代</w:t>
            </w:r>
          </w:p>
        </w:tc>
        <w:tc>
          <w:tcPr>
            <w:tcW w:w="1704" w:type="dxa"/>
          </w:tcPr>
          <w:p w14:paraId="7196D865" w14:textId="20871407" w:rsidR="003D5982" w:rsidRDefault="00F10243" w:rsidP="008D2A5A">
            <w:pPr>
              <w:spacing w:afterLines="10" w:after="42" w:line="240" w:lineRule="atLeast"/>
            </w:pPr>
            <w:r>
              <w:rPr>
                <w:rFonts w:hint="eastAsia"/>
              </w:rPr>
              <w:t>BBD</w:t>
            </w:r>
          </w:p>
        </w:tc>
        <w:tc>
          <w:tcPr>
            <w:tcW w:w="1704" w:type="dxa"/>
          </w:tcPr>
          <w:p w14:paraId="42F8A024" w14:textId="2C081278" w:rsidR="003D5982" w:rsidRDefault="00F10243" w:rsidP="008D2A5A">
            <w:pPr>
              <w:spacing w:afterLines="10" w:after="42" w:line="240" w:lineRule="atLeast"/>
            </w:pPr>
            <w:r>
              <w:rPr>
                <w:rFonts w:hint="eastAsia"/>
              </w:rPr>
              <w:t>蒋</w:t>
            </w:r>
            <w:r w:rsidR="00E57CAB">
              <w:rPr>
                <w:rFonts w:hint="eastAsia"/>
              </w:rPr>
              <w:t>玲琳</w:t>
            </w:r>
          </w:p>
        </w:tc>
        <w:tc>
          <w:tcPr>
            <w:tcW w:w="1705" w:type="dxa"/>
          </w:tcPr>
          <w:p w14:paraId="57244BE2" w14:textId="0EDA21C4" w:rsidR="003D5982" w:rsidRDefault="00E57CAB" w:rsidP="008D2A5A">
            <w:pPr>
              <w:spacing w:afterLines="10" w:after="42" w:line="240" w:lineRule="atLeast"/>
            </w:pPr>
            <w:r>
              <w:rPr>
                <w:rFonts w:hint="eastAsia"/>
              </w:rPr>
              <w:t>方昱皓</w:t>
            </w:r>
          </w:p>
        </w:tc>
      </w:tr>
      <w:tr w:rsidR="008E3FFF" w14:paraId="00AD7C1F" w14:textId="77777777" w:rsidTr="007228BF">
        <w:trPr>
          <w:trHeight w:val="170"/>
        </w:trPr>
        <w:tc>
          <w:tcPr>
            <w:tcW w:w="1704" w:type="dxa"/>
          </w:tcPr>
          <w:p w14:paraId="42497E0E" w14:textId="25930976" w:rsidR="008E3FFF" w:rsidRDefault="008E3FFF" w:rsidP="008D2A5A">
            <w:pPr>
              <w:spacing w:afterLines="10" w:after="42" w:line="240" w:lineRule="atLeast"/>
            </w:pPr>
            <w:r>
              <w:rPr>
                <w:rFonts w:hint="eastAsia"/>
              </w:rPr>
              <w:t>资金方平台</w:t>
            </w:r>
          </w:p>
        </w:tc>
        <w:tc>
          <w:tcPr>
            <w:tcW w:w="1704" w:type="dxa"/>
          </w:tcPr>
          <w:p w14:paraId="1875A5AC" w14:textId="14DECB33" w:rsidR="008E3FFF" w:rsidRDefault="008E3FFF" w:rsidP="008D2A5A">
            <w:pPr>
              <w:spacing w:afterLines="10" w:after="42" w:line="240" w:lineRule="atLeast"/>
            </w:pPr>
            <w:r>
              <w:rPr>
                <w:rFonts w:hint="eastAsia"/>
              </w:rPr>
              <w:t>TMS</w:t>
            </w:r>
          </w:p>
        </w:tc>
        <w:tc>
          <w:tcPr>
            <w:tcW w:w="1704" w:type="dxa"/>
          </w:tcPr>
          <w:p w14:paraId="74616F01" w14:textId="6C63FC32" w:rsidR="008E3FFF" w:rsidRDefault="008E3FFF" w:rsidP="008D2A5A">
            <w:pPr>
              <w:spacing w:afterLines="10" w:after="42" w:line="240" w:lineRule="atLeast"/>
            </w:pPr>
            <w:r>
              <w:rPr>
                <w:rFonts w:hint="eastAsia"/>
              </w:rPr>
              <w:t>蒋玲琳</w:t>
            </w:r>
          </w:p>
        </w:tc>
        <w:tc>
          <w:tcPr>
            <w:tcW w:w="1705" w:type="dxa"/>
          </w:tcPr>
          <w:p w14:paraId="58EC6A0E" w14:textId="52CEFF6E" w:rsidR="008E3FFF" w:rsidRDefault="008E3FFF" w:rsidP="008D2A5A">
            <w:pPr>
              <w:spacing w:afterLines="10" w:after="42" w:line="240" w:lineRule="atLeast"/>
            </w:pPr>
            <w:r>
              <w:rPr>
                <w:rFonts w:hint="eastAsia"/>
              </w:rPr>
              <w:t>方昱皓</w:t>
            </w:r>
          </w:p>
        </w:tc>
      </w:tr>
      <w:tr w:rsidR="00D27B78" w14:paraId="4F2600E1" w14:textId="77777777" w:rsidTr="007228BF">
        <w:trPr>
          <w:trHeight w:val="170"/>
        </w:trPr>
        <w:tc>
          <w:tcPr>
            <w:tcW w:w="1704" w:type="dxa"/>
          </w:tcPr>
          <w:p w14:paraId="4A8249E5" w14:textId="1AC245E7" w:rsidR="00D27B78" w:rsidRDefault="00D27B78" w:rsidP="008D2A5A">
            <w:pPr>
              <w:spacing w:afterLines="10" w:after="42" w:line="240" w:lineRule="atLeast"/>
            </w:pPr>
            <w:r>
              <w:rPr>
                <w:rFonts w:hint="eastAsia"/>
              </w:rPr>
              <w:t>邦帮代客户端</w:t>
            </w:r>
          </w:p>
        </w:tc>
        <w:tc>
          <w:tcPr>
            <w:tcW w:w="1704" w:type="dxa"/>
          </w:tcPr>
          <w:p w14:paraId="0359C3AA" w14:textId="77777777" w:rsidR="00D27B78" w:rsidRDefault="00D27B78" w:rsidP="008D2A5A">
            <w:pPr>
              <w:spacing w:afterLines="10" w:after="42" w:line="240" w:lineRule="atLeast"/>
            </w:pPr>
          </w:p>
        </w:tc>
        <w:tc>
          <w:tcPr>
            <w:tcW w:w="1704" w:type="dxa"/>
          </w:tcPr>
          <w:p w14:paraId="25B412B2" w14:textId="5C11E626" w:rsidR="00D27B78" w:rsidRDefault="00D27B78" w:rsidP="008D2A5A">
            <w:pPr>
              <w:spacing w:afterLines="10" w:after="42" w:line="240" w:lineRule="atLeast"/>
            </w:pPr>
            <w:r>
              <w:rPr>
                <w:rFonts w:hint="eastAsia"/>
              </w:rPr>
              <w:t>蒋玲琳</w:t>
            </w:r>
          </w:p>
        </w:tc>
        <w:tc>
          <w:tcPr>
            <w:tcW w:w="1705" w:type="dxa"/>
          </w:tcPr>
          <w:p w14:paraId="083E0A83" w14:textId="35B725C8" w:rsidR="00D27B78" w:rsidRDefault="00D27B78" w:rsidP="008D2A5A">
            <w:pPr>
              <w:spacing w:afterLines="10" w:after="42" w:line="240" w:lineRule="atLeast"/>
            </w:pPr>
            <w:r>
              <w:rPr>
                <w:rFonts w:hint="eastAsia"/>
              </w:rPr>
              <w:t>方昱皓</w:t>
            </w:r>
          </w:p>
        </w:tc>
      </w:tr>
      <w:tr w:rsidR="00D27B78" w14:paraId="6EFD99E3" w14:textId="77777777" w:rsidTr="007228BF">
        <w:trPr>
          <w:trHeight w:val="170"/>
        </w:trPr>
        <w:tc>
          <w:tcPr>
            <w:tcW w:w="1704" w:type="dxa"/>
          </w:tcPr>
          <w:p w14:paraId="5C401D7A" w14:textId="7C2723F7" w:rsidR="00D27B78" w:rsidRDefault="00D27B78" w:rsidP="008D2A5A">
            <w:pPr>
              <w:spacing w:afterLines="10" w:after="42" w:line="240" w:lineRule="atLeast"/>
            </w:pPr>
            <w:r>
              <w:rPr>
                <w:rFonts w:hint="eastAsia"/>
              </w:rPr>
              <w:t>财务系统</w:t>
            </w:r>
          </w:p>
        </w:tc>
        <w:tc>
          <w:tcPr>
            <w:tcW w:w="1704" w:type="dxa"/>
          </w:tcPr>
          <w:p w14:paraId="22B7B667" w14:textId="77777777" w:rsidR="00D27B78" w:rsidRDefault="00D27B78" w:rsidP="008D2A5A">
            <w:pPr>
              <w:spacing w:afterLines="10" w:after="42" w:line="240" w:lineRule="atLeast"/>
            </w:pPr>
          </w:p>
        </w:tc>
        <w:tc>
          <w:tcPr>
            <w:tcW w:w="1704" w:type="dxa"/>
          </w:tcPr>
          <w:p w14:paraId="7CDD422A" w14:textId="049BB65E" w:rsidR="00D27B78" w:rsidRDefault="00D27B78" w:rsidP="008D2A5A">
            <w:pPr>
              <w:spacing w:afterLines="10" w:after="42" w:line="240" w:lineRule="atLeast"/>
            </w:pPr>
            <w:r>
              <w:rPr>
                <w:rFonts w:hint="eastAsia"/>
              </w:rPr>
              <w:t>闫丽娜</w:t>
            </w:r>
          </w:p>
        </w:tc>
        <w:tc>
          <w:tcPr>
            <w:tcW w:w="1705" w:type="dxa"/>
          </w:tcPr>
          <w:p w14:paraId="4F4040AA" w14:textId="6FC894FC" w:rsidR="00D27B78" w:rsidRDefault="00D27B78" w:rsidP="008D2A5A">
            <w:pPr>
              <w:spacing w:afterLines="10" w:after="42" w:line="240" w:lineRule="atLeast"/>
            </w:pPr>
            <w:r>
              <w:rPr>
                <w:rFonts w:hint="eastAsia"/>
              </w:rPr>
              <w:t>朱照斌</w:t>
            </w:r>
          </w:p>
        </w:tc>
      </w:tr>
      <w:tr w:rsidR="00D27B78" w14:paraId="43C3916B" w14:textId="77777777" w:rsidTr="007228BF">
        <w:trPr>
          <w:trHeight w:val="170"/>
        </w:trPr>
        <w:tc>
          <w:tcPr>
            <w:tcW w:w="1704" w:type="dxa"/>
          </w:tcPr>
          <w:p w14:paraId="1B60A88E" w14:textId="06588D70" w:rsidR="00D27B78" w:rsidRDefault="00D27B78" w:rsidP="008D2A5A">
            <w:pPr>
              <w:spacing w:afterLines="10" w:after="42" w:line="240" w:lineRule="atLeast"/>
            </w:pPr>
            <w:r>
              <w:rPr>
                <w:rFonts w:hint="eastAsia"/>
              </w:rPr>
              <w:t>公司官网</w:t>
            </w:r>
          </w:p>
        </w:tc>
        <w:tc>
          <w:tcPr>
            <w:tcW w:w="1704" w:type="dxa"/>
          </w:tcPr>
          <w:p w14:paraId="662F0B60" w14:textId="168456C1" w:rsidR="00D27B78" w:rsidRDefault="00D27B78" w:rsidP="008D2A5A">
            <w:pPr>
              <w:spacing w:afterLines="10" w:after="42" w:line="240" w:lineRule="atLeast"/>
            </w:pPr>
            <w:r>
              <w:t>W</w:t>
            </w:r>
            <w:r>
              <w:rPr>
                <w:rFonts w:hint="eastAsia"/>
              </w:rPr>
              <w:t>ebsite</w:t>
            </w:r>
          </w:p>
        </w:tc>
        <w:tc>
          <w:tcPr>
            <w:tcW w:w="1704" w:type="dxa"/>
          </w:tcPr>
          <w:p w14:paraId="35D46021" w14:textId="6189582E" w:rsidR="00D27B78" w:rsidRDefault="00D27B78" w:rsidP="008D2A5A">
            <w:pPr>
              <w:spacing w:afterLines="10" w:after="42" w:line="240" w:lineRule="atLeast"/>
            </w:pPr>
            <w:r>
              <w:rPr>
                <w:rFonts w:hint="eastAsia"/>
              </w:rPr>
              <w:t>闫丽娜</w:t>
            </w:r>
          </w:p>
        </w:tc>
        <w:tc>
          <w:tcPr>
            <w:tcW w:w="1705" w:type="dxa"/>
          </w:tcPr>
          <w:p w14:paraId="2F78AE4D" w14:textId="6D08D50B" w:rsidR="00D27B78" w:rsidRDefault="00D27B78" w:rsidP="008D2A5A">
            <w:pPr>
              <w:spacing w:afterLines="10" w:after="42" w:line="240" w:lineRule="atLeast"/>
            </w:pPr>
            <w:r>
              <w:rPr>
                <w:rFonts w:hint="eastAsia"/>
              </w:rPr>
              <w:t>范小安</w:t>
            </w:r>
          </w:p>
        </w:tc>
      </w:tr>
      <w:tr w:rsidR="00D27B78" w14:paraId="5F380DF5" w14:textId="77777777" w:rsidTr="007228BF">
        <w:trPr>
          <w:trHeight w:val="170"/>
        </w:trPr>
        <w:tc>
          <w:tcPr>
            <w:tcW w:w="1704" w:type="dxa"/>
          </w:tcPr>
          <w:p w14:paraId="00540914" w14:textId="66EDC457" w:rsidR="00D27B78" w:rsidRDefault="00D27B78" w:rsidP="008D2A5A">
            <w:pPr>
              <w:spacing w:afterLines="10" w:after="42" w:line="240" w:lineRule="atLeast"/>
            </w:pPr>
            <w:r>
              <w:rPr>
                <w:rFonts w:hint="eastAsia"/>
              </w:rPr>
              <w:t>数据门户</w:t>
            </w:r>
          </w:p>
        </w:tc>
        <w:tc>
          <w:tcPr>
            <w:tcW w:w="1704" w:type="dxa"/>
          </w:tcPr>
          <w:p w14:paraId="32ECFF4F" w14:textId="4A922F59" w:rsidR="00D27B78" w:rsidRDefault="00D27B78" w:rsidP="008D2A5A">
            <w:pPr>
              <w:spacing w:afterLines="10" w:after="42" w:line="240" w:lineRule="atLeast"/>
            </w:pPr>
            <w:r>
              <w:rPr>
                <w:rFonts w:hint="eastAsia"/>
              </w:rPr>
              <w:t>BI</w:t>
            </w:r>
          </w:p>
        </w:tc>
        <w:tc>
          <w:tcPr>
            <w:tcW w:w="1704" w:type="dxa"/>
          </w:tcPr>
          <w:p w14:paraId="490B58A2" w14:textId="5FA41280" w:rsidR="00D27B78" w:rsidRDefault="00D27B78" w:rsidP="008D2A5A">
            <w:pPr>
              <w:spacing w:afterLines="10" w:after="42" w:line="240" w:lineRule="atLeast"/>
            </w:pPr>
            <w:r>
              <w:rPr>
                <w:rFonts w:hint="eastAsia"/>
              </w:rPr>
              <w:t>曹振林</w:t>
            </w:r>
          </w:p>
        </w:tc>
        <w:tc>
          <w:tcPr>
            <w:tcW w:w="1705" w:type="dxa"/>
          </w:tcPr>
          <w:p w14:paraId="53542C65" w14:textId="77777777" w:rsidR="00D27B78" w:rsidRDefault="00D27B78" w:rsidP="008D2A5A">
            <w:pPr>
              <w:spacing w:afterLines="10" w:after="42" w:line="240" w:lineRule="atLeast"/>
            </w:pPr>
          </w:p>
        </w:tc>
      </w:tr>
    </w:tbl>
    <w:p w14:paraId="10AAAEA4" w14:textId="77777777" w:rsidR="00B33B3F" w:rsidRDefault="00B33B3F" w:rsidP="00E6714E">
      <w:pPr>
        <w:spacing w:after="0" w:line="240" w:lineRule="atLeast"/>
      </w:pPr>
    </w:p>
    <w:p w14:paraId="2A691276" w14:textId="36B199C1" w:rsidR="00595D0C" w:rsidRDefault="00345972" w:rsidP="00774E45">
      <w:pPr>
        <w:pStyle w:val="2"/>
      </w:pPr>
      <w:bookmarkStart w:id="5" w:name="_Toc492828106"/>
      <w:r>
        <w:rPr>
          <w:rFonts w:hint="eastAsia"/>
        </w:rPr>
        <w:lastRenderedPageBreak/>
        <w:t>三、</w:t>
      </w:r>
      <w:r w:rsidR="0048656E">
        <w:rPr>
          <w:rFonts w:hint="eastAsia"/>
        </w:rPr>
        <w:t>人员职能</w:t>
      </w:r>
      <w:bookmarkEnd w:id="5"/>
    </w:p>
    <w:p w14:paraId="29D3767F" w14:textId="20264DE0" w:rsidR="00003706" w:rsidRDefault="00003706" w:rsidP="00723CEF">
      <w:r>
        <w:rPr>
          <w:rFonts w:hint="eastAsia"/>
        </w:rPr>
        <w:t>在产品研发的过程中，不同的人员在产品</w:t>
      </w:r>
      <w:r>
        <w:rPr>
          <w:rFonts w:hint="eastAsia"/>
        </w:rPr>
        <w:t>/</w:t>
      </w:r>
      <w:r>
        <w:rPr>
          <w:rFonts w:hint="eastAsia"/>
        </w:rPr>
        <w:t>项目过程当中承担了不同的责任，从</w:t>
      </w:r>
      <w:r w:rsidR="00E2778B">
        <w:rPr>
          <w:rFonts w:hint="eastAsia"/>
        </w:rPr>
        <w:t>完整的</w:t>
      </w:r>
      <w:r>
        <w:rPr>
          <w:rFonts w:hint="eastAsia"/>
        </w:rPr>
        <w:t>项目</w:t>
      </w:r>
      <w:r w:rsidR="00F13814">
        <w:rPr>
          <w:rFonts w:hint="eastAsia"/>
        </w:rPr>
        <w:t>的实现过程来看</w:t>
      </w:r>
      <w:r>
        <w:rPr>
          <w:rFonts w:hint="eastAsia"/>
        </w:rPr>
        <w:t>：</w:t>
      </w:r>
    </w:p>
    <w:p w14:paraId="3108BE42" w14:textId="20F56EA8" w:rsidR="00DE6378" w:rsidRDefault="00B11537" w:rsidP="00723CEF">
      <w:r w:rsidRPr="00B11537">
        <w:rPr>
          <w:noProof/>
        </w:rPr>
        <w:drawing>
          <wp:inline distT="0" distB="0" distL="0" distR="0" wp14:anchorId="02A2ECD7" wp14:editId="4780E917">
            <wp:extent cx="5274310" cy="948055"/>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8055"/>
                    </a:xfrm>
                    <a:prstGeom prst="rect">
                      <a:avLst/>
                    </a:prstGeom>
                  </pic:spPr>
                </pic:pic>
              </a:graphicData>
            </a:graphic>
          </wp:inline>
        </w:drawing>
      </w:r>
    </w:p>
    <w:p w14:paraId="1EEDC6D8" w14:textId="6090A67D" w:rsidR="00F13814" w:rsidRPr="00E2778B" w:rsidRDefault="00B5727D" w:rsidP="00723CEF">
      <w:pPr>
        <w:rPr>
          <w:sz w:val="16"/>
          <w:szCs w:val="16"/>
        </w:rPr>
      </w:pPr>
      <w:r w:rsidRPr="00E2778B">
        <w:rPr>
          <w:rFonts w:hint="eastAsia"/>
          <w:sz w:val="16"/>
          <w:szCs w:val="16"/>
        </w:rPr>
        <w:t>注：</w:t>
      </w:r>
      <w:r w:rsidRPr="00E2778B">
        <w:rPr>
          <w:noProof/>
          <w:sz w:val="16"/>
          <w:szCs w:val="16"/>
        </w:rPr>
        <w:drawing>
          <wp:inline distT="0" distB="0" distL="0" distR="0" wp14:anchorId="2EDF81AE" wp14:editId="40ECF747">
            <wp:extent cx="251006" cy="91275"/>
            <wp:effectExtent l="0" t="0" r="317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80" cy="134393"/>
                    </a:xfrm>
                    <a:prstGeom prst="rect">
                      <a:avLst/>
                    </a:prstGeom>
                  </pic:spPr>
                </pic:pic>
              </a:graphicData>
            </a:graphic>
          </wp:inline>
        </w:drawing>
      </w:r>
      <w:r w:rsidRPr="00E2778B">
        <w:rPr>
          <w:rFonts w:hint="eastAsia"/>
          <w:sz w:val="16"/>
          <w:szCs w:val="16"/>
        </w:rPr>
        <w:t xml:space="preserve"> </w:t>
      </w:r>
      <w:r w:rsidRPr="00E2778B">
        <w:rPr>
          <w:rFonts w:hint="eastAsia"/>
          <w:sz w:val="16"/>
          <w:szCs w:val="16"/>
        </w:rPr>
        <w:t>为产品经理主导的任务</w:t>
      </w:r>
      <w:r w:rsidRPr="00E2778B">
        <w:rPr>
          <w:rFonts w:hint="eastAsia"/>
          <w:sz w:val="16"/>
          <w:szCs w:val="16"/>
        </w:rPr>
        <w:t xml:space="preserve"> </w:t>
      </w:r>
      <w:r w:rsidR="00C424F3" w:rsidRPr="00E2778B">
        <w:rPr>
          <w:rFonts w:hint="eastAsia"/>
          <w:sz w:val="16"/>
          <w:szCs w:val="16"/>
        </w:rPr>
        <w:t xml:space="preserve">   </w:t>
      </w:r>
      <w:r w:rsidRPr="00E2778B">
        <w:rPr>
          <w:rFonts w:hint="eastAsia"/>
          <w:sz w:val="16"/>
          <w:szCs w:val="16"/>
        </w:rPr>
        <w:t xml:space="preserve"> </w:t>
      </w:r>
      <w:r w:rsidRPr="00E2778B">
        <w:rPr>
          <w:noProof/>
          <w:sz w:val="16"/>
          <w:szCs w:val="16"/>
        </w:rPr>
        <w:drawing>
          <wp:inline distT="0" distB="0" distL="0" distR="0" wp14:anchorId="0FCED758" wp14:editId="5F14F75F">
            <wp:extent cx="259200" cy="90000"/>
            <wp:effectExtent l="0" t="0" r="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259200" cy="90000"/>
                    </a:xfrm>
                    <a:prstGeom prst="rect">
                      <a:avLst/>
                    </a:prstGeom>
                  </pic:spPr>
                </pic:pic>
              </a:graphicData>
            </a:graphic>
          </wp:inline>
        </w:drawing>
      </w:r>
      <w:r w:rsidRPr="00E2778B">
        <w:rPr>
          <w:rFonts w:hint="eastAsia"/>
          <w:sz w:val="16"/>
          <w:szCs w:val="16"/>
        </w:rPr>
        <w:t xml:space="preserve"> </w:t>
      </w:r>
      <w:r w:rsidRPr="00E2778B">
        <w:rPr>
          <w:rFonts w:hint="eastAsia"/>
          <w:sz w:val="16"/>
          <w:szCs w:val="16"/>
        </w:rPr>
        <w:t>为研发主导的任务</w:t>
      </w:r>
      <w:r w:rsidR="00E2778B">
        <w:rPr>
          <w:rFonts w:hint="eastAsia"/>
          <w:sz w:val="16"/>
          <w:szCs w:val="16"/>
        </w:rPr>
        <w:t xml:space="preserve">     </w:t>
      </w:r>
      <w:r w:rsidRPr="00E2778B">
        <w:rPr>
          <w:rFonts w:hint="eastAsia"/>
          <w:sz w:val="16"/>
          <w:szCs w:val="16"/>
        </w:rPr>
        <w:t xml:space="preserve"> </w:t>
      </w:r>
      <w:r w:rsidR="00C424F3" w:rsidRPr="00E2778B">
        <w:rPr>
          <w:noProof/>
          <w:sz w:val="16"/>
          <w:szCs w:val="16"/>
        </w:rPr>
        <w:drawing>
          <wp:inline distT="0" distB="0" distL="0" distR="0" wp14:anchorId="31954D33" wp14:editId="3E286B5B">
            <wp:extent cx="248400" cy="90000"/>
            <wp:effectExtent l="0" t="0" r="571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248400" cy="90000"/>
                    </a:xfrm>
                    <a:prstGeom prst="rect">
                      <a:avLst/>
                    </a:prstGeom>
                  </pic:spPr>
                </pic:pic>
              </a:graphicData>
            </a:graphic>
          </wp:inline>
        </w:drawing>
      </w:r>
      <w:r w:rsidR="00C424F3" w:rsidRPr="00E2778B">
        <w:rPr>
          <w:rFonts w:hint="eastAsia"/>
          <w:sz w:val="16"/>
          <w:szCs w:val="16"/>
        </w:rPr>
        <w:t xml:space="preserve"> </w:t>
      </w:r>
      <w:r w:rsidR="00C424F3" w:rsidRPr="00E2778B">
        <w:rPr>
          <w:rFonts w:hint="eastAsia"/>
          <w:sz w:val="16"/>
          <w:szCs w:val="16"/>
        </w:rPr>
        <w:t>为测试主导的任务</w:t>
      </w:r>
    </w:p>
    <w:p w14:paraId="1153DECA" w14:textId="46B3195A" w:rsidR="002E4E64" w:rsidRDefault="002E4E64" w:rsidP="00723CEF">
      <w:r>
        <w:rPr>
          <w:rFonts w:hint="eastAsia"/>
        </w:rPr>
        <w:t>对于此类项目，产品经理在前期</w:t>
      </w:r>
      <w:r w:rsidR="00B11537">
        <w:rPr>
          <w:rFonts w:hint="eastAsia"/>
        </w:rPr>
        <w:t>起了主导作用，包括需求调研，立项，优先级评定等等。在产品设计确认之后，研发和测试才正式介入开始设计和实现。最后的发布上线环节在资源缺少的情况下，暂时由研发执行，未来交由运维组完成。</w:t>
      </w:r>
    </w:p>
    <w:p w14:paraId="6344AE55" w14:textId="5D25D54C" w:rsidR="00E2778B" w:rsidRDefault="0002191D" w:rsidP="00723CEF">
      <w:r>
        <w:rPr>
          <w:rFonts w:hint="eastAsia"/>
        </w:rPr>
        <w:t>对于</w:t>
      </w:r>
      <w:r>
        <w:rPr>
          <w:rFonts w:hint="eastAsia"/>
        </w:rPr>
        <w:t>bug</w:t>
      </w:r>
      <w:r>
        <w:rPr>
          <w:rFonts w:hint="eastAsia"/>
        </w:rPr>
        <w:t>反馈</w:t>
      </w:r>
      <w:r w:rsidR="00D52C32">
        <w:rPr>
          <w:rFonts w:hint="eastAsia"/>
        </w:rPr>
        <w:t>，过程会相对简化：</w:t>
      </w:r>
    </w:p>
    <w:p w14:paraId="71BC3ABA" w14:textId="16964BFE" w:rsidR="00D52C32" w:rsidRDefault="0025311A" w:rsidP="00723CEF">
      <w:r w:rsidRPr="0025311A">
        <w:rPr>
          <w:noProof/>
        </w:rPr>
        <w:drawing>
          <wp:inline distT="0" distB="0" distL="0" distR="0" wp14:anchorId="1EEE0FDD" wp14:editId="6F0E1ACB">
            <wp:extent cx="3743506" cy="6665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5394" cy="690069"/>
                    </a:xfrm>
                    <a:prstGeom prst="rect">
                      <a:avLst/>
                    </a:prstGeom>
                  </pic:spPr>
                </pic:pic>
              </a:graphicData>
            </a:graphic>
          </wp:inline>
        </w:drawing>
      </w:r>
    </w:p>
    <w:p w14:paraId="7BE55999" w14:textId="0AD23BAA" w:rsidR="00E16873" w:rsidRPr="00D52C32" w:rsidRDefault="00E16873" w:rsidP="00723CEF">
      <w:r>
        <w:rPr>
          <w:rFonts w:hint="eastAsia"/>
        </w:rPr>
        <w:t>对于此类项目，产品经理在接收和确认</w:t>
      </w:r>
      <w:r>
        <w:rPr>
          <w:rFonts w:hint="eastAsia"/>
        </w:rPr>
        <w:t>bug</w:t>
      </w:r>
      <w:r>
        <w:rPr>
          <w:rFonts w:hint="eastAsia"/>
        </w:rPr>
        <w:t>，主要解决方案由研发和测试制定。在确认是否是</w:t>
      </w:r>
      <w:r>
        <w:rPr>
          <w:rFonts w:hint="eastAsia"/>
        </w:rPr>
        <w:t>bug</w:t>
      </w:r>
      <w:r w:rsidR="00756E3C">
        <w:rPr>
          <w:rFonts w:hint="eastAsia"/>
        </w:rPr>
        <w:t>的过程中，测试和研发需要协助产品经理来发现和定位，最终由产品经理确认。</w:t>
      </w:r>
      <w:r w:rsidRPr="00D52C32">
        <w:rPr>
          <w:rFonts w:hint="eastAsia"/>
        </w:rPr>
        <w:t xml:space="preserve"> </w:t>
      </w:r>
    </w:p>
    <w:p w14:paraId="1BF600E0" w14:textId="60DA2D24" w:rsidR="00595D0C" w:rsidRPr="004D78DB" w:rsidRDefault="00345972" w:rsidP="0093704E">
      <w:pPr>
        <w:pStyle w:val="1"/>
        <w:pageBreakBefore/>
        <w:spacing w:before="0" w:afterLines="50" w:after="211" w:line="240" w:lineRule="atLeast"/>
      </w:pPr>
      <w:bookmarkStart w:id="6" w:name="Row_10_需求管理"/>
      <w:bookmarkStart w:id="7" w:name="_Toc492828107"/>
      <w:r>
        <w:rPr>
          <w:rFonts w:hint="eastAsia"/>
        </w:rPr>
        <w:lastRenderedPageBreak/>
        <w:t>第二章</w:t>
      </w:r>
      <w:r w:rsidR="0093704E">
        <w:rPr>
          <w:rFonts w:hint="eastAsia"/>
        </w:rPr>
        <w:t xml:space="preserve"> </w:t>
      </w:r>
      <w:r w:rsidR="002D1C1E">
        <w:t>需求管理</w:t>
      </w:r>
      <w:bookmarkEnd w:id="6"/>
      <w:bookmarkEnd w:id="7"/>
    </w:p>
    <w:p w14:paraId="6021474D" w14:textId="7BFD3C2C" w:rsidR="0002191D" w:rsidRDefault="008D520A" w:rsidP="0002191D">
      <w:bookmarkStart w:id="8" w:name="Row_11_需求申请规范"/>
      <w:r>
        <w:t xml:space="preserve"> </w:t>
      </w:r>
      <w:bookmarkStart w:id="9" w:name="_GoBack"/>
      <w:bookmarkEnd w:id="9"/>
      <w:r w:rsidR="0002191D">
        <w:rPr>
          <w:rFonts w:hint="eastAsia"/>
        </w:rPr>
        <w:t>所有非</w:t>
      </w:r>
      <w:r w:rsidR="0002191D">
        <w:rPr>
          <w:rFonts w:hint="eastAsia"/>
        </w:rPr>
        <w:t>bug</w:t>
      </w:r>
      <w:r w:rsidR="0002191D">
        <w:rPr>
          <w:rFonts w:hint="eastAsia"/>
        </w:rPr>
        <w:t>的任何产品需求，包括新功能的增加，使用体验的改善，新业务类型的支持等等一切希望通过线上产品来满足的需求，我们统一使用需求管理流程来规范工作流程。</w:t>
      </w:r>
    </w:p>
    <w:p w14:paraId="478C5A35" w14:textId="48B9350E" w:rsidR="00595D0C" w:rsidRDefault="00345972" w:rsidP="00E6714E">
      <w:pPr>
        <w:pStyle w:val="2"/>
        <w:spacing w:before="0" w:after="0" w:line="240" w:lineRule="atLeast"/>
      </w:pPr>
      <w:bookmarkStart w:id="10" w:name="_Toc492828108"/>
      <w:r>
        <w:rPr>
          <w:rFonts w:hint="eastAsia"/>
        </w:rPr>
        <w:t>一、</w:t>
      </w:r>
      <w:r w:rsidR="00923F27">
        <w:rPr>
          <w:rFonts w:hint="eastAsia"/>
        </w:rPr>
        <w:t>产品</w:t>
      </w:r>
      <w:r w:rsidR="002D1C1E">
        <w:t>需求申请</w:t>
      </w:r>
      <w:bookmarkEnd w:id="8"/>
      <w:r w:rsidR="001C394C">
        <w:rPr>
          <w:rFonts w:hint="eastAsia"/>
        </w:rPr>
        <w:t>流程</w:t>
      </w:r>
      <w:bookmarkEnd w:id="10"/>
    </w:p>
    <w:p w14:paraId="5C33CC74" w14:textId="3ABFD8FD" w:rsidR="00EF6B41" w:rsidRDefault="00EF6B41" w:rsidP="001F3693">
      <w:pPr>
        <w:spacing w:after="0"/>
      </w:pPr>
      <w:r>
        <w:rPr>
          <w:rFonts w:hint="eastAsia"/>
        </w:rPr>
        <w:t>产品需求的提出分为两类，一种是业务方主动提出产品需求已达到一定的业务价值；另一种是由产品经理在对市场分析和用户调研中产生的一些产品需求。</w:t>
      </w:r>
    </w:p>
    <w:p w14:paraId="53BFE0D4" w14:textId="06BA0C6C" w:rsidR="001F3693" w:rsidRPr="001F3693" w:rsidRDefault="00345972" w:rsidP="001F3693">
      <w:pPr>
        <w:spacing w:after="0"/>
      </w:pPr>
      <w:r>
        <w:rPr>
          <w:rFonts w:hint="eastAsia"/>
        </w:rPr>
        <w:t>1.1</w:t>
      </w:r>
      <w:r w:rsidR="001F3693">
        <w:rPr>
          <w:rFonts w:hint="eastAsia"/>
        </w:rPr>
        <w:t xml:space="preserve"> </w:t>
      </w:r>
      <w:r w:rsidR="001F3693">
        <w:rPr>
          <w:rFonts w:hint="eastAsia"/>
        </w:rPr>
        <w:t>业务方主导提出的需求</w:t>
      </w:r>
    </w:p>
    <w:p w14:paraId="6E6D6C02" w14:textId="50562DF4" w:rsidR="00595D0C" w:rsidRDefault="002D1C1E" w:rsidP="00E6714E">
      <w:pPr>
        <w:spacing w:after="0" w:line="240" w:lineRule="atLeast"/>
      </w:pPr>
      <w:bookmarkStart w:id="11" w:name="Row_12_需求提出人业务方"/>
      <w:r w:rsidRPr="00AC6CA8">
        <w:rPr>
          <w:b/>
        </w:rPr>
        <w:t>需求提出人</w:t>
      </w:r>
      <w:r>
        <w:t>:</w:t>
      </w:r>
      <w:r>
        <w:t>业务方</w:t>
      </w:r>
      <w:bookmarkEnd w:id="11"/>
    </w:p>
    <w:p w14:paraId="76D570E0" w14:textId="2E98E05A" w:rsidR="00595D0C" w:rsidRPr="004D78DB" w:rsidRDefault="002D1C1E" w:rsidP="00E6714E">
      <w:pPr>
        <w:spacing w:after="0" w:line="240" w:lineRule="atLeast"/>
      </w:pPr>
      <w:bookmarkStart w:id="12" w:name="Row_13_需求接收人各产品经理"/>
      <w:r w:rsidRPr="00AC6CA8">
        <w:rPr>
          <w:b/>
        </w:rPr>
        <w:t>需求接收人</w:t>
      </w:r>
      <w:r>
        <w:t>:</w:t>
      </w:r>
      <w:r>
        <w:t>各</w:t>
      </w:r>
      <w:r w:rsidR="004D78DB">
        <w:rPr>
          <w:rFonts w:hint="eastAsia"/>
        </w:rPr>
        <w:t>业务线</w:t>
      </w:r>
      <w:r>
        <w:t>产品经理</w:t>
      </w:r>
      <w:bookmarkEnd w:id="12"/>
    </w:p>
    <w:p w14:paraId="62AB75F8" w14:textId="0F67D778" w:rsidR="00E62B8F" w:rsidRDefault="002D1C1E" w:rsidP="00E6714E">
      <w:pPr>
        <w:spacing w:after="0" w:line="240" w:lineRule="atLeast"/>
      </w:pPr>
      <w:bookmarkStart w:id="13" w:name="Row_14_需求提出格式"/>
      <w:r w:rsidRPr="00AC6CA8">
        <w:rPr>
          <w:b/>
        </w:rPr>
        <w:t>需求提出</w:t>
      </w:r>
      <w:bookmarkEnd w:id="13"/>
      <w:r w:rsidR="004D78DB" w:rsidRPr="00AC6CA8">
        <w:rPr>
          <w:rFonts w:hint="eastAsia"/>
          <w:b/>
        </w:rPr>
        <w:t>格式</w:t>
      </w:r>
      <w:r w:rsidR="00D13FDB">
        <w:t>:</w:t>
      </w:r>
    </w:p>
    <w:p w14:paraId="75582DCB" w14:textId="3AF7959D" w:rsidR="00595D0C" w:rsidRPr="004D78DB" w:rsidRDefault="00E46B16" w:rsidP="00E6714E">
      <w:pPr>
        <w:spacing w:after="0" w:line="240" w:lineRule="atLeast"/>
      </w:pPr>
      <w:r>
        <w:rPr>
          <w:rFonts w:hint="eastAsia"/>
        </w:rPr>
        <w:t>已邮件方式提出，</w:t>
      </w:r>
      <w:r w:rsidR="004D78DB">
        <w:rPr>
          <w:rFonts w:hint="eastAsia"/>
        </w:rPr>
        <w:t>需要包含以下内容：</w:t>
      </w:r>
    </w:p>
    <w:p w14:paraId="7431B9DA" w14:textId="452E60B0" w:rsidR="009A0BE1" w:rsidRDefault="002D1C1E" w:rsidP="00756E3C">
      <w:pPr>
        <w:pStyle w:val="af3"/>
        <w:numPr>
          <w:ilvl w:val="0"/>
          <w:numId w:val="21"/>
        </w:numPr>
        <w:spacing w:after="0" w:line="240" w:lineRule="atLeast"/>
      </w:pPr>
      <w:bookmarkStart w:id="14" w:name="Row_15_需求描述"/>
      <w:r w:rsidRPr="00756E3C">
        <w:rPr>
          <w:b/>
        </w:rPr>
        <w:t>需求描述</w:t>
      </w:r>
      <w:bookmarkEnd w:id="14"/>
      <w:r w:rsidR="004B6B5F" w:rsidRPr="004B6B5F">
        <w:rPr>
          <w:rFonts w:hint="eastAsia"/>
        </w:rPr>
        <w:t xml:space="preserve"> </w:t>
      </w:r>
    </w:p>
    <w:p w14:paraId="52E1BEA7" w14:textId="32B3E4E5" w:rsidR="00595D0C" w:rsidRPr="004B6B5F" w:rsidRDefault="004B6B5F" w:rsidP="00756E3C">
      <w:pPr>
        <w:spacing w:after="0" w:line="240" w:lineRule="atLeast"/>
      </w:pPr>
      <w:r w:rsidRPr="004B6B5F">
        <w:rPr>
          <w:rFonts w:hint="eastAsia"/>
        </w:rPr>
        <w:t>需求</w:t>
      </w:r>
      <w:r>
        <w:rPr>
          <w:rFonts w:hint="eastAsia"/>
        </w:rPr>
        <w:t>简要描述</w:t>
      </w:r>
      <w:r w:rsidR="00F97A4B">
        <w:t>，</w:t>
      </w:r>
      <w:r w:rsidR="009141D7">
        <w:rPr>
          <w:rFonts w:hint="eastAsia"/>
        </w:rPr>
        <w:t>当前状况，需要</w:t>
      </w:r>
      <w:r w:rsidR="00F97A4B">
        <w:rPr>
          <w:rFonts w:hint="eastAsia"/>
        </w:rPr>
        <w:t>解决什么样的问题或者提供什么样的功能</w:t>
      </w:r>
    </w:p>
    <w:p w14:paraId="3A60F30B" w14:textId="77777777" w:rsidR="009A0BE1" w:rsidRPr="009A0BE1" w:rsidRDefault="004B6B5F" w:rsidP="00756E3C">
      <w:pPr>
        <w:pStyle w:val="af3"/>
        <w:numPr>
          <w:ilvl w:val="0"/>
          <w:numId w:val="21"/>
        </w:numPr>
        <w:spacing w:after="0" w:line="240" w:lineRule="atLeast"/>
        <w:rPr>
          <w:b/>
        </w:rPr>
      </w:pPr>
      <w:bookmarkStart w:id="15" w:name="Row_17_目标价值"/>
      <w:bookmarkStart w:id="16" w:name="Row_16_现状"/>
      <w:r w:rsidRPr="00AC6CA8">
        <w:rPr>
          <w:b/>
        </w:rPr>
        <w:t>目标</w:t>
      </w:r>
      <w:r w:rsidRPr="00AC6CA8">
        <w:rPr>
          <w:b/>
        </w:rPr>
        <w:t>/</w:t>
      </w:r>
      <w:r w:rsidRPr="00AC6CA8">
        <w:rPr>
          <w:b/>
        </w:rPr>
        <w:t>价值</w:t>
      </w:r>
      <w:bookmarkEnd w:id="15"/>
      <w:r w:rsidRPr="00756E3C">
        <w:rPr>
          <w:rFonts w:hint="eastAsia"/>
          <w:b/>
        </w:rPr>
        <w:t xml:space="preserve"> </w:t>
      </w:r>
    </w:p>
    <w:p w14:paraId="5D90B209" w14:textId="3458BC45" w:rsidR="004B6B5F" w:rsidRPr="00756E3C" w:rsidRDefault="004B6B5F" w:rsidP="00756E3C">
      <w:pPr>
        <w:spacing w:after="0" w:line="240" w:lineRule="atLeast"/>
        <w:rPr>
          <w:b/>
        </w:rPr>
      </w:pPr>
      <w:r>
        <w:rPr>
          <w:rFonts w:hint="eastAsia"/>
        </w:rPr>
        <w:t>该需求实现后能产生的</w:t>
      </w:r>
      <w:r w:rsidR="00400E91">
        <w:rPr>
          <w:rFonts w:hint="eastAsia"/>
        </w:rPr>
        <w:t>商业</w:t>
      </w:r>
      <w:r>
        <w:rPr>
          <w:rFonts w:hint="eastAsia"/>
        </w:rPr>
        <w:t>价值</w:t>
      </w:r>
      <w:r w:rsidR="00400E91">
        <w:rPr>
          <w:rFonts w:hint="eastAsia"/>
        </w:rPr>
        <w:t>/</w:t>
      </w:r>
      <w:r w:rsidR="00400E91">
        <w:rPr>
          <w:rFonts w:hint="eastAsia"/>
        </w:rPr>
        <w:t>提高的效率</w:t>
      </w:r>
      <w:r w:rsidR="00400E91">
        <w:rPr>
          <w:rFonts w:hint="eastAsia"/>
        </w:rPr>
        <w:t>/</w:t>
      </w:r>
      <w:r w:rsidR="00400E91">
        <w:rPr>
          <w:rFonts w:hint="eastAsia"/>
        </w:rPr>
        <w:t>提升的合规性</w:t>
      </w:r>
    </w:p>
    <w:p w14:paraId="4B3B83A6" w14:textId="77777777" w:rsidR="009A0BE1" w:rsidRDefault="002D1C1E" w:rsidP="00756E3C">
      <w:pPr>
        <w:pStyle w:val="af3"/>
        <w:numPr>
          <w:ilvl w:val="0"/>
          <w:numId w:val="21"/>
        </w:numPr>
        <w:spacing w:after="0" w:line="240" w:lineRule="atLeast"/>
        <w:rPr>
          <w:b/>
        </w:rPr>
      </w:pPr>
      <w:bookmarkStart w:id="17" w:name="Row_18_截止日期（可选）"/>
      <w:bookmarkEnd w:id="16"/>
      <w:r w:rsidRPr="00AC6CA8">
        <w:rPr>
          <w:b/>
        </w:rPr>
        <w:t>截止日期（可选）</w:t>
      </w:r>
      <w:bookmarkEnd w:id="17"/>
    </w:p>
    <w:p w14:paraId="67F90534" w14:textId="45365650" w:rsidR="00595D0C" w:rsidRPr="00756E3C" w:rsidRDefault="000830FE" w:rsidP="00756E3C">
      <w:pPr>
        <w:spacing w:after="0" w:line="240" w:lineRule="atLeast"/>
        <w:rPr>
          <w:b/>
        </w:rPr>
      </w:pPr>
      <w:r w:rsidRPr="000830FE">
        <w:rPr>
          <w:rFonts w:hint="eastAsia"/>
        </w:rPr>
        <w:t>该需求必须完成的日期，否则会有一定的后果</w:t>
      </w:r>
      <w:r w:rsidR="00EF489D">
        <w:rPr>
          <w:rFonts w:hint="eastAsia"/>
        </w:rPr>
        <w:t>或者影响</w:t>
      </w:r>
    </w:p>
    <w:p w14:paraId="509A2130" w14:textId="77777777" w:rsidR="009A0BE1" w:rsidRPr="00756E3C" w:rsidRDefault="00A232E8" w:rsidP="00756E3C">
      <w:pPr>
        <w:pStyle w:val="af3"/>
        <w:numPr>
          <w:ilvl w:val="0"/>
          <w:numId w:val="21"/>
        </w:numPr>
        <w:spacing w:after="0" w:line="240" w:lineRule="atLeast"/>
        <w:rPr>
          <w:b/>
        </w:rPr>
      </w:pPr>
      <w:r>
        <w:rPr>
          <w:rFonts w:hint="eastAsia"/>
          <w:b/>
        </w:rPr>
        <w:t>影响的部门</w:t>
      </w:r>
      <w:r w:rsidRPr="00AC6CA8">
        <w:rPr>
          <w:b/>
        </w:rPr>
        <w:t>（可选）</w:t>
      </w:r>
      <w:r>
        <w:rPr>
          <w:rFonts w:hint="eastAsia"/>
          <w:b/>
        </w:rPr>
        <w:t xml:space="preserve"> </w:t>
      </w:r>
    </w:p>
    <w:p w14:paraId="17B82D23" w14:textId="43F81E61" w:rsidR="009363D4" w:rsidRDefault="00A232E8" w:rsidP="00756E3C">
      <w:pPr>
        <w:spacing w:after="0" w:line="240" w:lineRule="atLeast"/>
      </w:pPr>
      <w:r w:rsidRPr="00A232E8">
        <w:rPr>
          <w:rFonts w:hint="eastAsia"/>
        </w:rPr>
        <w:t>如果需要别的部门一起配合完成，也一并列出</w:t>
      </w:r>
    </w:p>
    <w:p w14:paraId="2411A15C" w14:textId="550D7EB1" w:rsidR="00F20A31" w:rsidRPr="004D78DB" w:rsidRDefault="00345972" w:rsidP="001F3693">
      <w:pPr>
        <w:spacing w:after="0"/>
      </w:pPr>
      <w:r>
        <w:rPr>
          <w:rFonts w:hint="eastAsia"/>
        </w:rPr>
        <w:t>1.2</w:t>
      </w:r>
      <w:r w:rsidR="00F20A31">
        <w:rPr>
          <w:rFonts w:hint="eastAsia"/>
        </w:rPr>
        <w:t>产品</w:t>
      </w:r>
      <w:r w:rsidR="001F3693">
        <w:rPr>
          <w:rFonts w:hint="eastAsia"/>
        </w:rPr>
        <w:t>经理主导提出的需求</w:t>
      </w:r>
    </w:p>
    <w:p w14:paraId="5A8A591B" w14:textId="236D50DC" w:rsidR="00F20A31" w:rsidRDefault="00F20A31" w:rsidP="00E6714E">
      <w:pPr>
        <w:spacing w:after="0" w:line="240" w:lineRule="atLeast"/>
      </w:pPr>
      <w:r w:rsidRPr="00AC6CA8">
        <w:rPr>
          <w:b/>
        </w:rPr>
        <w:t>需求提出人</w:t>
      </w:r>
      <w:r>
        <w:t>:</w:t>
      </w:r>
      <w:r>
        <w:rPr>
          <w:rFonts w:hint="eastAsia"/>
        </w:rPr>
        <w:t>产品经理</w:t>
      </w:r>
    </w:p>
    <w:p w14:paraId="088950AE" w14:textId="54762AFB" w:rsidR="00F20A31" w:rsidRPr="004D78DB" w:rsidRDefault="00F20A31" w:rsidP="00E6714E">
      <w:pPr>
        <w:spacing w:after="0" w:line="240" w:lineRule="atLeast"/>
      </w:pPr>
      <w:r w:rsidRPr="00AC6CA8">
        <w:rPr>
          <w:b/>
        </w:rPr>
        <w:t>需求接收人</w:t>
      </w:r>
      <w:r>
        <w:t>:</w:t>
      </w:r>
      <w:r>
        <w:t>各</w:t>
      </w:r>
      <w:r>
        <w:rPr>
          <w:rFonts w:hint="eastAsia"/>
        </w:rPr>
        <w:t>业务线</w:t>
      </w:r>
      <w:r w:rsidR="00F079A7">
        <w:rPr>
          <w:rFonts w:hint="eastAsia"/>
        </w:rPr>
        <w:t>业务方</w:t>
      </w:r>
    </w:p>
    <w:p w14:paraId="0629594A" w14:textId="0EAC5087" w:rsidR="00D13FDB" w:rsidRDefault="00F20A31" w:rsidP="00E6714E">
      <w:pPr>
        <w:spacing w:after="0" w:line="240" w:lineRule="atLeast"/>
        <w:rPr>
          <w:b/>
        </w:rPr>
      </w:pPr>
      <w:r w:rsidRPr="00AC6CA8">
        <w:rPr>
          <w:b/>
        </w:rPr>
        <w:t>需求提出</w:t>
      </w:r>
      <w:r w:rsidRPr="00AC6CA8">
        <w:rPr>
          <w:rFonts w:hint="eastAsia"/>
          <w:b/>
        </w:rPr>
        <w:t>格式</w:t>
      </w:r>
      <w:r w:rsidR="00D13FDB">
        <w:t>:</w:t>
      </w:r>
    </w:p>
    <w:p w14:paraId="16E8DDF5" w14:textId="147F73BD" w:rsidR="00F20A31" w:rsidRPr="004D78DB" w:rsidRDefault="00C31D5D" w:rsidP="00E6714E">
      <w:pPr>
        <w:spacing w:after="0" w:line="240" w:lineRule="atLeast"/>
      </w:pPr>
      <w:r>
        <w:rPr>
          <w:rFonts w:hint="eastAsia"/>
        </w:rPr>
        <w:t>已邮件方式提出，</w:t>
      </w:r>
      <w:r w:rsidR="00D44716">
        <w:rPr>
          <w:rFonts w:hint="eastAsia"/>
        </w:rPr>
        <w:t>内容</w:t>
      </w:r>
      <w:r w:rsidR="00D13FDB" w:rsidRPr="00D13FDB">
        <w:rPr>
          <w:rFonts w:hint="eastAsia"/>
        </w:rPr>
        <w:t>和</w:t>
      </w:r>
      <w:r w:rsidR="00345972">
        <w:rPr>
          <w:rFonts w:hint="eastAsia"/>
        </w:rPr>
        <w:t>1.1</w:t>
      </w:r>
      <w:r w:rsidR="00D13FDB" w:rsidRPr="00D13FDB">
        <w:rPr>
          <w:rFonts w:hint="eastAsia"/>
        </w:rPr>
        <w:t>一致</w:t>
      </w:r>
    </w:p>
    <w:p w14:paraId="73430438" w14:textId="77777777" w:rsidR="00F079A7" w:rsidRPr="00F079A7" w:rsidRDefault="00F079A7" w:rsidP="00E6714E">
      <w:pPr>
        <w:pStyle w:val="af3"/>
        <w:spacing w:after="0" w:line="240" w:lineRule="atLeast"/>
        <w:ind w:left="480"/>
      </w:pPr>
    </w:p>
    <w:p w14:paraId="5749834A" w14:textId="20437E55" w:rsidR="00595D0C" w:rsidRDefault="00345972" w:rsidP="00013380">
      <w:pPr>
        <w:pStyle w:val="2"/>
        <w:spacing w:before="0" w:afterLines="50" w:after="211" w:line="240" w:lineRule="atLeast"/>
        <w:ind w:right="301"/>
      </w:pPr>
      <w:bookmarkStart w:id="18" w:name="Row_19_需求立项"/>
      <w:bookmarkStart w:id="19" w:name="_Toc492828109"/>
      <w:r>
        <w:rPr>
          <w:rFonts w:hint="eastAsia"/>
        </w:rPr>
        <w:t>二、</w:t>
      </w:r>
      <w:r w:rsidR="002D1C1E">
        <w:t>需求立项</w:t>
      </w:r>
      <w:bookmarkEnd w:id="18"/>
      <w:r w:rsidR="007B4E15">
        <w:rPr>
          <w:rFonts w:hint="eastAsia"/>
        </w:rPr>
        <w:t>流程</w:t>
      </w:r>
      <w:bookmarkEnd w:id="19"/>
    </w:p>
    <w:p w14:paraId="3A3EA133" w14:textId="106F7E0D" w:rsidR="00595D0C" w:rsidRDefault="00345972" w:rsidP="00E6714E">
      <w:pPr>
        <w:pStyle w:val="3"/>
        <w:spacing w:line="240" w:lineRule="atLeast"/>
      </w:pPr>
      <w:bookmarkStart w:id="20" w:name="Row_20_需求评审"/>
      <w:bookmarkStart w:id="21" w:name="_Toc492828110"/>
      <w:r>
        <w:rPr>
          <w:rFonts w:hint="eastAsia"/>
        </w:rPr>
        <w:t>2.1</w:t>
      </w:r>
      <w:r w:rsidR="002D1C1E">
        <w:t>需求评审</w:t>
      </w:r>
      <w:bookmarkEnd w:id="20"/>
      <w:bookmarkEnd w:id="21"/>
    </w:p>
    <w:p w14:paraId="1B4CE24E" w14:textId="1385502F" w:rsidR="00B56BAC" w:rsidRDefault="00C84839" w:rsidP="00E6714E">
      <w:pPr>
        <w:spacing w:after="0" w:line="240" w:lineRule="atLeast"/>
      </w:pPr>
      <w:bookmarkStart w:id="22" w:name="Row_21_产品经理需求调研"/>
      <w:r>
        <w:rPr>
          <w:rFonts w:hint="eastAsia"/>
        </w:rPr>
        <w:t>产品需求提出后，</w:t>
      </w:r>
      <w:r w:rsidR="002D1C1E" w:rsidRPr="006E029F">
        <w:t>产品经理</w:t>
      </w:r>
      <w:r w:rsidR="00192683">
        <w:rPr>
          <w:rFonts w:hint="eastAsia"/>
        </w:rPr>
        <w:t>基于产品</w:t>
      </w:r>
      <w:r w:rsidR="002D1C1E" w:rsidRPr="006E029F">
        <w:t>需求</w:t>
      </w:r>
      <w:r w:rsidR="00192683">
        <w:rPr>
          <w:rFonts w:hint="eastAsia"/>
        </w:rPr>
        <w:t>进行需求</w:t>
      </w:r>
      <w:r w:rsidR="002D1C1E" w:rsidRPr="006E029F">
        <w:t>调研</w:t>
      </w:r>
      <w:bookmarkEnd w:id="22"/>
      <w:r w:rsidR="00192683">
        <w:rPr>
          <w:rFonts w:hint="eastAsia"/>
        </w:rPr>
        <w:t>，</w:t>
      </w:r>
      <w:r w:rsidR="008C2B37">
        <w:rPr>
          <w:rFonts w:hint="eastAsia"/>
        </w:rPr>
        <w:t>视提出的需求紧急程度，在一周内完成</w:t>
      </w:r>
      <w:r w:rsidR="005D088A">
        <w:rPr>
          <w:rFonts w:hint="eastAsia"/>
        </w:rPr>
        <w:t>需求分析</w:t>
      </w:r>
      <w:r w:rsidR="008E2E82">
        <w:rPr>
          <w:rFonts w:hint="eastAsia"/>
        </w:rPr>
        <w:t>报告</w:t>
      </w:r>
      <w:r w:rsidR="00671856">
        <w:rPr>
          <w:rFonts w:hint="eastAsia"/>
        </w:rPr>
        <w:t>，</w:t>
      </w:r>
      <w:r w:rsidR="00B56BAC">
        <w:rPr>
          <w:rFonts w:hint="eastAsia"/>
        </w:rPr>
        <w:t>作为产出，需要有以后内容</w:t>
      </w:r>
    </w:p>
    <w:p w14:paraId="5FE14DEA" w14:textId="1442C6F9" w:rsidR="00B56BAC" w:rsidRDefault="00B56BAC" w:rsidP="00555B7E">
      <w:pPr>
        <w:pStyle w:val="af3"/>
        <w:numPr>
          <w:ilvl w:val="0"/>
          <w:numId w:val="5"/>
        </w:numPr>
        <w:spacing w:after="0" w:line="240" w:lineRule="atLeast"/>
        <w:rPr>
          <w:b/>
        </w:rPr>
      </w:pPr>
      <w:r w:rsidRPr="00B56BAC">
        <w:rPr>
          <w:rFonts w:hint="eastAsia"/>
          <w:b/>
        </w:rPr>
        <w:t>产品价值</w:t>
      </w:r>
    </w:p>
    <w:p w14:paraId="2A9F13B8" w14:textId="77777777" w:rsidR="00981E0A" w:rsidRDefault="00981E0A" w:rsidP="00981E0A">
      <w:pPr>
        <w:pStyle w:val="af3"/>
        <w:numPr>
          <w:ilvl w:val="0"/>
          <w:numId w:val="5"/>
        </w:numPr>
        <w:spacing w:after="0" w:line="240" w:lineRule="atLeast"/>
        <w:rPr>
          <w:b/>
        </w:rPr>
      </w:pPr>
      <w:r w:rsidRPr="00B56BAC">
        <w:rPr>
          <w:rFonts w:hint="eastAsia"/>
          <w:b/>
        </w:rPr>
        <w:lastRenderedPageBreak/>
        <w:t>紧急情况</w:t>
      </w:r>
    </w:p>
    <w:p w14:paraId="33C43663" w14:textId="77777777" w:rsidR="00981E0A" w:rsidRPr="00555B7E" w:rsidRDefault="00981E0A" w:rsidP="00981E0A">
      <w:pPr>
        <w:pStyle w:val="af3"/>
        <w:spacing w:after="0" w:line="240" w:lineRule="atLeast"/>
        <w:ind w:left="480"/>
      </w:pPr>
      <w:r w:rsidRPr="00555B7E">
        <w:rPr>
          <w:rFonts w:hint="eastAsia"/>
        </w:rPr>
        <w:t>对业务的紧急程度</w:t>
      </w:r>
    </w:p>
    <w:p w14:paraId="38763A15" w14:textId="686FCEB2" w:rsidR="00981E0A" w:rsidRDefault="00981E0A" w:rsidP="00555B7E">
      <w:pPr>
        <w:pStyle w:val="af3"/>
        <w:numPr>
          <w:ilvl w:val="0"/>
          <w:numId w:val="5"/>
        </w:numPr>
        <w:spacing w:after="0" w:line="240" w:lineRule="atLeast"/>
        <w:rPr>
          <w:b/>
        </w:rPr>
      </w:pPr>
      <w:r>
        <w:rPr>
          <w:rFonts w:hint="eastAsia"/>
          <w:b/>
        </w:rPr>
        <w:t>产品大致方案</w:t>
      </w:r>
    </w:p>
    <w:p w14:paraId="5BCFA324" w14:textId="303DAA7F" w:rsidR="00E1587C" w:rsidRPr="00E1587C" w:rsidRDefault="00E1587C" w:rsidP="00E1587C">
      <w:pPr>
        <w:pStyle w:val="af3"/>
        <w:spacing w:after="0" w:line="240" w:lineRule="atLeast"/>
        <w:ind w:left="480"/>
      </w:pPr>
      <w:r w:rsidRPr="00E1587C">
        <w:rPr>
          <w:rFonts w:hint="eastAsia"/>
        </w:rPr>
        <w:t>对业务需求提出的有可能的产品方案，可以有几个</w:t>
      </w:r>
    </w:p>
    <w:p w14:paraId="22B69EE8" w14:textId="5093FAB0" w:rsidR="00B56BAC" w:rsidRDefault="00B56BAC" w:rsidP="00B56BAC">
      <w:pPr>
        <w:pStyle w:val="af3"/>
        <w:numPr>
          <w:ilvl w:val="0"/>
          <w:numId w:val="5"/>
        </w:numPr>
        <w:spacing w:after="0" w:line="240" w:lineRule="atLeast"/>
        <w:rPr>
          <w:b/>
        </w:rPr>
      </w:pPr>
      <w:r w:rsidRPr="00B56BAC">
        <w:rPr>
          <w:rFonts w:hint="eastAsia"/>
          <w:b/>
        </w:rPr>
        <w:t>投入资源规模</w:t>
      </w:r>
    </w:p>
    <w:p w14:paraId="05252B5E" w14:textId="558363E4" w:rsidR="00450550" w:rsidRDefault="00F671D3" w:rsidP="00B43E72">
      <w:pPr>
        <w:pStyle w:val="af3"/>
        <w:spacing w:after="0" w:line="240" w:lineRule="atLeast"/>
        <w:ind w:left="480"/>
      </w:pPr>
      <w:r w:rsidRPr="00607E04">
        <w:rPr>
          <w:rFonts w:hint="eastAsia"/>
        </w:rPr>
        <w:t>大致评估</w:t>
      </w:r>
      <w:r w:rsidR="009E1AFE">
        <w:rPr>
          <w:rFonts w:hint="eastAsia"/>
        </w:rPr>
        <w:t>各方案</w:t>
      </w:r>
      <w:r w:rsidRPr="00607E04">
        <w:rPr>
          <w:rFonts w:hint="eastAsia"/>
        </w:rPr>
        <w:t>有可能需要的资源投入，包括产品资源，研发资源，</w:t>
      </w:r>
      <w:r w:rsidRPr="00607E04">
        <w:rPr>
          <w:rFonts w:hint="eastAsia"/>
        </w:rPr>
        <w:t>UI</w:t>
      </w:r>
      <w:r w:rsidRPr="00607E04">
        <w:rPr>
          <w:rFonts w:hint="eastAsia"/>
        </w:rPr>
        <w:t>资源。如果涉及到外购产品，还要评估外购的</w:t>
      </w:r>
      <w:r w:rsidR="00607E04">
        <w:rPr>
          <w:rFonts w:hint="eastAsia"/>
        </w:rPr>
        <w:t>成本</w:t>
      </w:r>
      <w:r w:rsidR="00607E04" w:rsidRPr="00607E04">
        <w:rPr>
          <w:rFonts w:hint="eastAsia"/>
        </w:rPr>
        <w:t>。</w:t>
      </w:r>
    </w:p>
    <w:p w14:paraId="127788C5" w14:textId="77777777" w:rsidR="003C29A0" w:rsidRDefault="003C29A0" w:rsidP="00E6714E">
      <w:pPr>
        <w:spacing w:after="0" w:line="240" w:lineRule="atLeast"/>
        <w:rPr>
          <w:b/>
        </w:rPr>
      </w:pPr>
    </w:p>
    <w:p w14:paraId="4EE9C214" w14:textId="6089686A" w:rsidR="003C29A0" w:rsidRPr="003C29A0" w:rsidRDefault="003C29A0" w:rsidP="00E6714E">
      <w:pPr>
        <w:spacing w:after="0" w:line="240" w:lineRule="atLeast"/>
        <w:rPr>
          <w:b/>
        </w:rPr>
      </w:pPr>
      <w:r w:rsidRPr="003C29A0">
        <w:rPr>
          <w:rFonts w:hint="eastAsia"/>
          <w:b/>
        </w:rPr>
        <w:t>异常情况</w:t>
      </w:r>
      <w:r>
        <w:rPr>
          <w:rFonts w:hint="eastAsia"/>
          <w:b/>
        </w:rPr>
        <w:t>：</w:t>
      </w:r>
    </w:p>
    <w:p w14:paraId="7A2B9C2C" w14:textId="77777777" w:rsidR="00AF108C" w:rsidRDefault="00671856" w:rsidP="00C01266">
      <w:pPr>
        <w:pStyle w:val="af3"/>
        <w:numPr>
          <w:ilvl w:val="0"/>
          <w:numId w:val="6"/>
        </w:numPr>
        <w:spacing w:after="0" w:line="240" w:lineRule="atLeast"/>
      </w:pPr>
      <w:r>
        <w:rPr>
          <w:rFonts w:hint="eastAsia"/>
        </w:rPr>
        <w:t>对于无产品价值或者产品价值极低的产品，产品经理有权拒绝执行。</w:t>
      </w:r>
      <w:bookmarkStart w:id="23" w:name="Row_22_产品经理给出解决方案，对于紧急型需求，给出临时解决方案"/>
    </w:p>
    <w:p w14:paraId="616AD36A" w14:textId="70FE0EE7" w:rsidR="001015FB" w:rsidRDefault="001015FB" w:rsidP="00C01266">
      <w:pPr>
        <w:pStyle w:val="af3"/>
        <w:numPr>
          <w:ilvl w:val="0"/>
          <w:numId w:val="6"/>
        </w:numPr>
        <w:spacing w:after="0" w:line="240" w:lineRule="atLeast"/>
      </w:pPr>
      <w:r>
        <w:rPr>
          <w:rFonts w:hint="eastAsia"/>
        </w:rPr>
        <w:t>对于业务自身流程不清晰的需求</w:t>
      </w:r>
      <w:r w:rsidR="00533829">
        <w:rPr>
          <w:rFonts w:hint="eastAsia"/>
        </w:rPr>
        <w:t>，产品经理有权拒绝执行，建议</w:t>
      </w:r>
      <w:r w:rsidR="0023243A">
        <w:rPr>
          <w:rFonts w:hint="eastAsia"/>
        </w:rPr>
        <w:t>先</w:t>
      </w:r>
      <w:r w:rsidR="00533829">
        <w:rPr>
          <w:rFonts w:hint="eastAsia"/>
        </w:rPr>
        <w:t>线下</w:t>
      </w:r>
      <w:r w:rsidR="0023243A">
        <w:rPr>
          <w:rFonts w:hint="eastAsia"/>
        </w:rPr>
        <w:t>试行。</w:t>
      </w:r>
    </w:p>
    <w:p w14:paraId="10AC54F5" w14:textId="391A72A1" w:rsidR="00595D0C" w:rsidRDefault="00241955" w:rsidP="00C01266">
      <w:pPr>
        <w:pStyle w:val="af3"/>
        <w:numPr>
          <w:ilvl w:val="0"/>
          <w:numId w:val="6"/>
        </w:numPr>
        <w:spacing w:after="0" w:line="240" w:lineRule="atLeast"/>
      </w:pPr>
      <w:r>
        <w:rPr>
          <w:rFonts w:hint="eastAsia"/>
        </w:rPr>
        <w:t>对于研发周期较长，而业务需求又比较强烈的产品，产品</w:t>
      </w:r>
      <w:r w:rsidR="00671856">
        <w:rPr>
          <w:rFonts w:hint="eastAsia"/>
        </w:rPr>
        <w:t>应先提供临时解决方案</w:t>
      </w:r>
      <w:bookmarkEnd w:id="23"/>
      <w:r w:rsidR="00671856">
        <w:rPr>
          <w:rFonts w:hint="eastAsia"/>
        </w:rPr>
        <w:t>，缓解或者部分缓解业务需求。</w:t>
      </w:r>
    </w:p>
    <w:p w14:paraId="2C9BFA8B" w14:textId="60EEF2F6" w:rsidR="00B43E72" w:rsidRPr="006E029F" w:rsidRDefault="00DA37DD" w:rsidP="00E6714E">
      <w:pPr>
        <w:pStyle w:val="af3"/>
        <w:numPr>
          <w:ilvl w:val="0"/>
          <w:numId w:val="6"/>
        </w:numPr>
        <w:spacing w:after="0" w:line="240" w:lineRule="atLeast"/>
      </w:pPr>
      <w:r>
        <w:rPr>
          <w:rFonts w:hint="eastAsia"/>
        </w:rPr>
        <w:t>当需求复杂，无法在一周内完成评估的，产品经理需要</w:t>
      </w:r>
      <w:r w:rsidR="00F27F7E">
        <w:rPr>
          <w:rFonts w:hint="eastAsia"/>
        </w:rPr>
        <w:t>给出明确的产品分析截止时间。</w:t>
      </w:r>
    </w:p>
    <w:p w14:paraId="3E43EF28" w14:textId="69434175" w:rsidR="00595D0C" w:rsidRDefault="00345972" w:rsidP="00E6714E">
      <w:pPr>
        <w:pStyle w:val="3"/>
        <w:spacing w:line="240" w:lineRule="atLeast"/>
      </w:pPr>
      <w:bookmarkStart w:id="24" w:name="Row_23_优先级评审"/>
      <w:bookmarkStart w:id="25" w:name="_Toc492828111"/>
      <w:r>
        <w:rPr>
          <w:rFonts w:hint="eastAsia"/>
        </w:rPr>
        <w:t>2.2</w:t>
      </w:r>
      <w:r w:rsidR="00D2769F">
        <w:rPr>
          <w:rFonts w:hint="eastAsia"/>
        </w:rPr>
        <w:t xml:space="preserve"> </w:t>
      </w:r>
      <w:r w:rsidR="002D1C1E">
        <w:t>优先级评审</w:t>
      </w:r>
      <w:bookmarkEnd w:id="24"/>
      <w:bookmarkEnd w:id="25"/>
    </w:p>
    <w:p w14:paraId="2F5EEFEE" w14:textId="6C8AA17A" w:rsidR="007D5FE7" w:rsidRPr="007D5FE7" w:rsidRDefault="00CA3ED1" w:rsidP="00E6714E">
      <w:pPr>
        <w:spacing w:after="0" w:line="240" w:lineRule="atLeast"/>
      </w:pPr>
      <w:bookmarkStart w:id="26" w:name="Row_24_优先级标准"/>
      <w:r>
        <w:rPr>
          <w:rFonts w:hint="eastAsia"/>
        </w:rPr>
        <w:t>在需求评审完成之后，对于可行的产品方案，</w:t>
      </w:r>
      <w:r w:rsidR="009B1DEE" w:rsidRPr="009B1DEE">
        <w:t>产品经理</w:t>
      </w:r>
      <w:r w:rsidR="009312F6">
        <w:rPr>
          <w:rFonts w:hint="eastAsia"/>
        </w:rPr>
        <w:t>需要</w:t>
      </w:r>
      <w:r w:rsidR="009B1DEE">
        <w:rPr>
          <w:rFonts w:hint="eastAsia"/>
        </w:rPr>
        <w:t>定义产品优先级</w:t>
      </w:r>
      <w:r w:rsidR="007D5FE7">
        <w:rPr>
          <w:rFonts w:hint="eastAsia"/>
        </w:rPr>
        <w:t>，并在需求分析报告中一并给出。</w:t>
      </w:r>
    </w:p>
    <w:p w14:paraId="4F3A9531" w14:textId="77777777" w:rsidR="00595D0C" w:rsidRDefault="002D1C1E" w:rsidP="00E6714E">
      <w:pPr>
        <w:spacing w:after="0" w:line="240" w:lineRule="atLeast"/>
        <w:rPr>
          <w:b/>
        </w:rPr>
      </w:pPr>
      <w:r w:rsidRPr="009B1DEE">
        <w:rPr>
          <w:b/>
        </w:rPr>
        <w:t>优先级标准</w:t>
      </w:r>
      <w:bookmarkEnd w:id="26"/>
    </w:p>
    <w:tbl>
      <w:tblPr>
        <w:tblStyle w:val="a4"/>
        <w:tblW w:w="0" w:type="auto"/>
        <w:tblLook w:val="04A0" w:firstRow="1" w:lastRow="0" w:firstColumn="1" w:lastColumn="0" w:noHBand="0" w:noVBand="1"/>
      </w:tblPr>
      <w:tblGrid>
        <w:gridCol w:w="1083"/>
        <w:gridCol w:w="7213"/>
      </w:tblGrid>
      <w:tr w:rsidR="00F45218" w14:paraId="154BF9F0" w14:textId="77777777" w:rsidTr="00CF3E13">
        <w:tc>
          <w:tcPr>
            <w:tcW w:w="1104" w:type="dxa"/>
            <w:shd w:val="clear" w:color="auto" w:fill="D0CECE" w:themeFill="background2" w:themeFillShade="E6"/>
          </w:tcPr>
          <w:p w14:paraId="7CD64D02" w14:textId="2335C7A6" w:rsidR="00F45218" w:rsidRPr="00B81E3D" w:rsidRDefault="00F45218" w:rsidP="00CF3E13">
            <w:pPr>
              <w:spacing w:afterLines="20" w:after="84" w:line="240" w:lineRule="atLeast"/>
              <w:rPr>
                <w:b/>
              </w:rPr>
            </w:pPr>
            <w:r w:rsidRPr="00B81E3D">
              <w:rPr>
                <w:rFonts w:hint="eastAsia"/>
                <w:b/>
              </w:rPr>
              <w:t>优先级</w:t>
            </w:r>
          </w:p>
        </w:tc>
        <w:tc>
          <w:tcPr>
            <w:tcW w:w="7418" w:type="dxa"/>
            <w:shd w:val="clear" w:color="auto" w:fill="D0CECE" w:themeFill="background2" w:themeFillShade="E6"/>
          </w:tcPr>
          <w:p w14:paraId="44553E83" w14:textId="7E0389C2" w:rsidR="00F45218" w:rsidRPr="00B81E3D" w:rsidRDefault="009F252B" w:rsidP="00CF3E13">
            <w:pPr>
              <w:spacing w:afterLines="20" w:after="84" w:line="240" w:lineRule="atLeast"/>
              <w:rPr>
                <w:b/>
              </w:rPr>
            </w:pPr>
            <w:r w:rsidRPr="00B81E3D">
              <w:rPr>
                <w:rFonts w:hint="eastAsia"/>
                <w:b/>
              </w:rPr>
              <w:t>评定标准</w:t>
            </w:r>
          </w:p>
        </w:tc>
      </w:tr>
      <w:tr w:rsidR="00F45218" w14:paraId="2DA1DE79" w14:textId="77777777" w:rsidTr="00404DA9">
        <w:tc>
          <w:tcPr>
            <w:tcW w:w="1104" w:type="dxa"/>
          </w:tcPr>
          <w:p w14:paraId="1EC03791" w14:textId="3F390DA5" w:rsidR="00F45218" w:rsidRDefault="00404DA9" w:rsidP="00CF3E13">
            <w:pPr>
              <w:spacing w:afterLines="20" w:after="84" w:line="240" w:lineRule="atLeast"/>
            </w:pPr>
            <w:r>
              <w:rPr>
                <w:rFonts w:hint="eastAsia"/>
              </w:rPr>
              <w:t>极高</w:t>
            </w:r>
          </w:p>
        </w:tc>
        <w:tc>
          <w:tcPr>
            <w:tcW w:w="7418" w:type="dxa"/>
          </w:tcPr>
          <w:p w14:paraId="5CD9D783" w14:textId="77777777" w:rsidR="00404DA9" w:rsidRDefault="00404DA9" w:rsidP="00CF3E13">
            <w:pPr>
              <w:spacing w:afterLines="20" w:after="84" w:line="240" w:lineRule="atLeast"/>
            </w:pPr>
            <w:r>
              <w:rPr>
                <w:rFonts w:hint="eastAsia"/>
              </w:rPr>
              <w:t>对于公司战略级别的业务线，该需求对业务的</w:t>
            </w:r>
            <w:r>
              <w:rPr>
                <w:rFonts w:hint="eastAsia"/>
              </w:rPr>
              <w:t>KPI</w:t>
            </w:r>
            <w:r>
              <w:rPr>
                <w:rFonts w:hint="eastAsia"/>
              </w:rPr>
              <w:t>完成有直接的推动作用</w:t>
            </w:r>
          </w:p>
          <w:p w14:paraId="4F20852D" w14:textId="46481676" w:rsidR="00F45218" w:rsidRPr="00404DA9" w:rsidRDefault="00404DA9" w:rsidP="00CF3E13">
            <w:pPr>
              <w:spacing w:afterLines="20" w:after="84" w:line="240" w:lineRule="atLeast"/>
            </w:pPr>
            <w:r>
              <w:rPr>
                <w:rFonts w:hint="eastAsia"/>
              </w:rPr>
              <w:t>解决因为公司的业务变动，导致业务线上线下都无法完成的问题</w:t>
            </w:r>
          </w:p>
        </w:tc>
      </w:tr>
      <w:tr w:rsidR="00F45218" w14:paraId="53737C8B" w14:textId="77777777" w:rsidTr="00404DA9">
        <w:tc>
          <w:tcPr>
            <w:tcW w:w="1104" w:type="dxa"/>
          </w:tcPr>
          <w:p w14:paraId="35E09A9B" w14:textId="006640A7" w:rsidR="00F45218" w:rsidRDefault="003030B3" w:rsidP="00CF3E13">
            <w:pPr>
              <w:spacing w:afterLines="20" w:after="84" w:line="240" w:lineRule="atLeast"/>
            </w:pPr>
            <w:r>
              <w:rPr>
                <w:rFonts w:hint="eastAsia"/>
              </w:rPr>
              <w:t>高</w:t>
            </w:r>
          </w:p>
        </w:tc>
        <w:tc>
          <w:tcPr>
            <w:tcW w:w="7418" w:type="dxa"/>
          </w:tcPr>
          <w:p w14:paraId="45B35A10" w14:textId="77777777" w:rsidR="003030B3" w:rsidRDefault="003030B3" w:rsidP="00CF3E13">
            <w:pPr>
              <w:spacing w:afterLines="20" w:after="84" w:line="240" w:lineRule="atLeast"/>
            </w:pPr>
            <w:r>
              <w:rPr>
                <w:rFonts w:hint="eastAsia"/>
              </w:rPr>
              <w:t>对于公司战略级别的业务线，该需求对业务的</w:t>
            </w:r>
            <w:r>
              <w:rPr>
                <w:rFonts w:hint="eastAsia"/>
              </w:rPr>
              <w:t>KPI</w:t>
            </w:r>
            <w:r>
              <w:rPr>
                <w:rFonts w:hint="eastAsia"/>
              </w:rPr>
              <w:t>完成起到支撑作用</w:t>
            </w:r>
          </w:p>
          <w:p w14:paraId="5E783F8D" w14:textId="462AF570" w:rsidR="00E007FA" w:rsidRDefault="00E007FA" w:rsidP="00CF3E13">
            <w:pPr>
              <w:spacing w:afterLines="20" w:after="84" w:line="240" w:lineRule="atLeast"/>
            </w:pPr>
            <w:r>
              <w:rPr>
                <w:rFonts w:hint="eastAsia"/>
              </w:rPr>
              <w:t>对于公司战略级别的业务线，提升各种业务数据准确性一致性的需求</w:t>
            </w:r>
          </w:p>
          <w:p w14:paraId="0497ED33" w14:textId="7916B522" w:rsidR="006A08A0" w:rsidRPr="003030B3" w:rsidRDefault="003030B3" w:rsidP="00CF3E13">
            <w:pPr>
              <w:spacing w:afterLines="20" w:after="84" w:line="240" w:lineRule="atLeast"/>
            </w:pPr>
            <w:r>
              <w:rPr>
                <w:rFonts w:hint="eastAsia"/>
              </w:rPr>
              <w:t>对于公司的重要的业务线，该需求对业务的</w:t>
            </w:r>
            <w:r>
              <w:rPr>
                <w:rFonts w:hint="eastAsia"/>
              </w:rPr>
              <w:t>KPI</w:t>
            </w:r>
            <w:r>
              <w:rPr>
                <w:rFonts w:hint="eastAsia"/>
              </w:rPr>
              <w:t>完成有直接的推动作用</w:t>
            </w:r>
          </w:p>
        </w:tc>
      </w:tr>
      <w:tr w:rsidR="00F45218" w14:paraId="537277D8" w14:textId="77777777" w:rsidTr="00404DA9">
        <w:tc>
          <w:tcPr>
            <w:tcW w:w="1104" w:type="dxa"/>
          </w:tcPr>
          <w:p w14:paraId="107DB11F" w14:textId="27B7CB95" w:rsidR="00F45218" w:rsidRDefault="00C268EE" w:rsidP="00CF3E13">
            <w:pPr>
              <w:spacing w:afterLines="20" w:after="84" w:line="240" w:lineRule="atLeast"/>
            </w:pPr>
            <w:r>
              <w:rPr>
                <w:rFonts w:hint="eastAsia"/>
              </w:rPr>
              <w:t>中</w:t>
            </w:r>
          </w:p>
        </w:tc>
        <w:tc>
          <w:tcPr>
            <w:tcW w:w="7418" w:type="dxa"/>
          </w:tcPr>
          <w:p w14:paraId="72145AA8" w14:textId="77777777" w:rsidR="00F45218" w:rsidRDefault="00C268EE" w:rsidP="00CF3E13">
            <w:pPr>
              <w:spacing w:afterLines="20" w:after="84" w:line="240" w:lineRule="atLeast"/>
            </w:pPr>
            <w:r>
              <w:rPr>
                <w:rFonts w:hint="eastAsia"/>
              </w:rPr>
              <w:t>对于公司的重要的业务线，该需求对业务的</w:t>
            </w:r>
            <w:r>
              <w:rPr>
                <w:rFonts w:hint="eastAsia"/>
              </w:rPr>
              <w:t>KPI</w:t>
            </w:r>
            <w:r>
              <w:rPr>
                <w:rFonts w:hint="eastAsia"/>
              </w:rPr>
              <w:t>完成起到支撑作用</w:t>
            </w:r>
          </w:p>
          <w:p w14:paraId="4100B6D2" w14:textId="4B2EF522" w:rsidR="0099044C" w:rsidRPr="0099044C" w:rsidRDefault="0099044C" w:rsidP="00CF3E13">
            <w:pPr>
              <w:spacing w:afterLines="20" w:after="84" w:line="240" w:lineRule="atLeast"/>
            </w:pPr>
            <w:r>
              <w:rPr>
                <w:rFonts w:hint="eastAsia"/>
              </w:rPr>
              <w:t>对于公司</w:t>
            </w:r>
            <w:r w:rsidR="001E69F4">
              <w:rPr>
                <w:rFonts w:hint="eastAsia"/>
              </w:rPr>
              <w:t>的重要的业务线</w:t>
            </w:r>
            <w:r>
              <w:rPr>
                <w:rFonts w:hint="eastAsia"/>
              </w:rPr>
              <w:t>，提升各种业务数据准确性一致性的需求</w:t>
            </w:r>
          </w:p>
        </w:tc>
      </w:tr>
      <w:tr w:rsidR="00F45218" w14:paraId="29EA7922" w14:textId="77777777" w:rsidTr="00404DA9">
        <w:tc>
          <w:tcPr>
            <w:tcW w:w="1104" w:type="dxa"/>
          </w:tcPr>
          <w:p w14:paraId="696C8656" w14:textId="3ACB4896" w:rsidR="00F45218" w:rsidRDefault="00C268EE" w:rsidP="00CF3E13">
            <w:pPr>
              <w:spacing w:afterLines="20" w:after="84" w:line="240" w:lineRule="atLeast"/>
            </w:pPr>
            <w:r>
              <w:rPr>
                <w:rFonts w:hint="eastAsia"/>
              </w:rPr>
              <w:t>低</w:t>
            </w:r>
          </w:p>
        </w:tc>
        <w:tc>
          <w:tcPr>
            <w:tcW w:w="7418" w:type="dxa"/>
          </w:tcPr>
          <w:p w14:paraId="331B2AEB" w14:textId="77777777" w:rsidR="00C268EE" w:rsidRDefault="00C268EE" w:rsidP="00CF3E13">
            <w:pPr>
              <w:spacing w:afterLines="20" w:after="84" w:line="240" w:lineRule="atLeast"/>
            </w:pPr>
            <w:r>
              <w:rPr>
                <w:rFonts w:hint="eastAsia"/>
              </w:rPr>
              <w:t>该需求属于公司的非重要的业务线</w:t>
            </w:r>
          </w:p>
          <w:p w14:paraId="036A8E87" w14:textId="29EE73B4" w:rsidR="00F45218" w:rsidRDefault="00424C52" w:rsidP="00CF3E13">
            <w:pPr>
              <w:spacing w:afterLines="20" w:after="84" w:line="240" w:lineRule="atLeast"/>
            </w:pPr>
            <w:r>
              <w:rPr>
                <w:rFonts w:hint="eastAsia"/>
              </w:rPr>
              <w:t>解决各业务线的</w:t>
            </w:r>
            <w:r w:rsidR="00021FAE">
              <w:rPr>
                <w:rFonts w:hint="eastAsia"/>
              </w:rPr>
              <w:t>人员管理</w:t>
            </w:r>
            <w:r w:rsidR="00C268EE">
              <w:rPr>
                <w:rFonts w:hint="eastAsia"/>
              </w:rPr>
              <w:t>需求</w:t>
            </w:r>
          </w:p>
        </w:tc>
      </w:tr>
    </w:tbl>
    <w:p w14:paraId="2ACECD8C" w14:textId="77777777" w:rsidR="0056705C" w:rsidRDefault="0056705C" w:rsidP="00010753">
      <w:pPr>
        <w:spacing w:after="0" w:line="240" w:lineRule="atLeast"/>
      </w:pPr>
    </w:p>
    <w:p w14:paraId="50F7C253" w14:textId="37E81786" w:rsidR="005D6A6B" w:rsidRDefault="005D6A6B" w:rsidP="00010753">
      <w:pPr>
        <w:spacing w:after="0" w:line="240" w:lineRule="atLeast"/>
      </w:pPr>
      <w:r>
        <w:rPr>
          <w:rFonts w:hint="eastAsia"/>
        </w:rPr>
        <w:t>在相同的优先级等级中，按照投入产出比进行排序</w:t>
      </w:r>
    </w:p>
    <w:p w14:paraId="267075F5" w14:textId="77777777" w:rsidR="00DD5630" w:rsidRDefault="00DD5630" w:rsidP="00010753">
      <w:pPr>
        <w:spacing w:after="0" w:line="240" w:lineRule="atLeast"/>
      </w:pPr>
    </w:p>
    <w:p w14:paraId="18A164B0" w14:textId="61F3796A" w:rsidR="005C3B3A" w:rsidRPr="005C3B3A" w:rsidRDefault="005C3B3A" w:rsidP="00010753">
      <w:pPr>
        <w:spacing w:after="0" w:line="240" w:lineRule="atLeast"/>
        <w:rPr>
          <w:b/>
        </w:rPr>
      </w:pPr>
      <w:r w:rsidRPr="003C29A0">
        <w:rPr>
          <w:rFonts w:hint="eastAsia"/>
          <w:b/>
        </w:rPr>
        <w:t>异常情况</w:t>
      </w:r>
      <w:r>
        <w:rPr>
          <w:rFonts w:hint="eastAsia"/>
          <w:b/>
        </w:rPr>
        <w:t>：</w:t>
      </w:r>
    </w:p>
    <w:p w14:paraId="2F7369F3" w14:textId="332377E6" w:rsidR="00D25E58" w:rsidRDefault="00A42C27" w:rsidP="00C01266">
      <w:pPr>
        <w:pStyle w:val="af3"/>
        <w:numPr>
          <w:ilvl w:val="0"/>
          <w:numId w:val="7"/>
        </w:numPr>
        <w:spacing w:after="0" w:line="240" w:lineRule="atLeast"/>
      </w:pPr>
      <w:r>
        <w:rPr>
          <w:rFonts w:hint="eastAsia"/>
        </w:rPr>
        <w:t>当</w:t>
      </w:r>
      <w:r w:rsidR="00010753">
        <w:rPr>
          <w:rFonts w:hint="eastAsia"/>
        </w:rPr>
        <w:t>业务方和产品经理有不一致的意见，</w:t>
      </w:r>
      <w:r w:rsidR="001F2E7E">
        <w:rPr>
          <w:rFonts w:hint="eastAsia"/>
        </w:rPr>
        <w:t>按照上述标准</w:t>
      </w:r>
      <w:r w:rsidR="00010753">
        <w:rPr>
          <w:rFonts w:hint="eastAsia"/>
        </w:rPr>
        <w:t>协商调整优先级。</w:t>
      </w:r>
    </w:p>
    <w:p w14:paraId="35D9F8F7" w14:textId="2E8B2675" w:rsidR="00010753" w:rsidRPr="00C01266" w:rsidRDefault="00010753" w:rsidP="00C01266">
      <w:pPr>
        <w:pStyle w:val="af3"/>
        <w:numPr>
          <w:ilvl w:val="0"/>
          <w:numId w:val="7"/>
        </w:numPr>
        <w:spacing w:after="0" w:line="240" w:lineRule="atLeast"/>
        <w:rPr>
          <w:b/>
        </w:rPr>
      </w:pPr>
      <w:r>
        <w:rPr>
          <w:rFonts w:hint="eastAsia"/>
        </w:rPr>
        <w:lastRenderedPageBreak/>
        <w:t>业务方之间对产品优先级有异议的，</w:t>
      </w:r>
      <w:r w:rsidR="00756E3C">
        <w:rPr>
          <w:rFonts w:hint="eastAsia"/>
        </w:rPr>
        <w:t>产品经理主导线下会议直接开碰头会议进行沟通协调，无法协调的将</w:t>
      </w:r>
      <w:r>
        <w:rPr>
          <w:rFonts w:hint="eastAsia"/>
        </w:rPr>
        <w:t>在管理层周会在讨论</w:t>
      </w:r>
      <w:r w:rsidR="00EA3A0F">
        <w:rPr>
          <w:rFonts w:hint="eastAsia"/>
        </w:rPr>
        <w:t>解决</w:t>
      </w:r>
      <w:r>
        <w:rPr>
          <w:rFonts w:hint="eastAsia"/>
        </w:rPr>
        <w:t>。</w:t>
      </w:r>
    </w:p>
    <w:p w14:paraId="4B2DC48C" w14:textId="77777777" w:rsidR="00010753" w:rsidRDefault="00010753" w:rsidP="00E6714E">
      <w:pPr>
        <w:spacing w:after="0" w:line="240" w:lineRule="atLeast"/>
        <w:rPr>
          <w:b/>
        </w:rPr>
      </w:pPr>
    </w:p>
    <w:p w14:paraId="085737BF" w14:textId="43D3C0A2" w:rsidR="002840C2" w:rsidRDefault="00345972" w:rsidP="007E2B76">
      <w:pPr>
        <w:pStyle w:val="3"/>
      </w:pPr>
      <w:bookmarkStart w:id="27" w:name="_Toc492828112"/>
      <w:r>
        <w:rPr>
          <w:rFonts w:hint="eastAsia"/>
        </w:rPr>
        <w:t>2.3</w:t>
      </w:r>
      <w:r w:rsidR="002840C2">
        <w:rPr>
          <w:rFonts w:hint="eastAsia"/>
        </w:rPr>
        <w:t xml:space="preserve"> </w:t>
      </w:r>
      <w:r w:rsidR="002840C2">
        <w:rPr>
          <w:rFonts w:hint="eastAsia"/>
        </w:rPr>
        <w:t>需求立项会议</w:t>
      </w:r>
      <w:bookmarkEnd w:id="27"/>
    </w:p>
    <w:p w14:paraId="13E261E2" w14:textId="69464519" w:rsidR="002840C2" w:rsidRDefault="007E2B76" w:rsidP="00E6714E">
      <w:pPr>
        <w:spacing w:after="0" w:line="240" w:lineRule="atLeast"/>
      </w:pPr>
      <w:r w:rsidRPr="007E2B76">
        <w:rPr>
          <w:rFonts w:hint="eastAsia"/>
        </w:rPr>
        <w:t>需求</w:t>
      </w:r>
      <w:r>
        <w:rPr>
          <w:rFonts w:hint="eastAsia"/>
        </w:rPr>
        <w:t>分析报告完成之后，对于投入规模小于</w:t>
      </w:r>
      <w:r>
        <w:rPr>
          <w:rFonts w:hint="eastAsia"/>
        </w:rPr>
        <w:t>1</w:t>
      </w:r>
      <w:r>
        <w:rPr>
          <w:rFonts w:hint="eastAsia"/>
        </w:rPr>
        <w:t>个人月的</w:t>
      </w:r>
      <w:r w:rsidR="00E547E2">
        <w:rPr>
          <w:rFonts w:hint="eastAsia"/>
        </w:rPr>
        <w:t>需求，可以直接进入排期管理。对于大于</w:t>
      </w:r>
      <w:r w:rsidR="00E547E2">
        <w:rPr>
          <w:rFonts w:hint="eastAsia"/>
        </w:rPr>
        <w:t>1</w:t>
      </w:r>
      <w:r w:rsidR="00E547E2">
        <w:rPr>
          <w:rFonts w:hint="eastAsia"/>
        </w:rPr>
        <w:t>个人月</w:t>
      </w:r>
      <w:r>
        <w:rPr>
          <w:rFonts w:hint="eastAsia"/>
        </w:rPr>
        <w:t>的产品需求，需要召开需求立项</w:t>
      </w:r>
      <w:r w:rsidR="00863AB8">
        <w:rPr>
          <w:rFonts w:hint="eastAsia"/>
        </w:rPr>
        <w:t>会议</w:t>
      </w:r>
    </w:p>
    <w:p w14:paraId="41F32F6D" w14:textId="77777777" w:rsidR="00863AB8" w:rsidRPr="001F3CD1" w:rsidRDefault="00863AB8" w:rsidP="00863AB8">
      <w:pPr>
        <w:spacing w:after="0" w:line="240" w:lineRule="atLeast"/>
      </w:pPr>
      <w:r w:rsidRPr="00CF49CB">
        <w:rPr>
          <w:rFonts w:hint="eastAsia"/>
          <w:b/>
        </w:rPr>
        <w:t>组织人：</w:t>
      </w:r>
      <w:r>
        <w:rPr>
          <w:rFonts w:hint="eastAsia"/>
        </w:rPr>
        <w:t>产品经理</w:t>
      </w:r>
    </w:p>
    <w:p w14:paraId="296F2E22" w14:textId="49643665" w:rsidR="00863AB8" w:rsidRDefault="00863AB8" w:rsidP="00863AB8">
      <w:pPr>
        <w:spacing w:after="0" w:line="240" w:lineRule="atLeast"/>
      </w:pPr>
      <w:r w:rsidRPr="00CF49CB">
        <w:rPr>
          <w:b/>
        </w:rPr>
        <w:t>参</w:t>
      </w:r>
      <w:r w:rsidRPr="00CF49CB">
        <w:rPr>
          <w:rFonts w:hint="eastAsia"/>
          <w:b/>
        </w:rPr>
        <w:t>与</w:t>
      </w:r>
      <w:r w:rsidRPr="00CF49CB">
        <w:rPr>
          <w:b/>
        </w:rPr>
        <w:t>人</w:t>
      </w:r>
      <w:r w:rsidRPr="00CF49CB">
        <w:rPr>
          <w:b/>
        </w:rPr>
        <w:t xml:space="preserve">: </w:t>
      </w:r>
      <w:r w:rsidRPr="001F3CD1">
        <w:t>产品经理，</w:t>
      </w:r>
      <w:r>
        <w:rPr>
          <w:rFonts w:hint="eastAsia"/>
        </w:rPr>
        <w:t>研发主管，本业务线</w:t>
      </w:r>
      <w:r w:rsidR="003A554A">
        <w:rPr>
          <w:rFonts w:hint="eastAsia"/>
        </w:rPr>
        <w:t>业务主管</w:t>
      </w:r>
      <w:r w:rsidR="001D6EE1">
        <w:rPr>
          <w:rFonts w:hint="eastAsia"/>
        </w:rPr>
        <w:t>，</w:t>
      </w:r>
      <w:r w:rsidR="003A554A">
        <w:rPr>
          <w:rFonts w:hint="eastAsia"/>
        </w:rPr>
        <w:t>技术总监，业务总监，</w:t>
      </w:r>
      <w:r w:rsidR="005735F6">
        <w:rPr>
          <w:rFonts w:hint="eastAsia"/>
        </w:rPr>
        <w:t>CEO</w:t>
      </w:r>
    </w:p>
    <w:p w14:paraId="29499769" w14:textId="77777777" w:rsidR="00863AB8" w:rsidRPr="00047D14" w:rsidRDefault="00863AB8" w:rsidP="00863AB8">
      <w:pPr>
        <w:spacing w:after="0" w:line="240" w:lineRule="atLeast"/>
        <w:rPr>
          <w:b/>
        </w:rPr>
      </w:pPr>
      <w:r w:rsidRPr="0054529B">
        <w:rPr>
          <w:rFonts w:hint="eastAsia"/>
          <w:b/>
        </w:rPr>
        <w:t>主要议题：</w:t>
      </w:r>
    </w:p>
    <w:p w14:paraId="07424E72" w14:textId="3C00292F" w:rsidR="00863AB8" w:rsidRDefault="005459F5" w:rsidP="00863AB8">
      <w:pPr>
        <w:pStyle w:val="af3"/>
        <w:numPr>
          <w:ilvl w:val="0"/>
          <w:numId w:val="8"/>
        </w:numPr>
        <w:spacing w:after="0" w:line="240" w:lineRule="atLeast"/>
      </w:pPr>
      <w:r>
        <w:rPr>
          <w:rFonts w:hint="eastAsia"/>
        </w:rPr>
        <w:t>产品描述产品需求和价值</w:t>
      </w:r>
    </w:p>
    <w:p w14:paraId="23A30127" w14:textId="77777777" w:rsidR="00047D14" w:rsidRDefault="00047D14" w:rsidP="00863AB8">
      <w:pPr>
        <w:pStyle w:val="af3"/>
        <w:numPr>
          <w:ilvl w:val="0"/>
          <w:numId w:val="8"/>
        </w:numPr>
        <w:spacing w:after="0" w:line="240" w:lineRule="atLeast"/>
      </w:pPr>
      <w:r>
        <w:rPr>
          <w:rFonts w:hint="eastAsia"/>
        </w:rPr>
        <w:t>产品描述可能的产品方案和资源投入</w:t>
      </w:r>
    </w:p>
    <w:p w14:paraId="16E41B54" w14:textId="77777777" w:rsidR="00863AB8" w:rsidRPr="0054529B" w:rsidRDefault="00863AB8" w:rsidP="00863AB8">
      <w:pPr>
        <w:spacing w:after="0" w:line="240" w:lineRule="atLeast"/>
        <w:rPr>
          <w:b/>
        </w:rPr>
      </w:pPr>
      <w:r w:rsidRPr="0054529B">
        <w:rPr>
          <w:rFonts w:hint="eastAsia"/>
          <w:b/>
        </w:rPr>
        <w:t>产出：</w:t>
      </w:r>
    </w:p>
    <w:p w14:paraId="47F9226F" w14:textId="02A4B597" w:rsidR="00863AB8" w:rsidRDefault="00047D14" w:rsidP="00863AB8">
      <w:pPr>
        <w:pStyle w:val="af3"/>
        <w:numPr>
          <w:ilvl w:val="0"/>
          <w:numId w:val="9"/>
        </w:numPr>
        <w:spacing w:after="0" w:line="240" w:lineRule="atLeast"/>
      </w:pPr>
      <w:r>
        <w:rPr>
          <w:rFonts w:hint="eastAsia"/>
        </w:rPr>
        <w:t>产品是否立项</w:t>
      </w:r>
    </w:p>
    <w:p w14:paraId="03D7012E" w14:textId="0F5BE401" w:rsidR="00047D14" w:rsidRDefault="00047D14" w:rsidP="00863AB8">
      <w:pPr>
        <w:pStyle w:val="af3"/>
        <w:numPr>
          <w:ilvl w:val="0"/>
          <w:numId w:val="9"/>
        </w:numPr>
        <w:spacing w:after="0" w:line="240" w:lineRule="atLeast"/>
      </w:pPr>
      <w:r>
        <w:rPr>
          <w:rFonts w:hint="eastAsia"/>
        </w:rPr>
        <w:t>产品优先级定义</w:t>
      </w:r>
    </w:p>
    <w:p w14:paraId="47D5CDBD" w14:textId="620E870F" w:rsidR="00863AB8" w:rsidRPr="007E2B76" w:rsidRDefault="00863AB8" w:rsidP="00E6714E">
      <w:pPr>
        <w:pStyle w:val="af3"/>
        <w:numPr>
          <w:ilvl w:val="0"/>
          <w:numId w:val="9"/>
        </w:numPr>
        <w:spacing w:after="0" w:line="240" w:lineRule="atLeast"/>
      </w:pPr>
      <w:r>
        <w:rPr>
          <w:rFonts w:hint="eastAsia"/>
        </w:rPr>
        <w:t>会议记录</w:t>
      </w:r>
    </w:p>
    <w:p w14:paraId="7F76BF4C" w14:textId="77777777" w:rsidR="007E2B76" w:rsidRPr="00010753" w:rsidRDefault="007E2B76" w:rsidP="00E6714E">
      <w:pPr>
        <w:spacing w:after="0" w:line="240" w:lineRule="atLeast"/>
        <w:rPr>
          <w:b/>
        </w:rPr>
      </w:pPr>
    </w:p>
    <w:p w14:paraId="1B451070" w14:textId="6E491392" w:rsidR="00595D0C" w:rsidRDefault="00345972" w:rsidP="00E6714E">
      <w:pPr>
        <w:pStyle w:val="2"/>
        <w:spacing w:before="0" w:after="0" w:line="240" w:lineRule="atLeast"/>
      </w:pPr>
      <w:bookmarkStart w:id="28" w:name="Row_27_需求排期管理"/>
      <w:bookmarkStart w:id="29" w:name="_Toc492828113"/>
      <w:r>
        <w:rPr>
          <w:rFonts w:hint="eastAsia"/>
        </w:rPr>
        <w:t>三、</w:t>
      </w:r>
      <w:r w:rsidR="002D1C1E">
        <w:t>需求排期管理</w:t>
      </w:r>
      <w:bookmarkEnd w:id="28"/>
      <w:bookmarkEnd w:id="29"/>
    </w:p>
    <w:p w14:paraId="63FD3E76" w14:textId="1B577F01" w:rsidR="004A44C9" w:rsidRDefault="004A44C9" w:rsidP="004A44C9">
      <w:bookmarkStart w:id="30" w:name="Row_28_跨部门需求管理跟踪"/>
      <w:r>
        <w:rPr>
          <w:rFonts w:hint="eastAsia"/>
        </w:rPr>
        <w:t>对于需求排期，原则上</w:t>
      </w:r>
      <w:r w:rsidR="00243BF8">
        <w:rPr>
          <w:rFonts w:hint="eastAsia"/>
        </w:rPr>
        <w:t>所有需求列表中的需求</w:t>
      </w:r>
      <w:r>
        <w:rPr>
          <w:rFonts w:hint="eastAsia"/>
        </w:rPr>
        <w:t>按照优先级的顺序</w:t>
      </w:r>
      <w:r w:rsidR="00762910">
        <w:rPr>
          <w:rFonts w:hint="eastAsia"/>
        </w:rPr>
        <w:t>排期</w:t>
      </w:r>
    </w:p>
    <w:p w14:paraId="43946B09" w14:textId="0480BCA2" w:rsidR="00595D0C" w:rsidRPr="001F3CD1" w:rsidRDefault="009C514E" w:rsidP="00E6714E">
      <w:pPr>
        <w:pStyle w:val="3"/>
        <w:spacing w:line="240" w:lineRule="atLeast"/>
      </w:pPr>
      <w:bookmarkStart w:id="31" w:name="_Toc492828114"/>
      <w:r>
        <w:rPr>
          <w:rFonts w:hint="eastAsia"/>
        </w:rPr>
        <w:t>3.1</w:t>
      </w:r>
      <w:r w:rsidR="00451307">
        <w:t>需求</w:t>
      </w:r>
      <w:r w:rsidR="00AA219D">
        <w:rPr>
          <w:rFonts w:hint="eastAsia"/>
        </w:rPr>
        <w:t>管理</w:t>
      </w:r>
      <w:r w:rsidR="002D1C1E">
        <w:t>跟踪</w:t>
      </w:r>
      <w:bookmarkEnd w:id="30"/>
      <w:r w:rsidR="000D10C6">
        <w:rPr>
          <w:rFonts w:hint="eastAsia"/>
        </w:rPr>
        <w:t>会议</w:t>
      </w:r>
      <w:bookmarkEnd w:id="31"/>
    </w:p>
    <w:p w14:paraId="2FDB03A6" w14:textId="78AAD75A" w:rsidR="00595D0C" w:rsidRDefault="00EB728F" w:rsidP="00E6714E">
      <w:pPr>
        <w:spacing w:after="0" w:line="240" w:lineRule="atLeast"/>
      </w:pPr>
      <w:bookmarkStart w:id="32" w:name="Row_29_每周一次需求会议"/>
      <w:r w:rsidRPr="00CF49CB">
        <w:rPr>
          <w:rFonts w:hint="eastAsia"/>
          <w:b/>
        </w:rPr>
        <w:t>时间：</w:t>
      </w:r>
      <w:r w:rsidR="002D1C1E" w:rsidRPr="001F3CD1">
        <w:t>每周一次</w:t>
      </w:r>
      <w:bookmarkEnd w:id="32"/>
    </w:p>
    <w:p w14:paraId="61253550" w14:textId="38B08C75" w:rsidR="00EB728F" w:rsidRPr="001F3CD1" w:rsidRDefault="00EB728F" w:rsidP="00E6714E">
      <w:pPr>
        <w:spacing w:after="0" w:line="240" w:lineRule="atLeast"/>
      </w:pPr>
      <w:r w:rsidRPr="00CF49CB">
        <w:rPr>
          <w:rFonts w:hint="eastAsia"/>
          <w:b/>
        </w:rPr>
        <w:t>组织人：</w:t>
      </w:r>
      <w:r>
        <w:rPr>
          <w:rFonts w:hint="eastAsia"/>
        </w:rPr>
        <w:t>产品经理</w:t>
      </w:r>
    </w:p>
    <w:p w14:paraId="0027C6CF" w14:textId="1A8BCAD2" w:rsidR="00595D0C" w:rsidRDefault="00EB728F" w:rsidP="00E6714E">
      <w:pPr>
        <w:spacing w:after="0" w:line="240" w:lineRule="atLeast"/>
      </w:pPr>
      <w:bookmarkStart w:id="33" w:name="Row_30_参与人_产品经理，业务leader"/>
      <w:r w:rsidRPr="00CF49CB">
        <w:rPr>
          <w:b/>
        </w:rPr>
        <w:t>参</w:t>
      </w:r>
      <w:r w:rsidR="00CF49CB" w:rsidRPr="00CF49CB">
        <w:rPr>
          <w:rFonts w:hint="eastAsia"/>
          <w:b/>
        </w:rPr>
        <w:t>与</w:t>
      </w:r>
      <w:r w:rsidR="002D1C1E" w:rsidRPr="00CF49CB">
        <w:rPr>
          <w:b/>
        </w:rPr>
        <w:t>人</w:t>
      </w:r>
      <w:r w:rsidR="002D1C1E" w:rsidRPr="00CF49CB">
        <w:rPr>
          <w:b/>
        </w:rPr>
        <w:t xml:space="preserve">: </w:t>
      </w:r>
      <w:r w:rsidR="002D1C1E" w:rsidRPr="001F3CD1">
        <w:t>产品经理，</w:t>
      </w:r>
      <w:r w:rsidR="00CF49CB">
        <w:rPr>
          <w:rFonts w:hint="eastAsia"/>
        </w:rPr>
        <w:t>研发主管，</w:t>
      </w:r>
      <w:r>
        <w:rPr>
          <w:rFonts w:hint="eastAsia"/>
        </w:rPr>
        <w:t>本业务线</w:t>
      </w:r>
      <w:bookmarkEnd w:id="33"/>
      <w:r w:rsidR="00205937">
        <w:rPr>
          <w:rFonts w:hint="eastAsia"/>
        </w:rPr>
        <w:t>业务主管</w:t>
      </w:r>
    </w:p>
    <w:p w14:paraId="33A22DEC" w14:textId="73749AFB" w:rsidR="0018326D" w:rsidRPr="0054529B" w:rsidRDefault="0018326D" w:rsidP="00E6714E">
      <w:pPr>
        <w:spacing w:after="0" w:line="240" w:lineRule="atLeast"/>
        <w:rPr>
          <w:b/>
        </w:rPr>
      </w:pPr>
      <w:r w:rsidRPr="0054529B">
        <w:rPr>
          <w:rFonts w:hint="eastAsia"/>
          <w:b/>
        </w:rPr>
        <w:t>主要议题：</w:t>
      </w:r>
    </w:p>
    <w:p w14:paraId="193CC102" w14:textId="66D8D55F" w:rsidR="00CD410B" w:rsidRDefault="00CD410B" w:rsidP="00734E8F">
      <w:pPr>
        <w:pStyle w:val="af3"/>
        <w:numPr>
          <w:ilvl w:val="0"/>
          <w:numId w:val="8"/>
        </w:numPr>
        <w:spacing w:after="0" w:line="240" w:lineRule="atLeast"/>
      </w:pPr>
      <w:bookmarkStart w:id="34" w:name="Row_31_回顾所有该业务的需求，优先级和排期情况"/>
      <w:r>
        <w:rPr>
          <w:rFonts w:hint="eastAsia"/>
        </w:rPr>
        <w:t>明确接下来两周的需求排期，包括每个需求的上线时间</w:t>
      </w:r>
    </w:p>
    <w:p w14:paraId="11029BF7" w14:textId="0992AC47" w:rsidR="00595D0C" w:rsidRPr="001F3CD1" w:rsidRDefault="002D1C1E" w:rsidP="00734E8F">
      <w:pPr>
        <w:pStyle w:val="af3"/>
        <w:numPr>
          <w:ilvl w:val="0"/>
          <w:numId w:val="8"/>
        </w:numPr>
        <w:spacing w:after="0" w:line="240" w:lineRule="atLeast"/>
      </w:pPr>
      <w:r w:rsidRPr="001F3CD1">
        <w:t>回顾所有该业务</w:t>
      </w:r>
      <w:r w:rsidR="00211BBD">
        <w:rPr>
          <w:rFonts w:hint="eastAsia"/>
        </w:rPr>
        <w:t>线</w:t>
      </w:r>
      <w:r w:rsidRPr="001F3CD1">
        <w:t>的需求，优先级情况</w:t>
      </w:r>
      <w:bookmarkEnd w:id="34"/>
      <w:r w:rsidR="005735F6">
        <w:rPr>
          <w:rFonts w:hint="eastAsia"/>
        </w:rPr>
        <w:t>和相对应的解决方案概要</w:t>
      </w:r>
    </w:p>
    <w:p w14:paraId="2C25FF04" w14:textId="77777777" w:rsidR="00595D0C" w:rsidRDefault="002D1C1E" w:rsidP="00734E8F">
      <w:pPr>
        <w:pStyle w:val="af3"/>
        <w:numPr>
          <w:ilvl w:val="0"/>
          <w:numId w:val="8"/>
        </w:numPr>
        <w:spacing w:after="0" w:line="240" w:lineRule="atLeast"/>
      </w:pPr>
      <w:bookmarkStart w:id="35" w:name="Row_32_回顾已上线产品的使用情况"/>
      <w:r w:rsidRPr="001F3CD1">
        <w:t>回顾已上线产品的使用情况</w:t>
      </w:r>
      <w:bookmarkEnd w:id="35"/>
    </w:p>
    <w:p w14:paraId="22D1D519" w14:textId="15A34704" w:rsidR="00404033" w:rsidRDefault="00404033" w:rsidP="00734E8F">
      <w:pPr>
        <w:pStyle w:val="af3"/>
        <w:numPr>
          <w:ilvl w:val="0"/>
          <w:numId w:val="8"/>
        </w:numPr>
        <w:spacing w:after="0" w:line="240" w:lineRule="atLeast"/>
      </w:pPr>
      <w:r>
        <w:rPr>
          <w:rFonts w:hint="eastAsia"/>
        </w:rPr>
        <w:t>是否</w:t>
      </w:r>
      <w:r w:rsidR="0032281B">
        <w:rPr>
          <w:rFonts w:hint="eastAsia"/>
        </w:rPr>
        <w:t>产品使用中</w:t>
      </w:r>
      <w:r>
        <w:rPr>
          <w:rFonts w:hint="eastAsia"/>
        </w:rPr>
        <w:t>存在</w:t>
      </w:r>
      <w:r w:rsidR="0032281B">
        <w:rPr>
          <w:rFonts w:hint="eastAsia"/>
        </w:rPr>
        <w:t>的</w:t>
      </w:r>
      <w:r>
        <w:rPr>
          <w:rFonts w:hint="eastAsia"/>
        </w:rPr>
        <w:t>问题</w:t>
      </w:r>
    </w:p>
    <w:p w14:paraId="233AB0B8" w14:textId="5C1EACF2" w:rsidR="005140C9" w:rsidRPr="0054529B" w:rsidRDefault="004D79E7" w:rsidP="00E6714E">
      <w:pPr>
        <w:spacing w:after="0" w:line="240" w:lineRule="atLeast"/>
        <w:rPr>
          <w:b/>
        </w:rPr>
      </w:pPr>
      <w:r w:rsidRPr="0054529B">
        <w:rPr>
          <w:rFonts w:hint="eastAsia"/>
          <w:b/>
        </w:rPr>
        <w:t>产出</w:t>
      </w:r>
      <w:r w:rsidR="0099685C" w:rsidRPr="0054529B">
        <w:rPr>
          <w:rFonts w:hint="eastAsia"/>
          <w:b/>
        </w:rPr>
        <w:t>：</w:t>
      </w:r>
    </w:p>
    <w:p w14:paraId="71AEDB44" w14:textId="41E73013" w:rsidR="0099685C" w:rsidRDefault="007E4418" w:rsidP="00734E8F">
      <w:pPr>
        <w:pStyle w:val="af3"/>
        <w:numPr>
          <w:ilvl w:val="0"/>
          <w:numId w:val="9"/>
        </w:numPr>
        <w:spacing w:after="0" w:line="240" w:lineRule="atLeast"/>
      </w:pPr>
      <w:r>
        <w:rPr>
          <w:rFonts w:hint="eastAsia"/>
        </w:rPr>
        <w:t>该</w:t>
      </w:r>
      <w:r w:rsidR="0099685C">
        <w:rPr>
          <w:rFonts w:hint="eastAsia"/>
        </w:rPr>
        <w:t>业务线</w:t>
      </w:r>
      <w:r>
        <w:rPr>
          <w:rFonts w:hint="eastAsia"/>
        </w:rPr>
        <w:t>的需求列表更新</w:t>
      </w:r>
      <w:r w:rsidR="00804EF2">
        <w:rPr>
          <w:rFonts w:hint="eastAsia"/>
        </w:rPr>
        <w:t>，接下来两周的上线计划</w:t>
      </w:r>
    </w:p>
    <w:p w14:paraId="2F5F9036" w14:textId="0D439CE1" w:rsidR="007E4418" w:rsidRDefault="00BC0138" w:rsidP="00734E8F">
      <w:pPr>
        <w:pStyle w:val="af3"/>
        <w:numPr>
          <w:ilvl w:val="0"/>
          <w:numId w:val="9"/>
        </w:numPr>
        <w:spacing w:after="0" w:line="240" w:lineRule="atLeast"/>
      </w:pPr>
      <w:r>
        <w:rPr>
          <w:rFonts w:hint="eastAsia"/>
        </w:rPr>
        <w:t>会议记录</w:t>
      </w:r>
    </w:p>
    <w:p w14:paraId="67D3D994" w14:textId="77777777" w:rsidR="005140C9" w:rsidRPr="005140C9" w:rsidRDefault="005140C9" w:rsidP="00E6714E">
      <w:pPr>
        <w:spacing w:after="0" w:line="240" w:lineRule="atLeast"/>
      </w:pPr>
    </w:p>
    <w:p w14:paraId="7FC4053E" w14:textId="59D1383D" w:rsidR="00243BF8" w:rsidRDefault="00243BF8" w:rsidP="00E6714E">
      <w:pPr>
        <w:pStyle w:val="3"/>
        <w:spacing w:line="240" w:lineRule="atLeast"/>
      </w:pPr>
      <w:bookmarkStart w:id="36" w:name="_Toc492828115"/>
      <w:bookmarkStart w:id="37" w:name="Row_33_排期冲突"/>
      <w:r>
        <w:rPr>
          <w:rFonts w:hint="eastAsia"/>
        </w:rPr>
        <w:t xml:space="preserve">3.2 </w:t>
      </w:r>
      <w:r w:rsidR="002D1C1E">
        <w:t>排期</w:t>
      </w:r>
      <w:r>
        <w:rPr>
          <w:rFonts w:hint="eastAsia"/>
        </w:rPr>
        <w:t>调整</w:t>
      </w:r>
      <w:bookmarkEnd w:id="36"/>
    </w:p>
    <w:p w14:paraId="04D3A086" w14:textId="50AC5520" w:rsidR="00243BF8" w:rsidRDefault="004F2AE4" w:rsidP="004F2AE4">
      <w:r>
        <w:rPr>
          <w:rFonts w:hint="eastAsia"/>
        </w:rPr>
        <w:lastRenderedPageBreak/>
        <w:t>当新</w:t>
      </w:r>
      <w:r w:rsidR="007F1DA5">
        <w:rPr>
          <w:rFonts w:hint="eastAsia"/>
        </w:rPr>
        <w:t>的高优先级</w:t>
      </w:r>
      <w:r>
        <w:rPr>
          <w:rFonts w:hint="eastAsia"/>
        </w:rPr>
        <w:t>需求加入</w:t>
      </w:r>
      <w:r w:rsidR="007F1DA5">
        <w:rPr>
          <w:rFonts w:hint="eastAsia"/>
        </w:rPr>
        <w:t>到需求列表</w:t>
      </w:r>
      <w:r>
        <w:rPr>
          <w:rFonts w:hint="eastAsia"/>
        </w:rPr>
        <w:t>的时候，</w:t>
      </w:r>
      <w:r w:rsidR="007F1DA5">
        <w:rPr>
          <w:rFonts w:hint="eastAsia"/>
        </w:rPr>
        <w:t>在每周的需求管理周会上进行排期，调整接下来的上线计划。如果需要打断当前研发周期插入的，由产品和业务同时认可。</w:t>
      </w:r>
    </w:p>
    <w:p w14:paraId="48B50BB5" w14:textId="11665520" w:rsidR="00595D0C" w:rsidRDefault="00345972" w:rsidP="00E6714E">
      <w:pPr>
        <w:pStyle w:val="3"/>
        <w:spacing w:line="240" w:lineRule="atLeast"/>
      </w:pPr>
      <w:bookmarkStart w:id="38" w:name="_Toc492828116"/>
      <w:r>
        <w:rPr>
          <w:rFonts w:hint="eastAsia"/>
        </w:rPr>
        <w:t>3.3</w:t>
      </w:r>
      <w:r w:rsidR="000C627F">
        <w:rPr>
          <w:rFonts w:hint="eastAsia"/>
        </w:rPr>
        <w:t>多业务线</w:t>
      </w:r>
      <w:r w:rsidR="00D74D28">
        <w:rPr>
          <w:rFonts w:hint="eastAsia"/>
        </w:rPr>
        <w:t>排期</w:t>
      </w:r>
      <w:r w:rsidR="002D1C1E">
        <w:t>冲突</w:t>
      </w:r>
      <w:bookmarkEnd w:id="37"/>
      <w:bookmarkEnd w:id="38"/>
    </w:p>
    <w:p w14:paraId="05183DE2" w14:textId="372F6D54" w:rsidR="00366377" w:rsidRPr="00366377" w:rsidRDefault="00FC5999" w:rsidP="00E6714E">
      <w:pPr>
        <w:spacing w:after="0" w:line="240" w:lineRule="atLeast"/>
      </w:pPr>
      <w:r>
        <w:rPr>
          <w:rFonts w:hint="eastAsia"/>
        </w:rPr>
        <w:t>产品排期按照优先级高低和投入产出比高低进行，当</w:t>
      </w:r>
      <w:r w:rsidR="00366377">
        <w:rPr>
          <w:rFonts w:hint="eastAsia"/>
        </w:rPr>
        <w:t>不同业务线的同优先级需求</w:t>
      </w:r>
      <w:r w:rsidR="00FD3E67">
        <w:rPr>
          <w:rFonts w:hint="eastAsia"/>
        </w:rPr>
        <w:t>发生资源冲突的时候，</w:t>
      </w:r>
      <w:r w:rsidR="0014556D">
        <w:rPr>
          <w:rFonts w:hint="eastAsia"/>
        </w:rPr>
        <w:t>由业务线负责人协商解决，不能解决的，由老板定</w:t>
      </w:r>
      <w:r w:rsidR="000F23F6">
        <w:rPr>
          <w:rFonts w:hint="eastAsia"/>
        </w:rPr>
        <w:t>。</w:t>
      </w:r>
    </w:p>
    <w:p w14:paraId="3753FB91" w14:textId="29BE9E5C" w:rsidR="00322B00" w:rsidRDefault="00345972" w:rsidP="00322B00">
      <w:pPr>
        <w:pStyle w:val="1"/>
        <w:pageBreakBefore/>
        <w:spacing w:before="0" w:afterLines="50" w:after="211" w:line="240" w:lineRule="atLeast"/>
      </w:pPr>
      <w:bookmarkStart w:id="39" w:name="_Toc492828117"/>
      <w:r>
        <w:rPr>
          <w:rFonts w:hint="eastAsia"/>
        </w:rPr>
        <w:lastRenderedPageBreak/>
        <w:t>第三章</w:t>
      </w:r>
      <w:r w:rsidR="00322B00" w:rsidRPr="00322B00">
        <w:rPr>
          <w:rFonts w:hint="eastAsia"/>
        </w:rPr>
        <w:t xml:space="preserve"> </w:t>
      </w:r>
      <w:r w:rsidR="00322B00">
        <w:rPr>
          <w:rFonts w:hint="eastAsia"/>
        </w:rPr>
        <w:t>BUG</w:t>
      </w:r>
      <w:r w:rsidR="00322B00">
        <w:t>管理</w:t>
      </w:r>
      <w:bookmarkEnd w:id="39"/>
    </w:p>
    <w:p w14:paraId="75ADFE63" w14:textId="447C782C" w:rsidR="00E92E7C" w:rsidRPr="0014623D" w:rsidRDefault="002F6993" w:rsidP="00E92E7C">
      <w:pPr>
        <w:spacing w:after="0" w:line="240" w:lineRule="atLeast"/>
      </w:pPr>
      <w:r>
        <w:rPr>
          <w:rFonts w:hint="eastAsia"/>
        </w:rPr>
        <w:t>以下几种类型</w:t>
      </w:r>
      <w:r w:rsidR="0014623D">
        <w:rPr>
          <w:rFonts w:hint="eastAsia"/>
        </w:rPr>
        <w:t>的错误我们是</w:t>
      </w:r>
      <w:r w:rsidR="0014623D">
        <w:rPr>
          <w:rFonts w:hint="eastAsia"/>
        </w:rPr>
        <w:t>bug</w:t>
      </w:r>
      <w:r w:rsidR="0014623D">
        <w:rPr>
          <w:rFonts w:hint="eastAsia"/>
        </w:rPr>
        <w:t>，可以使用本流程进行</w:t>
      </w:r>
      <w:r w:rsidR="0014623D">
        <w:rPr>
          <w:rFonts w:hint="eastAsia"/>
        </w:rPr>
        <w:t>bug</w:t>
      </w:r>
      <w:r w:rsidR="0014623D">
        <w:rPr>
          <w:rFonts w:hint="eastAsia"/>
        </w:rPr>
        <w:t>管理。其它的业务需求按照需求管理流程</w:t>
      </w:r>
      <w:r w:rsidR="00FF78DB">
        <w:rPr>
          <w:rFonts w:hint="eastAsia"/>
        </w:rPr>
        <w:t>：</w:t>
      </w:r>
    </w:p>
    <w:p w14:paraId="7056038A" w14:textId="03349082" w:rsidR="00E92E7C" w:rsidRDefault="00E92E7C" w:rsidP="00E92E7C">
      <w:pPr>
        <w:pStyle w:val="af3"/>
        <w:numPr>
          <w:ilvl w:val="0"/>
          <w:numId w:val="15"/>
        </w:numPr>
        <w:spacing w:after="0" w:line="240" w:lineRule="atLeast"/>
      </w:pPr>
      <w:r>
        <w:rPr>
          <w:rFonts w:hint="eastAsia"/>
        </w:rPr>
        <w:t>系统</w:t>
      </w:r>
      <w:r w:rsidR="00B04977">
        <w:rPr>
          <w:rFonts w:hint="eastAsia"/>
        </w:rPr>
        <w:t>本身在</w:t>
      </w:r>
      <w:r>
        <w:rPr>
          <w:rFonts w:hint="eastAsia"/>
        </w:rPr>
        <w:t>操作过程中所产生的程序</w:t>
      </w:r>
      <w:r w:rsidR="00C61FF2">
        <w:rPr>
          <w:rFonts w:hint="eastAsia"/>
        </w:rPr>
        <w:t>缺陷（如页面无法打开，鼠标点击后无反应，输入数据和保存的数据不一致，页面打开非常缓慢等等一系列</w:t>
      </w:r>
      <w:r w:rsidR="00BC12BA">
        <w:rPr>
          <w:rFonts w:hint="eastAsia"/>
        </w:rPr>
        <w:t>非正常系统响应</w:t>
      </w:r>
      <w:r>
        <w:rPr>
          <w:rFonts w:hint="eastAsia"/>
        </w:rPr>
        <w:t>）</w:t>
      </w:r>
    </w:p>
    <w:p w14:paraId="2ED2C290" w14:textId="740BFB66" w:rsidR="00E92E7C" w:rsidRDefault="00E92E7C" w:rsidP="00E92E7C">
      <w:pPr>
        <w:pStyle w:val="af3"/>
        <w:numPr>
          <w:ilvl w:val="0"/>
          <w:numId w:val="15"/>
        </w:numPr>
        <w:spacing w:after="0" w:line="240" w:lineRule="atLeast"/>
      </w:pPr>
      <w:r>
        <w:rPr>
          <w:rFonts w:hint="eastAsia"/>
        </w:rPr>
        <w:t>新功能上线而导致原周边功能被影响或衔接不顺畅的（如订单系统</w:t>
      </w:r>
      <w:r w:rsidR="00232EDA">
        <w:rPr>
          <w:rFonts w:hint="eastAsia"/>
        </w:rPr>
        <w:t>增加新字段导致物流系统数据不准确</w:t>
      </w:r>
      <w:r w:rsidR="00857A7B">
        <w:rPr>
          <w:rFonts w:hint="eastAsia"/>
        </w:rPr>
        <w:t>，邦帮贷修改确认逻辑导致订单系统收付款出错</w:t>
      </w:r>
      <w:r>
        <w:rPr>
          <w:rFonts w:hint="eastAsia"/>
        </w:rPr>
        <w:t>）</w:t>
      </w:r>
    </w:p>
    <w:p w14:paraId="49D7898E" w14:textId="11B83904" w:rsidR="002F6993" w:rsidRPr="002A6334" w:rsidRDefault="002F6993" w:rsidP="002A6334">
      <w:pPr>
        <w:pStyle w:val="af3"/>
        <w:numPr>
          <w:ilvl w:val="0"/>
          <w:numId w:val="15"/>
        </w:numPr>
        <w:spacing w:after="0" w:line="240" w:lineRule="atLeast"/>
      </w:pPr>
      <w:r>
        <w:rPr>
          <w:rFonts w:hint="eastAsia"/>
        </w:rPr>
        <w:t>不符合与需求方所确认的需求和产品价值的</w:t>
      </w:r>
      <w:r w:rsidR="00973B52">
        <w:rPr>
          <w:rFonts w:hint="eastAsia"/>
        </w:rPr>
        <w:t>（确认过的</w:t>
      </w:r>
      <w:r w:rsidR="00973B52">
        <w:rPr>
          <w:rFonts w:hint="eastAsia"/>
        </w:rPr>
        <w:t>PRD/</w:t>
      </w:r>
      <w:r w:rsidR="00973B52">
        <w:rPr>
          <w:rFonts w:hint="eastAsia"/>
        </w:rPr>
        <w:t>原型中有的功能被减少、增加，或者和</w:t>
      </w:r>
      <w:r>
        <w:rPr>
          <w:rFonts w:hint="eastAsia"/>
        </w:rPr>
        <w:t>需求设计</w:t>
      </w:r>
      <w:r w:rsidR="00973B52">
        <w:rPr>
          <w:rFonts w:hint="eastAsia"/>
        </w:rPr>
        <w:t>中的</w:t>
      </w:r>
      <w:r>
        <w:rPr>
          <w:rFonts w:hint="eastAsia"/>
        </w:rPr>
        <w:t>不相符）</w:t>
      </w:r>
    </w:p>
    <w:p w14:paraId="2BE6C46A" w14:textId="6E416250" w:rsidR="00322B00" w:rsidRDefault="00345972" w:rsidP="00322B00">
      <w:pPr>
        <w:pStyle w:val="2"/>
      </w:pPr>
      <w:bookmarkStart w:id="40" w:name="_Toc492828118"/>
      <w:r>
        <w:rPr>
          <w:rFonts w:hint="eastAsia"/>
        </w:rPr>
        <w:t>一、</w:t>
      </w:r>
      <w:r w:rsidR="00322B00">
        <w:rPr>
          <w:rFonts w:hint="eastAsia"/>
        </w:rPr>
        <w:t>bug</w:t>
      </w:r>
      <w:r w:rsidR="00322B00">
        <w:rPr>
          <w:rFonts w:hint="eastAsia"/>
        </w:rPr>
        <w:t>汇报流程</w:t>
      </w:r>
      <w:bookmarkEnd w:id="40"/>
    </w:p>
    <w:p w14:paraId="69615F48" w14:textId="5B0D8E44" w:rsidR="00141114" w:rsidRPr="00BC3B7D" w:rsidRDefault="00141114" w:rsidP="00322B00">
      <w:pPr>
        <w:spacing w:after="0" w:line="240" w:lineRule="atLeast"/>
      </w:pPr>
      <w:r>
        <w:rPr>
          <w:rFonts w:hint="eastAsia"/>
        </w:rPr>
        <w:t>在各个系统使用中，</w:t>
      </w:r>
      <w:r w:rsidRPr="00141114">
        <w:rPr>
          <w:rFonts w:hint="eastAsia"/>
        </w:rPr>
        <w:t>一旦出现</w:t>
      </w:r>
      <w:r w:rsidR="00BC3B7D">
        <w:rPr>
          <w:rFonts w:hint="eastAsia"/>
        </w:rPr>
        <w:t>bug</w:t>
      </w:r>
      <w:r w:rsidR="00BC3B7D">
        <w:rPr>
          <w:rFonts w:hint="eastAsia"/>
        </w:rPr>
        <w:t>，操作人员有责任即可向技术部门汇报</w:t>
      </w:r>
    </w:p>
    <w:p w14:paraId="4F09EF13" w14:textId="3BD7BB7E" w:rsidR="00322B00" w:rsidRDefault="00322B00" w:rsidP="00322B00">
      <w:pPr>
        <w:spacing w:after="0" w:line="240" w:lineRule="atLeast"/>
      </w:pPr>
      <w:r w:rsidRPr="00D301BE">
        <w:rPr>
          <w:rFonts w:hint="eastAsia"/>
          <w:b/>
        </w:rPr>
        <w:t>bug</w:t>
      </w:r>
      <w:r w:rsidR="00D71C78">
        <w:rPr>
          <w:rFonts w:hint="eastAsia"/>
          <w:b/>
        </w:rPr>
        <w:t>汇报</w:t>
      </w:r>
      <w:r w:rsidRPr="00D301BE">
        <w:rPr>
          <w:rFonts w:hint="eastAsia"/>
          <w:b/>
        </w:rPr>
        <w:t>人</w:t>
      </w:r>
      <w:r>
        <w:rPr>
          <w:rFonts w:hint="eastAsia"/>
          <w:b/>
        </w:rPr>
        <w:t>：</w:t>
      </w:r>
      <w:r w:rsidRPr="00D130E8">
        <w:rPr>
          <w:rFonts w:hint="eastAsia"/>
        </w:rPr>
        <w:t>软件功能操作人员</w:t>
      </w:r>
    </w:p>
    <w:p w14:paraId="4B257A34" w14:textId="70DCDED6" w:rsidR="00322B00" w:rsidRDefault="00322B00" w:rsidP="00322B00">
      <w:pPr>
        <w:spacing w:after="0" w:line="240" w:lineRule="atLeast"/>
      </w:pPr>
      <w:r w:rsidRPr="00D130E8">
        <w:rPr>
          <w:rFonts w:hint="eastAsia"/>
          <w:b/>
        </w:rPr>
        <w:t>bug</w:t>
      </w:r>
      <w:r w:rsidRPr="00D130E8">
        <w:rPr>
          <w:rFonts w:hint="eastAsia"/>
          <w:b/>
        </w:rPr>
        <w:t>接收人：</w:t>
      </w:r>
      <w:r w:rsidR="007E63F9">
        <w:rPr>
          <w:rFonts w:hint="eastAsia"/>
        </w:rPr>
        <w:t>各产品线对应</w:t>
      </w:r>
      <w:r>
        <w:rPr>
          <w:rFonts w:hint="eastAsia"/>
        </w:rPr>
        <w:t>的产品经理</w:t>
      </w:r>
    </w:p>
    <w:p w14:paraId="77CDEF9C" w14:textId="77777777" w:rsidR="00322B00" w:rsidRDefault="00322B00" w:rsidP="00322B00">
      <w:pPr>
        <w:spacing w:after="0" w:line="240" w:lineRule="atLeast"/>
      </w:pPr>
      <w:r w:rsidRPr="00D130E8">
        <w:rPr>
          <w:rFonts w:hint="eastAsia"/>
          <w:b/>
        </w:rPr>
        <w:t>提出</w:t>
      </w:r>
      <w:r>
        <w:rPr>
          <w:rFonts w:hint="eastAsia"/>
          <w:b/>
        </w:rPr>
        <w:t>方式</w:t>
      </w:r>
      <w:r w:rsidRPr="00D130E8">
        <w:rPr>
          <w:rFonts w:hint="eastAsia"/>
          <w:b/>
        </w:rPr>
        <w:t>：</w:t>
      </w:r>
      <w:r>
        <w:rPr>
          <w:rFonts w:hint="eastAsia"/>
        </w:rPr>
        <w:t>已邮件的形式提出、需包含以下内容</w:t>
      </w:r>
    </w:p>
    <w:p w14:paraId="326E21E4" w14:textId="2CAA96B0" w:rsidR="00322B00" w:rsidRDefault="00322B00" w:rsidP="00322B00">
      <w:pPr>
        <w:pStyle w:val="af3"/>
        <w:numPr>
          <w:ilvl w:val="0"/>
          <w:numId w:val="11"/>
        </w:numPr>
        <w:spacing w:after="0" w:line="240" w:lineRule="atLeast"/>
      </w:pPr>
      <w:r>
        <w:rPr>
          <w:rFonts w:hint="eastAsia"/>
        </w:rPr>
        <w:t>简单的</w:t>
      </w:r>
      <w:r>
        <w:rPr>
          <w:rFonts w:hint="eastAsia"/>
        </w:rPr>
        <w:t>bug</w:t>
      </w:r>
      <w:r>
        <w:rPr>
          <w:rFonts w:hint="eastAsia"/>
        </w:rPr>
        <w:t>文本描述，截图</w:t>
      </w:r>
    </w:p>
    <w:p w14:paraId="46170929" w14:textId="77777777" w:rsidR="00322B00" w:rsidRDefault="00322B00" w:rsidP="00322B00">
      <w:pPr>
        <w:pStyle w:val="af3"/>
        <w:numPr>
          <w:ilvl w:val="0"/>
          <w:numId w:val="11"/>
        </w:numPr>
        <w:spacing w:after="0" w:line="240" w:lineRule="atLeast"/>
      </w:pPr>
      <w:r>
        <w:t>B</w:t>
      </w:r>
      <w:r>
        <w:rPr>
          <w:rFonts w:hint="eastAsia"/>
        </w:rPr>
        <w:t>ug</w:t>
      </w:r>
      <w:r>
        <w:rPr>
          <w:rFonts w:hint="eastAsia"/>
        </w:rPr>
        <w:t>所造成的功能</w:t>
      </w:r>
      <w:r>
        <w:rPr>
          <w:rFonts w:hint="eastAsia"/>
        </w:rPr>
        <w:t>/</w:t>
      </w:r>
      <w:r>
        <w:rPr>
          <w:rFonts w:hint="eastAsia"/>
        </w:rPr>
        <w:t>业务后果</w:t>
      </w:r>
    </w:p>
    <w:p w14:paraId="7CC741DB" w14:textId="00E68695" w:rsidR="00322B00" w:rsidRPr="00D130E8" w:rsidRDefault="00662BC8" w:rsidP="00322B00">
      <w:pPr>
        <w:pStyle w:val="af3"/>
        <w:numPr>
          <w:ilvl w:val="0"/>
          <w:numId w:val="11"/>
        </w:numPr>
        <w:spacing w:after="0" w:line="240" w:lineRule="atLeast"/>
      </w:pPr>
      <w:r>
        <w:t>B</w:t>
      </w:r>
      <w:r>
        <w:rPr>
          <w:rFonts w:hint="eastAsia"/>
        </w:rPr>
        <w:t>ug</w:t>
      </w:r>
      <w:r>
        <w:rPr>
          <w:rFonts w:hint="eastAsia"/>
        </w:rPr>
        <w:t>紧急程度</w:t>
      </w:r>
    </w:p>
    <w:p w14:paraId="03367835" w14:textId="6173BFF7" w:rsidR="00322B00" w:rsidRDefault="00345972" w:rsidP="00322B00">
      <w:pPr>
        <w:pStyle w:val="2"/>
      </w:pPr>
      <w:bookmarkStart w:id="41" w:name="_Toc492828119"/>
      <w:r>
        <w:rPr>
          <w:rFonts w:hint="eastAsia"/>
        </w:rPr>
        <w:t>二、</w:t>
      </w:r>
      <w:r w:rsidR="00322B00">
        <w:rPr>
          <w:rFonts w:hint="eastAsia"/>
        </w:rPr>
        <w:t>bug</w:t>
      </w:r>
      <w:r w:rsidR="00322B00">
        <w:rPr>
          <w:rFonts w:hint="eastAsia"/>
        </w:rPr>
        <w:t>分析和确认</w:t>
      </w:r>
      <w:bookmarkEnd w:id="41"/>
    </w:p>
    <w:p w14:paraId="5BAE304A" w14:textId="2FDED1C7" w:rsidR="00322B00" w:rsidRDefault="00322B00" w:rsidP="00322B00">
      <w:pPr>
        <w:spacing w:after="0" w:line="240" w:lineRule="atLeast"/>
      </w:pPr>
      <w:r>
        <w:rPr>
          <w:rFonts w:hint="eastAsia"/>
        </w:rPr>
        <w:t>产品经理在接收到</w:t>
      </w:r>
      <w:r>
        <w:rPr>
          <w:rFonts w:hint="eastAsia"/>
        </w:rPr>
        <w:t>bug</w:t>
      </w:r>
      <w:r>
        <w:rPr>
          <w:rFonts w:hint="eastAsia"/>
        </w:rPr>
        <w:t>后，立即与提出人、业务相关人进行</w:t>
      </w:r>
      <w:r>
        <w:rPr>
          <w:rFonts w:hint="eastAsia"/>
        </w:rPr>
        <w:t>bug</w:t>
      </w:r>
      <w:r>
        <w:rPr>
          <w:rFonts w:hint="eastAsia"/>
        </w:rPr>
        <w:t>调研、对接，根据</w:t>
      </w:r>
      <w:r>
        <w:rPr>
          <w:rFonts w:hint="eastAsia"/>
        </w:rPr>
        <w:t>bug</w:t>
      </w:r>
      <w:r>
        <w:rPr>
          <w:rFonts w:hint="eastAsia"/>
        </w:rPr>
        <w:t>的紧急程度，在</w:t>
      </w:r>
      <w:r>
        <w:rPr>
          <w:rFonts w:hint="eastAsia"/>
        </w:rPr>
        <w:t>1</w:t>
      </w:r>
      <w:r>
        <w:rPr>
          <w:rFonts w:hint="eastAsia"/>
        </w:rPr>
        <w:t>天内确认</w:t>
      </w:r>
      <w:r>
        <w:rPr>
          <w:rFonts w:hint="eastAsia"/>
        </w:rPr>
        <w:t>bug</w:t>
      </w:r>
    </w:p>
    <w:p w14:paraId="447F7913" w14:textId="77777777" w:rsidR="00322B00" w:rsidRDefault="00322B00" w:rsidP="00322B00">
      <w:pPr>
        <w:spacing w:after="0" w:line="240" w:lineRule="atLeast"/>
      </w:pPr>
      <w:r w:rsidRPr="00D7618D">
        <w:rPr>
          <w:rFonts w:hint="eastAsia"/>
          <w:b/>
        </w:rPr>
        <w:t>分析确认人：</w:t>
      </w:r>
      <w:r>
        <w:rPr>
          <w:rFonts w:hint="eastAsia"/>
        </w:rPr>
        <w:t>产品经理</w:t>
      </w:r>
    </w:p>
    <w:p w14:paraId="6954B7D9" w14:textId="77777777" w:rsidR="00322B00" w:rsidRDefault="00322B00" w:rsidP="00322B00">
      <w:pPr>
        <w:spacing w:after="0" w:line="240" w:lineRule="atLeast"/>
        <w:rPr>
          <w:b/>
        </w:rPr>
      </w:pPr>
      <w:r w:rsidRPr="00AD7E9E">
        <w:rPr>
          <w:rFonts w:hint="eastAsia"/>
          <w:b/>
        </w:rPr>
        <w:t>确认方式</w:t>
      </w:r>
      <w:r w:rsidRPr="00023326">
        <w:rPr>
          <w:rFonts w:hint="eastAsia"/>
          <w:b/>
        </w:rPr>
        <w:t>：</w:t>
      </w:r>
    </w:p>
    <w:p w14:paraId="721DF9E3" w14:textId="77777777" w:rsidR="00322B00" w:rsidRDefault="00322B00" w:rsidP="00322B00">
      <w:pPr>
        <w:pStyle w:val="af3"/>
        <w:numPr>
          <w:ilvl w:val="0"/>
          <w:numId w:val="13"/>
        </w:numPr>
        <w:spacing w:after="0" w:line="240" w:lineRule="atLeast"/>
      </w:pPr>
      <w:r>
        <w:rPr>
          <w:rFonts w:hint="eastAsia"/>
        </w:rPr>
        <w:t>与直接提交人沟通</w:t>
      </w:r>
      <w:r>
        <w:rPr>
          <w:rFonts w:hint="eastAsia"/>
        </w:rPr>
        <w:t>bug</w:t>
      </w:r>
      <w:r>
        <w:rPr>
          <w:rFonts w:hint="eastAsia"/>
        </w:rPr>
        <w:t>所属的业务环节</w:t>
      </w:r>
    </w:p>
    <w:p w14:paraId="0308758D" w14:textId="77777777" w:rsidR="00322B00" w:rsidRDefault="00322B00" w:rsidP="00322B00">
      <w:pPr>
        <w:pStyle w:val="af3"/>
        <w:numPr>
          <w:ilvl w:val="0"/>
          <w:numId w:val="13"/>
        </w:numPr>
        <w:spacing w:after="0" w:line="240" w:lineRule="atLeast"/>
      </w:pPr>
      <w:r>
        <w:rPr>
          <w:rFonts w:hint="eastAsia"/>
        </w:rPr>
        <w:t>与直接提交人和周边相关人确认</w:t>
      </w:r>
      <w:r>
        <w:rPr>
          <w:rFonts w:hint="eastAsia"/>
        </w:rPr>
        <w:t>bug</w:t>
      </w:r>
      <w:r>
        <w:rPr>
          <w:rFonts w:hint="eastAsia"/>
        </w:rPr>
        <w:t>所带来的影响</w:t>
      </w:r>
    </w:p>
    <w:p w14:paraId="76924DE7" w14:textId="77777777" w:rsidR="00322B00" w:rsidRDefault="00322B00" w:rsidP="00322B00">
      <w:pPr>
        <w:pStyle w:val="af3"/>
        <w:numPr>
          <w:ilvl w:val="0"/>
          <w:numId w:val="13"/>
        </w:numPr>
        <w:spacing w:after="0" w:line="240" w:lineRule="atLeast"/>
      </w:pPr>
      <w:r>
        <w:rPr>
          <w:rFonts w:hint="eastAsia"/>
        </w:rPr>
        <w:t>与测试团队重现</w:t>
      </w:r>
      <w:r>
        <w:rPr>
          <w:rFonts w:hint="eastAsia"/>
        </w:rPr>
        <w:t>bug</w:t>
      </w:r>
    </w:p>
    <w:p w14:paraId="65C39326" w14:textId="77777777" w:rsidR="00322B00" w:rsidRPr="00023326" w:rsidRDefault="00322B00" w:rsidP="00322B00">
      <w:pPr>
        <w:pStyle w:val="af3"/>
        <w:numPr>
          <w:ilvl w:val="0"/>
          <w:numId w:val="13"/>
        </w:numPr>
        <w:spacing w:after="0" w:line="240" w:lineRule="atLeast"/>
      </w:pPr>
      <w:r>
        <w:rPr>
          <w:rFonts w:hint="eastAsia"/>
        </w:rPr>
        <w:t>与开发人员确认</w:t>
      </w:r>
      <w:r>
        <w:rPr>
          <w:rFonts w:hint="eastAsia"/>
        </w:rPr>
        <w:t>bug</w:t>
      </w:r>
      <w:r>
        <w:rPr>
          <w:rFonts w:hint="eastAsia"/>
        </w:rPr>
        <w:t>牵连的相关功能</w:t>
      </w:r>
    </w:p>
    <w:p w14:paraId="1AF10FDE" w14:textId="77777777" w:rsidR="00322B00" w:rsidRDefault="00322B00" w:rsidP="00322B00">
      <w:pPr>
        <w:spacing w:after="0" w:line="240" w:lineRule="atLeast"/>
        <w:rPr>
          <w:b/>
        </w:rPr>
      </w:pPr>
      <w:r w:rsidRPr="00D7618D">
        <w:rPr>
          <w:rFonts w:hint="eastAsia"/>
          <w:b/>
        </w:rPr>
        <w:t>分析方向：</w:t>
      </w:r>
    </w:p>
    <w:p w14:paraId="2CFA832D" w14:textId="77777777" w:rsidR="00322B00" w:rsidRPr="00023326" w:rsidRDefault="00322B00" w:rsidP="00322B00">
      <w:pPr>
        <w:pStyle w:val="af3"/>
        <w:numPr>
          <w:ilvl w:val="0"/>
          <w:numId w:val="12"/>
        </w:numPr>
        <w:spacing w:after="0" w:line="240" w:lineRule="atLeast"/>
      </w:pPr>
      <w:r w:rsidRPr="00023326">
        <w:rPr>
          <w:rFonts w:hint="eastAsia"/>
        </w:rPr>
        <w:t>是否致命的系统缺陷漏洞</w:t>
      </w:r>
    </w:p>
    <w:p w14:paraId="218732C9" w14:textId="77777777" w:rsidR="00322B00" w:rsidRPr="00023326" w:rsidRDefault="00322B00" w:rsidP="00322B00">
      <w:pPr>
        <w:pStyle w:val="af3"/>
        <w:numPr>
          <w:ilvl w:val="0"/>
          <w:numId w:val="12"/>
        </w:numPr>
        <w:spacing w:after="0" w:line="240" w:lineRule="atLeast"/>
      </w:pPr>
      <w:r w:rsidRPr="00023326">
        <w:rPr>
          <w:rFonts w:hint="eastAsia"/>
        </w:rPr>
        <w:t>是否带来严重的业务执行后果和潜在危机</w:t>
      </w:r>
    </w:p>
    <w:p w14:paraId="5AB40FE7" w14:textId="77777777" w:rsidR="00322B00" w:rsidRDefault="00322B00" w:rsidP="00322B00">
      <w:pPr>
        <w:pStyle w:val="af3"/>
        <w:numPr>
          <w:ilvl w:val="0"/>
          <w:numId w:val="12"/>
        </w:numPr>
        <w:spacing w:after="0" w:line="240" w:lineRule="atLeast"/>
      </w:pPr>
      <w:r w:rsidRPr="00023326">
        <w:rPr>
          <w:rFonts w:hint="eastAsia"/>
        </w:rPr>
        <w:t>是否给</w:t>
      </w:r>
      <w:r>
        <w:rPr>
          <w:rFonts w:hint="eastAsia"/>
        </w:rPr>
        <w:t>相关作业人员带来错误的数据参考</w:t>
      </w:r>
    </w:p>
    <w:p w14:paraId="48D2E450" w14:textId="77777777" w:rsidR="00322B00" w:rsidRDefault="00322B00" w:rsidP="00322B00">
      <w:pPr>
        <w:pStyle w:val="af3"/>
        <w:numPr>
          <w:ilvl w:val="0"/>
          <w:numId w:val="12"/>
        </w:numPr>
        <w:spacing w:after="0" w:line="240" w:lineRule="atLeast"/>
      </w:pPr>
      <w:r>
        <w:rPr>
          <w:rFonts w:hint="eastAsia"/>
        </w:rPr>
        <w:lastRenderedPageBreak/>
        <w:t>系统优化相关</w:t>
      </w:r>
    </w:p>
    <w:p w14:paraId="5F822203" w14:textId="793AC826" w:rsidR="00CD4637" w:rsidRDefault="006F417F" w:rsidP="00CD4637">
      <w:pPr>
        <w:spacing w:after="0" w:line="240" w:lineRule="atLeast"/>
      </w:pPr>
      <w:r>
        <w:rPr>
          <w:rFonts w:hint="eastAsia"/>
        </w:rPr>
        <w:t>确认是</w:t>
      </w:r>
      <w:r>
        <w:rPr>
          <w:rFonts w:hint="eastAsia"/>
        </w:rPr>
        <w:t>bug</w:t>
      </w:r>
      <w:r>
        <w:rPr>
          <w:rFonts w:hint="eastAsia"/>
        </w:rPr>
        <w:t>之后，测试人员根据重现的情况，把</w:t>
      </w:r>
      <w:r>
        <w:rPr>
          <w:rFonts w:hint="eastAsia"/>
        </w:rPr>
        <w:t>bug</w:t>
      </w:r>
      <w:r>
        <w:rPr>
          <w:rFonts w:hint="eastAsia"/>
        </w:rPr>
        <w:t>记录到</w:t>
      </w:r>
      <w:proofErr w:type="spellStart"/>
      <w:r>
        <w:rPr>
          <w:rFonts w:hint="eastAsia"/>
        </w:rPr>
        <w:t>gitlab</w:t>
      </w:r>
      <w:proofErr w:type="spellEnd"/>
      <w:r w:rsidR="002278D1">
        <w:rPr>
          <w:rFonts w:hint="eastAsia"/>
        </w:rPr>
        <w:t>(http://192.168.1.58)</w:t>
      </w:r>
      <w:r>
        <w:rPr>
          <w:rFonts w:hint="eastAsia"/>
        </w:rPr>
        <w:t>中</w:t>
      </w:r>
    </w:p>
    <w:p w14:paraId="71032CF0" w14:textId="4E1D0FFE" w:rsidR="006F417F" w:rsidRPr="006F417F" w:rsidRDefault="002278D1" w:rsidP="00CD4637">
      <w:pPr>
        <w:spacing w:after="0" w:line="240" w:lineRule="atLeast"/>
      </w:pPr>
      <w:r>
        <w:rPr>
          <w:rFonts w:hint="eastAsia"/>
          <w:noProof/>
        </w:rPr>
        <w:drawing>
          <wp:inline distT="0" distB="0" distL="0" distR="0" wp14:anchorId="4BFB5206" wp14:editId="1909C6B4">
            <wp:extent cx="5274310" cy="173609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09041531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736090"/>
                    </a:xfrm>
                    <a:prstGeom prst="rect">
                      <a:avLst/>
                    </a:prstGeom>
                  </pic:spPr>
                </pic:pic>
              </a:graphicData>
            </a:graphic>
          </wp:inline>
        </w:drawing>
      </w:r>
    </w:p>
    <w:p w14:paraId="5276B118" w14:textId="6F4408F9" w:rsidR="00AB2F0D" w:rsidRPr="0004266D" w:rsidRDefault="00CD4637" w:rsidP="00CD4637">
      <w:pPr>
        <w:spacing w:after="0" w:line="240" w:lineRule="atLeast"/>
        <w:rPr>
          <w:b/>
        </w:rPr>
      </w:pPr>
      <w:r w:rsidRPr="0004266D">
        <w:rPr>
          <w:rFonts w:hint="eastAsia"/>
          <w:b/>
        </w:rPr>
        <w:t>异常情况：</w:t>
      </w:r>
    </w:p>
    <w:p w14:paraId="056DCF4F" w14:textId="6A54B145" w:rsidR="00396167" w:rsidRPr="00AB2F0D" w:rsidRDefault="00AB2F0D" w:rsidP="00CD4637">
      <w:pPr>
        <w:spacing w:after="0" w:line="240" w:lineRule="atLeast"/>
      </w:pPr>
      <w:r>
        <w:rPr>
          <w:rFonts w:hint="eastAsia"/>
        </w:rPr>
        <w:t>产品经理如果确认所汇报的不是</w:t>
      </w:r>
      <w:r>
        <w:rPr>
          <w:rFonts w:hint="eastAsia"/>
        </w:rPr>
        <w:t>bug</w:t>
      </w:r>
      <w:r w:rsidR="00396167">
        <w:rPr>
          <w:rFonts w:hint="eastAsia"/>
        </w:rPr>
        <w:t>，而是新的产品需求，那么这个</w:t>
      </w:r>
      <w:r w:rsidR="00396167">
        <w:rPr>
          <w:rFonts w:hint="eastAsia"/>
        </w:rPr>
        <w:t>bug</w:t>
      </w:r>
      <w:r w:rsidR="00396167">
        <w:rPr>
          <w:rFonts w:hint="eastAsia"/>
        </w:rPr>
        <w:t>将会转化成需求，走需求立项流程（详见</w:t>
      </w:r>
      <w:r w:rsidR="00396167">
        <w:rPr>
          <w:rFonts w:hint="eastAsia"/>
        </w:rPr>
        <w:t>2.1</w:t>
      </w:r>
      <w:r w:rsidR="00396167">
        <w:rPr>
          <w:rFonts w:hint="eastAsia"/>
        </w:rPr>
        <w:t>）</w:t>
      </w:r>
    </w:p>
    <w:p w14:paraId="5D8DB145" w14:textId="49B212B6" w:rsidR="00322B00" w:rsidRDefault="00345972" w:rsidP="00322B00">
      <w:pPr>
        <w:pStyle w:val="2"/>
      </w:pPr>
      <w:bookmarkStart w:id="42" w:name="_Toc492828120"/>
      <w:r>
        <w:rPr>
          <w:rFonts w:hint="eastAsia"/>
        </w:rPr>
        <w:t>三、</w:t>
      </w:r>
      <w:r w:rsidR="00322B00">
        <w:rPr>
          <w:rFonts w:hint="eastAsia"/>
        </w:rPr>
        <w:t xml:space="preserve">bug </w:t>
      </w:r>
      <w:r w:rsidR="00322B00">
        <w:rPr>
          <w:rFonts w:hint="eastAsia"/>
        </w:rPr>
        <w:t>处理</w:t>
      </w:r>
      <w:bookmarkEnd w:id="42"/>
    </w:p>
    <w:p w14:paraId="1FD68699" w14:textId="77777777" w:rsidR="00322B00" w:rsidRDefault="00322B00" w:rsidP="00322B00">
      <w:pPr>
        <w:spacing w:after="0" w:line="240" w:lineRule="atLeast"/>
      </w:pPr>
      <w:r>
        <w:t>B</w:t>
      </w:r>
      <w:r>
        <w:rPr>
          <w:rFonts w:hint="eastAsia"/>
        </w:rPr>
        <w:t>ug</w:t>
      </w:r>
      <w:r>
        <w:rPr>
          <w:rFonts w:hint="eastAsia"/>
        </w:rPr>
        <w:t>分析确认后，根据</w:t>
      </w:r>
      <w:r>
        <w:rPr>
          <w:rFonts w:hint="eastAsia"/>
        </w:rPr>
        <w:t>bug</w:t>
      </w:r>
      <w:r>
        <w:rPr>
          <w:rFonts w:hint="eastAsia"/>
        </w:rPr>
        <w:t>优先级给出排序建议，并与需求方达成以下共识</w:t>
      </w:r>
    </w:p>
    <w:p w14:paraId="03F66FF5" w14:textId="77777777" w:rsidR="00322B00" w:rsidRDefault="00322B00" w:rsidP="00322B00">
      <w:pPr>
        <w:pStyle w:val="af3"/>
        <w:numPr>
          <w:ilvl w:val="0"/>
          <w:numId w:val="14"/>
        </w:numPr>
        <w:spacing w:after="0" w:line="240" w:lineRule="atLeast"/>
      </w:pPr>
      <w:r>
        <w:t>B</w:t>
      </w:r>
      <w:r>
        <w:rPr>
          <w:rFonts w:hint="eastAsia"/>
        </w:rPr>
        <w:t>ug</w:t>
      </w:r>
      <w:r>
        <w:rPr>
          <w:rFonts w:hint="eastAsia"/>
        </w:rPr>
        <w:t>的优先级</w:t>
      </w:r>
    </w:p>
    <w:p w14:paraId="2031AB59" w14:textId="77777777" w:rsidR="00322B00" w:rsidRDefault="00322B00" w:rsidP="00322B00">
      <w:pPr>
        <w:pStyle w:val="af3"/>
        <w:numPr>
          <w:ilvl w:val="0"/>
          <w:numId w:val="14"/>
        </w:numPr>
        <w:spacing w:after="0" w:line="240" w:lineRule="atLeast"/>
      </w:pPr>
      <w:r>
        <w:t>B</w:t>
      </w:r>
      <w:r>
        <w:rPr>
          <w:rFonts w:hint="eastAsia"/>
        </w:rPr>
        <w:t>ug</w:t>
      </w:r>
      <w:r>
        <w:rPr>
          <w:rFonts w:hint="eastAsia"/>
        </w:rPr>
        <w:t>解决方案</w:t>
      </w:r>
    </w:p>
    <w:p w14:paraId="2C8748A7" w14:textId="77777777" w:rsidR="00322B00" w:rsidRDefault="00322B00" w:rsidP="00322B00">
      <w:pPr>
        <w:pStyle w:val="af3"/>
        <w:numPr>
          <w:ilvl w:val="0"/>
          <w:numId w:val="14"/>
        </w:numPr>
        <w:spacing w:after="0" w:line="240" w:lineRule="atLeast"/>
      </w:pPr>
      <w:r>
        <w:t>B</w:t>
      </w:r>
      <w:r>
        <w:rPr>
          <w:rFonts w:hint="eastAsia"/>
        </w:rPr>
        <w:t>ug</w:t>
      </w:r>
      <w:r>
        <w:rPr>
          <w:rFonts w:hint="eastAsia"/>
        </w:rPr>
        <w:t>解决具体上线日期</w:t>
      </w:r>
    </w:p>
    <w:p w14:paraId="2EB6C05E" w14:textId="73C8C674" w:rsidR="0032497B" w:rsidRDefault="0032497B" w:rsidP="0032497B">
      <w:pPr>
        <w:spacing w:after="0" w:line="240" w:lineRule="atLeast"/>
      </w:pPr>
      <w:r>
        <w:rPr>
          <w:rFonts w:hint="eastAsia"/>
        </w:rPr>
        <w:t>解决时间确认之后，在</w:t>
      </w:r>
      <w:proofErr w:type="spellStart"/>
      <w:r>
        <w:rPr>
          <w:rFonts w:hint="eastAsia"/>
        </w:rPr>
        <w:t>gitlab</w:t>
      </w:r>
      <w:proofErr w:type="spellEnd"/>
      <w:r>
        <w:rPr>
          <w:rFonts w:hint="eastAsia"/>
        </w:rPr>
        <w:t>上将该</w:t>
      </w:r>
      <w:r>
        <w:rPr>
          <w:rFonts w:hint="eastAsia"/>
        </w:rPr>
        <w:t>bug</w:t>
      </w:r>
      <w:r>
        <w:rPr>
          <w:rFonts w:hint="eastAsia"/>
        </w:rPr>
        <w:t>的截止时间设为计划上线时间</w:t>
      </w:r>
    </w:p>
    <w:p w14:paraId="7872384A" w14:textId="50E65B4E" w:rsidR="0032497B" w:rsidRDefault="0032497B" w:rsidP="0003097D">
      <w:pPr>
        <w:spacing w:after="0" w:line="240" w:lineRule="atLeast"/>
      </w:pPr>
      <w:r>
        <w:rPr>
          <w:rFonts w:hint="eastAsia"/>
          <w:noProof/>
        </w:rPr>
        <w:drawing>
          <wp:inline distT="0" distB="0" distL="0" distR="0" wp14:anchorId="304992E2" wp14:editId="6603DB86">
            <wp:extent cx="5274310" cy="221297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709041535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212975"/>
                    </a:xfrm>
                    <a:prstGeom prst="rect">
                      <a:avLst/>
                    </a:prstGeom>
                  </pic:spPr>
                </pic:pic>
              </a:graphicData>
            </a:graphic>
          </wp:inline>
        </w:drawing>
      </w:r>
    </w:p>
    <w:p w14:paraId="314A1DA4" w14:textId="7ED5A79A" w:rsidR="007C582B" w:rsidRDefault="00260CBA" w:rsidP="0003097D">
      <w:pPr>
        <w:spacing w:after="0" w:line="240" w:lineRule="atLeast"/>
      </w:pPr>
      <w:r>
        <w:rPr>
          <w:rFonts w:hint="eastAsia"/>
        </w:rPr>
        <w:t>若</w:t>
      </w:r>
      <w:r>
        <w:rPr>
          <w:rFonts w:hint="eastAsia"/>
        </w:rPr>
        <w:t>bug</w:t>
      </w:r>
      <w:r>
        <w:rPr>
          <w:rFonts w:hint="eastAsia"/>
        </w:rPr>
        <w:t>由于影响面及工期的原因，未被及时处理，产品经理应给出临时的线下处理方案给到相关作业人员；</w:t>
      </w:r>
      <w:r w:rsidR="0003097D">
        <w:rPr>
          <w:rFonts w:hint="eastAsia"/>
        </w:rPr>
        <w:t>包括修改线上数据等措施。</w:t>
      </w:r>
    </w:p>
    <w:p w14:paraId="2D3CC617" w14:textId="5DDE19B5" w:rsidR="00260CBA" w:rsidRPr="00B75B86" w:rsidRDefault="00260CBA" w:rsidP="0003097D">
      <w:pPr>
        <w:spacing w:after="0" w:line="240" w:lineRule="atLeast"/>
      </w:pPr>
      <w:r>
        <w:rPr>
          <w:rFonts w:hint="eastAsia"/>
        </w:rPr>
        <w:t>优先级别</w:t>
      </w:r>
      <w:r w:rsidR="009B68FE">
        <w:rPr>
          <w:rFonts w:hint="eastAsia"/>
        </w:rPr>
        <w:t>非常</w:t>
      </w:r>
      <w:r>
        <w:rPr>
          <w:rFonts w:hint="eastAsia"/>
        </w:rPr>
        <w:t>高的</w:t>
      </w:r>
      <w:r>
        <w:rPr>
          <w:rFonts w:hint="eastAsia"/>
        </w:rPr>
        <w:t>bug</w:t>
      </w:r>
      <w:r>
        <w:rPr>
          <w:rFonts w:hint="eastAsia"/>
        </w:rPr>
        <w:t>应与技术负责人沟通，立即中断新功能开发，处理</w:t>
      </w:r>
      <w:r>
        <w:rPr>
          <w:rFonts w:hint="eastAsia"/>
        </w:rPr>
        <w:t>bug</w:t>
      </w:r>
      <w:r w:rsidR="00EA4CDB">
        <w:t>，</w:t>
      </w:r>
      <w:r>
        <w:rPr>
          <w:rFonts w:hint="eastAsia"/>
        </w:rPr>
        <w:t>或申请开发人员加班处理</w:t>
      </w:r>
    </w:p>
    <w:p w14:paraId="7C5B8013" w14:textId="77777777" w:rsidR="00260CBA" w:rsidRPr="00260CBA" w:rsidRDefault="00260CBA" w:rsidP="0003097D">
      <w:pPr>
        <w:spacing w:after="0" w:line="240" w:lineRule="atLeast"/>
      </w:pPr>
    </w:p>
    <w:p w14:paraId="4E96603B" w14:textId="5058C1B7" w:rsidR="00577EB4" w:rsidRPr="00577EB4" w:rsidRDefault="00345972" w:rsidP="00322B00">
      <w:pPr>
        <w:pStyle w:val="1"/>
        <w:pageBreakBefore/>
        <w:spacing w:before="0" w:afterLines="50" w:after="211" w:line="240" w:lineRule="atLeast"/>
      </w:pPr>
      <w:bookmarkStart w:id="43" w:name="_Toc492828121"/>
      <w:r>
        <w:rPr>
          <w:rFonts w:hint="eastAsia"/>
        </w:rPr>
        <w:lastRenderedPageBreak/>
        <w:t>第四章</w:t>
      </w:r>
      <w:r>
        <w:rPr>
          <w:rFonts w:hint="eastAsia"/>
        </w:rPr>
        <w:t xml:space="preserve"> </w:t>
      </w:r>
      <w:r w:rsidR="00577EB4">
        <w:t>项目管理</w:t>
      </w:r>
      <w:bookmarkEnd w:id="43"/>
    </w:p>
    <w:p w14:paraId="09FDFCD7" w14:textId="0E8060FA" w:rsidR="00595D0C" w:rsidRDefault="009D4882" w:rsidP="009D4882">
      <w:r>
        <w:rPr>
          <w:rFonts w:hint="eastAsia"/>
        </w:rPr>
        <w:t>项目进行迭代式开发，要求每个迭代不超过两周时间。</w:t>
      </w:r>
      <w:r w:rsidR="003A21EE">
        <w:rPr>
          <w:rFonts w:hint="eastAsia"/>
        </w:rPr>
        <w:t>整个项目大致经过以下几个阶段：</w:t>
      </w:r>
    </w:p>
    <w:p w14:paraId="6519167B" w14:textId="37AEDD7D" w:rsidR="003A21EE" w:rsidRPr="003A21EE" w:rsidRDefault="003A21EE" w:rsidP="009D4882">
      <w:r>
        <w:rPr>
          <w:rFonts w:hint="eastAsia"/>
          <w:noProof/>
        </w:rPr>
        <w:drawing>
          <wp:inline distT="0" distB="0" distL="0" distR="0" wp14:anchorId="4A73E3F2" wp14:editId="1EEE2625">
            <wp:extent cx="4737735" cy="301478"/>
            <wp:effectExtent l="0" t="50800" r="0" b="54610"/>
            <wp:docPr id="2" name="图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625AE6C" w14:textId="10773C49" w:rsidR="00920ADC" w:rsidRDefault="00345972" w:rsidP="004D5E62">
      <w:pPr>
        <w:pStyle w:val="2"/>
      </w:pPr>
      <w:bookmarkStart w:id="44" w:name="_Toc492828122"/>
      <w:r>
        <w:rPr>
          <w:rFonts w:hint="eastAsia"/>
        </w:rPr>
        <w:t>一、</w:t>
      </w:r>
      <w:r w:rsidR="00920ADC">
        <w:rPr>
          <w:rFonts w:hint="eastAsia"/>
        </w:rPr>
        <w:t>需求分析</w:t>
      </w:r>
      <w:r w:rsidR="005E3BB7">
        <w:rPr>
          <w:rFonts w:hint="eastAsia"/>
        </w:rPr>
        <w:t>阶段</w:t>
      </w:r>
      <w:bookmarkEnd w:id="44"/>
    </w:p>
    <w:p w14:paraId="55B3B4E0" w14:textId="77777777" w:rsidR="000175B4" w:rsidRDefault="00DC7EAE" w:rsidP="00777AD9">
      <w:pPr>
        <w:spacing w:after="0" w:line="240" w:lineRule="auto"/>
      </w:pPr>
      <w:r>
        <w:rPr>
          <w:rFonts w:hint="eastAsia"/>
        </w:rPr>
        <w:t>需求分析在需求立项后发起，</w:t>
      </w:r>
      <w:r w:rsidR="000175B4">
        <w:rPr>
          <w:rFonts w:hint="eastAsia"/>
        </w:rPr>
        <w:t>经过产品经理的需求调研之后，</w:t>
      </w:r>
      <w:r>
        <w:rPr>
          <w:rFonts w:hint="eastAsia"/>
        </w:rPr>
        <w:t>主要的产出为</w:t>
      </w:r>
    </w:p>
    <w:p w14:paraId="7A7EA437" w14:textId="6A2ED62E" w:rsidR="00DC7EAE" w:rsidRDefault="00DC7EAE" w:rsidP="00CA2C21">
      <w:pPr>
        <w:pStyle w:val="af3"/>
        <w:numPr>
          <w:ilvl w:val="0"/>
          <w:numId w:val="10"/>
        </w:numPr>
        <w:spacing w:after="0" w:line="240" w:lineRule="auto"/>
      </w:pPr>
      <w:r>
        <w:rPr>
          <w:rFonts w:hint="eastAsia"/>
        </w:rPr>
        <w:t>产品需求文档</w:t>
      </w:r>
      <w:r>
        <w:rPr>
          <w:rFonts w:hint="eastAsia"/>
        </w:rPr>
        <w:t xml:space="preserve"> PRD</w:t>
      </w:r>
    </w:p>
    <w:p w14:paraId="4AF47574" w14:textId="002E51E5" w:rsidR="00920ADC" w:rsidRDefault="000175B4" w:rsidP="00CA2C21">
      <w:pPr>
        <w:pStyle w:val="af3"/>
        <w:numPr>
          <w:ilvl w:val="0"/>
          <w:numId w:val="10"/>
        </w:numPr>
        <w:spacing w:after="0" w:line="240" w:lineRule="auto"/>
      </w:pPr>
      <w:r>
        <w:rPr>
          <w:rFonts w:hint="eastAsia"/>
        </w:rPr>
        <w:t>项目计划</w:t>
      </w:r>
    </w:p>
    <w:p w14:paraId="47F27ACE" w14:textId="77199BE2" w:rsidR="00E51620" w:rsidRDefault="005B2531" w:rsidP="00777AD9">
      <w:pPr>
        <w:spacing w:after="0" w:line="240" w:lineRule="auto"/>
      </w:pPr>
      <w:r>
        <w:rPr>
          <w:rFonts w:hint="eastAsia"/>
        </w:rPr>
        <w:t>以上文档都需要业务方和技术部同时确认</w:t>
      </w:r>
    </w:p>
    <w:p w14:paraId="43622B6A" w14:textId="77777777" w:rsidR="006F5028" w:rsidRDefault="006F5028" w:rsidP="00777AD9">
      <w:pPr>
        <w:spacing w:after="0" w:line="240" w:lineRule="auto"/>
      </w:pPr>
    </w:p>
    <w:p w14:paraId="4378A71D" w14:textId="28D82D61" w:rsidR="00C95DA9" w:rsidRDefault="00C95DA9" w:rsidP="00777AD9">
      <w:pPr>
        <w:spacing w:after="0" w:line="240" w:lineRule="auto"/>
      </w:pPr>
      <w:r>
        <w:rPr>
          <w:rFonts w:hint="eastAsia"/>
        </w:rPr>
        <w:t>当项目比较大时，</w:t>
      </w:r>
      <w:r w:rsidR="003B3D7A">
        <w:rPr>
          <w:rFonts w:hint="eastAsia"/>
        </w:rPr>
        <w:t>保证项目的远期方向和业务方一致，</w:t>
      </w:r>
      <w:r>
        <w:rPr>
          <w:rFonts w:hint="eastAsia"/>
        </w:rPr>
        <w:t>需要格外增加</w:t>
      </w:r>
    </w:p>
    <w:p w14:paraId="7798F64D" w14:textId="6C6CF9CD" w:rsidR="00C95DA9" w:rsidRDefault="00C95DA9" w:rsidP="00C95DA9">
      <w:pPr>
        <w:pStyle w:val="af3"/>
        <w:numPr>
          <w:ilvl w:val="0"/>
          <w:numId w:val="10"/>
        </w:numPr>
        <w:spacing w:after="0" w:line="240" w:lineRule="auto"/>
      </w:pPr>
      <w:r>
        <w:rPr>
          <w:rFonts w:hint="eastAsia"/>
        </w:rPr>
        <w:t>项目迭代计划</w:t>
      </w:r>
    </w:p>
    <w:p w14:paraId="6C70EE73" w14:textId="77777777" w:rsidR="00C95DA9" w:rsidRDefault="00C95DA9" w:rsidP="00777AD9">
      <w:pPr>
        <w:spacing w:after="0" w:line="240" w:lineRule="auto"/>
      </w:pPr>
    </w:p>
    <w:p w14:paraId="3BCCB160" w14:textId="4A776316" w:rsidR="00A02BBA" w:rsidRDefault="00345972" w:rsidP="004D5E62">
      <w:pPr>
        <w:pStyle w:val="2"/>
      </w:pPr>
      <w:bookmarkStart w:id="45" w:name="_Toc492828123"/>
      <w:r>
        <w:rPr>
          <w:rFonts w:hint="eastAsia"/>
        </w:rPr>
        <w:t>二、</w:t>
      </w:r>
      <w:r w:rsidR="00A02BBA">
        <w:rPr>
          <w:rFonts w:hint="eastAsia"/>
        </w:rPr>
        <w:t>产品研发阶段</w:t>
      </w:r>
      <w:bookmarkEnd w:id="45"/>
    </w:p>
    <w:p w14:paraId="74516A33" w14:textId="1CEBE40B" w:rsidR="002A5A80" w:rsidRDefault="002A5A80" w:rsidP="00777AD9">
      <w:pPr>
        <w:spacing w:after="0" w:line="240" w:lineRule="auto"/>
      </w:pPr>
      <w:r>
        <w:rPr>
          <w:rFonts w:hint="eastAsia"/>
        </w:rPr>
        <w:t>项目计划确认之后，根据开始时间进入研发阶段，主要</w:t>
      </w:r>
      <w:r w:rsidR="003131FA">
        <w:rPr>
          <w:rFonts w:hint="eastAsia"/>
        </w:rPr>
        <w:t>产出为：</w:t>
      </w:r>
    </w:p>
    <w:p w14:paraId="1E5AB538" w14:textId="637D6D79" w:rsidR="003131FA" w:rsidRDefault="003131FA" w:rsidP="003131FA">
      <w:pPr>
        <w:pStyle w:val="af3"/>
        <w:numPr>
          <w:ilvl w:val="0"/>
          <w:numId w:val="10"/>
        </w:numPr>
        <w:spacing w:after="0" w:line="240" w:lineRule="auto"/>
      </w:pPr>
      <w:r>
        <w:rPr>
          <w:rFonts w:hint="eastAsia"/>
        </w:rPr>
        <w:t>UI</w:t>
      </w:r>
      <w:r>
        <w:rPr>
          <w:rFonts w:hint="eastAsia"/>
        </w:rPr>
        <w:t>设计稿</w:t>
      </w:r>
    </w:p>
    <w:p w14:paraId="18E6F73E" w14:textId="3A856A1C" w:rsidR="003131FA" w:rsidRDefault="0044018A" w:rsidP="003131FA">
      <w:pPr>
        <w:pStyle w:val="af3"/>
        <w:numPr>
          <w:ilvl w:val="0"/>
          <w:numId w:val="10"/>
        </w:numPr>
        <w:spacing w:after="0" w:line="240" w:lineRule="auto"/>
      </w:pPr>
      <w:r>
        <w:rPr>
          <w:rFonts w:hint="eastAsia"/>
        </w:rPr>
        <w:t>项目进度表</w:t>
      </w:r>
    </w:p>
    <w:p w14:paraId="2B4491C2" w14:textId="20D9DCBD" w:rsidR="0044018A" w:rsidRDefault="00952034" w:rsidP="003131FA">
      <w:pPr>
        <w:pStyle w:val="af3"/>
        <w:numPr>
          <w:ilvl w:val="0"/>
          <w:numId w:val="10"/>
        </w:numPr>
        <w:spacing w:after="0" w:line="240" w:lineRule="auto"/>
      </w:pPr>
      <w:r>
        <w:rPr>
          <w:rFonts w:hint="eastAsia"/>
        </w:rPr>
        <w:t>测试报告</w:t>
      </w:r>
    </w:p>
    <w:p w14:paraId="4593F361" w14:textId="04B523E8" w:rsidR="00556A52" w:rsidRDefault="00556A52" w:rsidP="003131FA">
      <w:pPr>
        <w:pStyle w:val="af3"/>
        <w:numPr>
          <w:ilvl w:val="0"/>
          <w:numId w:val="10"/>
        </w:numPr>
        <w:spacing w:after="0" w:line="240" w:lineRule="auto"/>
      </w:pPr>
      <w:r>
        <w:rPr>
          <w:rFonts w:hint="eastAsia"/>
        </w:rPr>
        <w:t>产品验收测试</w:t>
      </w:r>
    </w:p>
    <w:p w14:paraId="59E0B77C" w14:textId="4E6C1A80" w:rsidR="003131FA" w:rsidRDefault="009C61B2" w:rsidP="00777AD9">
      <w:pPr>
        <w:spacing w:after="0" w:line="240" w:lineRule="auto"/>
      </w:pPr>
      <w:r>
        <w:rPr>
          <w:rFonts w:hint="eastAsia"/>
        </w:rPr>
        <w:t>其中</w:t>
      </w:r>
      <w:r>
        <w:rPr>
          <w:rFonts w:hint="eastAsia"/>
        </w:rPr>
        <w:t>UI</w:t>
      </w:r>
      <w:r w:rsidR="008F6220">
        <w:rPr>
          <w:rFonts w:hint="eastAsia"/>
        </w:rPr>
        <w:t>设计稿需要业务方和技术部同时确认，项目进度表，</w:t>
      </w:r>
      <w:r>
        <w:rPr>
          <w:rFonts w:hint="eastAsia"/>
        </w:rPr>
        <w:t>测试报告</w:t>
      </w:r>
      <w:r w:rsidR="008F6220">
        <w:rPr>
          <w:rFonts w:hint="eastAsia"/>
        </w:rPr>
        <w:t>和产品验收测试</w:t>
      </w:r>
      <w:r>
        <w:rPr>
          <w:rFonts w:hint="eastAsia"/>
        </w:rPr>
        <w:t>需要产品经理确认。</w:t>
      </w:r>
    </w:p>
    <w:p w14:paraId="68DC80B3" w14:textId="0A9C0966" w:rsidR="00CB1F71" w:rsidRPr="003131FA" w:rsidRDefault="00657B49" w:rsidP="00777AD9">
      <w:pPr>
        <w:spacing w:after="0" w:line="240" w:lineRule="auto"/>
      </w:pPr>
      <w:r>
        <w:rPr>
          <w:rFonts w:hint="eastAsia"/>
        </w:rPr>
        <w:t>为保证项目进度的如期完成，要求每天早上研发组开站会汇报项目进度，产品经理作为会议主持，业务方可旁听参加。</w:t>
      </w:r>
    </w:p>
    <w:p w14:paraId="6340E3FF" w14:textId="149CF93E" w:rsidR="00920ADC" w:rsidRDefault="00920ADC" w:rsidP="00777AD9">
      <w:pPr>
        <w:tabs>
          <w:tab w:val="left" w:pos="5646"/>
        </w:tabs>
        <w:spacing w:after="0" w:line="240" w:lineRule="auto"/>
      </w:pPr>
    </w:p>
    <w:p w14:paraId="240244D4" w14:textId="76519709" w:rsidR="00880A07" w:rsidRDefault="00880A07" w:rsidP="00777AD9">
      <w:pPr>
        <w:tabs>
          <w:tab w:val="left" w:pos="5646"/>
        </w:tabs>
        <w:spacing w:after="0" w:line="240" w:lineRule="auto"/>
      </w:pPr>
      <w:r w:rsidRPr="00D1011C">
        <w:rPr>
          <w:rFonts w:hint="eastAsia"/>
          <w:b/>
        </w:rPr>
        <w:t>异常情况</w:t>
      </w:r>
      <w:r>
        <w:rPr>
          <w:rFonts w:hint="eastAsia"/>
        </w:rPr>
        <w:t>：</w:t>
      </w:r>
    </w:p>
    <w:p w14:paraId="737BFACE" w14:textId="6B61CB0F" w:rsidR="00880A07" w:rsidRDefault="00880A07" w:rsidP="00777AD9">
      <w:pPr>
        <w:tabs>
          <w:tab w:val="left" w:pos="5646"/>
        </w:tabs>
        <w:spacing w:after="0" w:line="240" w:lineRule="auto"/>
      </w:pPr>
      <w:r>
        <w:rPr>
          <w:rFonts w:hint="eastAsia"/>
        </w:rPr>
        <w:t>当项目因为各种问题导致项目无法按期完成</w:t>
      </w:r>
      <w:r w:rsidR="00F708E3">
        <w:rPr>
          <w:rFonts w:hint="eastAsia"/>
        </w:rPr>
        <w:t>时，</w:t>
      </w:r>
      <w:r w:rsidR="00AA28B5">
        <w:rPr>
          <w:rFonts w:hint="eastAsia"/>
        </w:rPr>
        <w:t>优先选择</w:t>
      </w:r>
      <w:r w:rsidR="00A551E0">
        <w:rPr>
          <w:rFonts w:hint="eastAsia"/>
        </w:rPr>
        <w:t>加班</w:t>
      </w:r>
      <w:r w:rsidR="00AA28B5">
        <w:rPr>
          <w:rFonts w:hint="eastAsia"/>
        </w:rPr>
        <w:t>完成。如果因为前期的预估偏差导致还是无法完成的，和业务方讨论迭代方案，将最重要的功能先上线，把次要功能分离到下一个版本完成</w:t>
      </w:r>
      <w:r w:rsidR="003D0F34">
        <w:rPr>
          <w:rFonts w:hint="eastAsia"/>
        </w:rPr>
        <w:t>。</w:t>
      </w:r>
    </w:p>
    <w:p w14:paraId="6F0EC0AB" w14:textId="77777777" w:rsidR="00880A07" w:rsidRDefault="00880A07" w:rsidP="00777AD9">
      <w:pPr>
        <w:tabs>
          <w:tab w:val="left" w:pos="5646"/>
        </w:tabs>
        <w:spacing w:after="0" w:line="240" w:lineRule="auto"/>
      </w:pPr>
    </w:p>
    <w:p w14:paraId="4EFC993B" w14:textId="21A02FFC" w:rsidR="007F12B8" w:rsidRDefault="00345972" w:rsidP="004D5E62">
      <w:pPr>
        <w:pStyle w:val="2"/>
      </w:pPr>
      <w:bookmarkStart w:id="46" w:name="_Toc492828124"/>
      <w:r>
        <w:rPr>
          <w:rFonts w:hint="eastAsia"/>
        </w:rPr>
        <w:lastRenderedPageBreak/>
        <w:t>三、</w:t>
      </w:r>
      <w:r w:rsidR="007F12B8">
        <w:rPr>
          <w:rFonts w:hint="eastAsia"/>
        </w:rPr>
        <w:t>产品发布阶段</w:t>
      </w:r>
      <w:bookmarkEnd w:id="46"/>
    </w:p>
    <w:p w14:paraId="1FEDFDBE" w14:textId="2D417571" w:rsidR="003B109B" w:rsidRDefault="003B109B" w:rsidP="003B109B">
      <w:pPr>
        <w:spacing w:after="0" w:line="240" w:lineRule="auto"/>
      </w:pPr>
      <w:r>
        <w:rPr>
          <w:rFonts w:hint="eastAsia"/>
        </w:rPr>
        <w:t>项目发布主要产出为：</w:t>
      </w:r>
    </w:p>
    <w:p w14:paraId="082C2490" w14:textId="41774287" w:rsidR="003B109B" w:rsidRDefault="00DA2056" w:rsidP="003B109B">
      <w:pPr>
        <w:pStyle w:val="af3"/>
        <w:numPr>
          <w:ilvl w:val="0"/>
          <w:numId w:val="10"/>
        </w:numPr>
        <w:spacing w:after="0" w:line="240" w:lineRule="auto"/>
      </w:pPr>
      <w:r>
        <w:rPr>
          <w:rFonts w:hint="eastAsia"/>
        </w:rPr>
        <w:t>发布前两个工作日</w:t>
      </w:r>
      <w:r>
        <w:rPr>
          <w:rFonts w:hint="eastAsia"/>
        </w:rPr>
        <w:t>demo</w:t>
      </w:r>
      <w:r>
        <w:rPr>
          <w:rFonts w:hint="eastAsia"/>
        </w:rPr>
        <w:t>会议</w:t>
      </w:r>
    </w:p>
    <w:p w14:paraId="173FFE7A" w14:textId="33452566" w:rsidR="00DA2056" w:rsidRDefault="00DA2056" w:rsidP="00DA2056">
      <w:pPr>
        <w:pStyle w:val="af3"/>
        <w:spacing w:after="0" w:line="240" w:lineRule="auto"/>
        <w:ind w:left="480"/>
      </w:pPr>
      <w:r>
        <w:rPr>
          <w:rFonts w:hint="eastAsia"/>
        </w:rPr>
        <w:t>主持人：产品经理</w:t>
      </w:r>
    </w:p>
    <w:p w14:paraId="7EB877B8" w14:textId="0F7C950F" w:rsidR="00DA2056" w:rsidRDefault="00DA2056" w:rsidP="00DA2056">
      <w:pPr>
        <w:pStyle w:val="af3"/>
        <w:spacing w:after="0" w:line="240" w:lineRule="auto"/>
        <w:ind w:left="480"/>
      </w:pPr>
      <w:r>
        <w:rPr>
          <w:rFonts w:hint="eastAsia"/>
        </w:rPr>
        <w:t>参与人：</w:t>
      </w:r>
      <w:r w:rsidR="00686410">
        <w:rPr>
          <w:rFonts w:hint="eastAsia"/>
        </w:rPr>
        <w:t>相关</w:t>
      </w:r>
      <w:r>
        <w:rPr>
          <w:rFonts w:hint="eastAsia"/>
        </w:rPr>
        <w:t>业务方，研发主管和测试主管</w:t>
      </w:r>
    </w:p>
    <w:p w14:paraId="6891995E" w14:textId="23FE68FD" w:rsidR="00613C2A" w:rsidRPr="00613C2A" w:rsidRDefault="00613C2A" w:rsidP="00DA2056">
      <w:pPr>
        <w:pStyle w:val="af3"/>
        <w:spacing w:after="0" w:line="240" w:lineRule="auto"/>
        <w:ind w:left="480"/>
      </w:pPr>
      <w:r>
        <w:rPr>
          <w:rFonts w:hint="eastAsia"/>
        </w:rPr>
        <w:t>主题：在非正式环境下对产品进行演示操作</w:t>
      </w:r>
      <w:r w:rsidR="00373F60">
        <w:rPr>
          <w:rFonts w:hint="eastAsia"/>
        </w:rPr>
        <w:t>，</w:t>
      </w:r>
      <w:r w:rsidR="005502EC">
        <w:rPr>
          <w:rFonts w:hint="eastAsia"/>
        </w:rPr>
        <w:t>业务方确认同意</w:t>
      </w:r>
    </w:p>
    <w:p w14:paraId="53C4DA2B" w14:textId="49B56404" w:rsidR="00372C79" w:rsidRDefault="00372C79" w:rsidP="00372C79">
      <w:pPr>
        <w:pStyle w:val="af3"/>
        <w:numPr>
          <w:ilvl w:val="0"/>
          <w:numId w:val="10"/>
        </w:numPr>
        <w:spacing w:after="0" w:line="240" w:lineRule="auto"/>
      </w:pPr>
      <w:r>
        <w:rPr>
          <w:rFonts w:hint="eastAsia"/>
        </w:rPr>
        <w:t>对于操作复杂的新上线内容，需邀请所有业务方使用人员进行演示和宣导</w:t>
      </w:r>
    </w:p>
    <w:p w14:paraId="2083672E" w14:textId="216F8101" w:rsidR="003B109B" w:rsidRDefault="00BB7527" w:rsidP="003B109B">
      <w:pPr>
        <w:pStyle w:val="af3"/>
        <w:numPr>
          <w:ilvl w:val="0"/>
          <w:numId w:val="10"/>
        </w:numPr>
        <w:spacing w:after="0" w:line="240" w:lineRule="auto"/>
      </w:pPr>
      <w:r>
        <w:rPr>
          <w:rFonts w:hint="eastAsia"/>
        </w:rPr>
        <w:t>产品发布当天邮件通知业务部门上线内容</w:t>
      </w:r>
    </w:p>
    <w:p w14:paraId="555445ED" w14:textId="77777777" w:rsidR="00AF4671" w:rsidRDefault="00AF4671" w:rsidP="00AF4671">
      <w:pPr>
        <w:spacing w:after="0" w:line="240" w:lineRule="auto"/>
      </w:pPr>
    </w:p>
    <w:p w14:paraId="2EC8FB45" w14:textId="77777777" w:rsidR="00556A52" w:rsidRDefault="00556A52" w:rsidP="00777AD9">
      <w:pPr>
        <w:tabs>
          <w:tab w:val="left" w:pos="5646"/>
        </w:tabs>
        <w:spacing w:after="0" w:line="240" w:lineRule="auto"/>
      </w:pPr>
    </w:p>
    <w:p w14:paraId="05F58AC1" w14:textId="77777777" w:rsidR="00556A52" w:rsidRDefault="00556A52" w:rsidP="00556A52">
      <w:pPr>
        <w:tabs>
          <w:tab w:val="left" w:pos="5646"/>
        </w:tabs>
        <w:spacing w:after="0" w:line="240" w:lineRule="auto"/>
      </w:pPr>
      <w:r w:rsidRPr="00D1011C">
        <w:rPr>
          <w:rFonts w:hint="eastAsia"/>
          <w:b/>
        </w:rPr>
        <w:t>异常情况</w:t>
      </w:r>
      <w:r>
        <w:rPr>
          <w:rFonts w:hint="eastAsia"/>
        </w:rPr>
        <w:t>：</w:t>
      </w:r>
    </w:p>
    <w:p w14:paraId="6D995A40" w14:textId="4588316E" w:rsidR="000C3A65" w:rsidRDefault="000C3A65" w:rsidP="000C3A65">
      <w:pPr>
        <w:tabs>
          <w:tab w:val="left" w:pos="5646"/>
        </w:tabs>
        <w:spacing w:after="0" w:line="240" w:lineRule="auto"/>
      </w:pPr>
      <w:r>
        <w:rPr>
          <w:rFonts w:hint="eastAsia"/>
        </w:rPr>
        <w:t>在产品</w:t>
      </w:r>
      <w:r>
        <w:rPr>
          <w:rFonts w:hint="eastAsia"/>
        </w:rPr>
        <w:t>demo</w:t>
      </w:r>
      <w:r>
        <w:rPr>
          <w:rFonts w:hint="eastAsia"/>
        </w:rPr>
        <w:t>会议中，对于业务方的调整需求，产品经理做出评估，并协商是否在当前迭代中完成。</w:t>
      </w:r>
    </w:p>
    <w:p w14:paraId="56AAB2C7" w14:textId="77777777" w:rsidR="000C3A65" w:rsidRPr="000C3A65" w:rsidRDefault="000C3A65" w:rsidP="00556A52">
      <w:pPr>
        <w:tabs>
          <w:tab w:val="left" w:pos="5646"/>
        </w:tabs>
        <w:spacing w:after="0" w:line="240" w:lineRule="auto"/>
      </w:pPr>
    </w:p>
    <w:p w14:paraId="446E0040" w14:textId="05CAFD81" w:rsidR="00556A52" w:rsidRDefault="00556A52" w:rsidP="00556A52">
      <w:pPr>
        <w:tabs>
          <w:tab w:val="left" w:pos="5646"/>
        </w:tabs>
        <w:spacing w:after="0" w:line="240" w:lineRule="auto"/>
      </w:pPr>
      <w:r>
        <w:rPr>
          <w:rFonts w:hint="eastAsia"/>
        </w:rPr>
        <w:t>当产品</w:t>
      </w:r>
      <w:r>
        <w:rPr>
          <w:rFonts w:hint="eastAsia"/>
        </w:rPr>
        <w:t>demo</w:t>
      </w:r>
      <w:r>
        <w:rPr>
          <w:rFonts w:hint="eastAsia"/>
        </w:rPr>
        <w:t>和业务方的期望出现很大的不一致，导致需要大量修改时，需要明确此事件责任人，是否有在上述流程中被遗漏或未有确认。</w:t>
      </w:r>
    </w:p>
    <w:p w14:paraId="2D35D8CD" w14:textId="3565E4FC" w:rsidR="00556A52" w:rsidRDefault="00556A52" w:rsidP="00556A52">
      <w:pPr>
        <w:tabs>
          <w:tab w:val="left" w:pos="5646"/>
        </w:tabs>
        <w:spacing w:after="0" w:line="240" w:lineRule="auto"/>
      </w:pPr>
      <w:r>
        <w:rPr>
          <w:rFonts w:hint="eastAsia"/>
        </w:rPr>
        <w:t>如果产品和</w:t>
      </w:r>
      <w:r>
        <w:rPr>
          <w:rFonts w:hint="eastAsia"/>
        </w:rPr>
        <w:t>PRD</w:t>
      </w:r>
      <w:r>
        <w:rPr>
          <w:rFonts w:hint="eastAsia"/>
        </w:rPr>
        <w:t>一致，并且业务对</w:t>
      </w:r>
      <w:r>
        <w:rPr>
          <w:rFonts w:hint="eastAsia"/>
        </w:rPr>
        <w:t>PRD</w:t>
      </w:r>
      <w:r>
        <w:rPr>
          <w:rFonts w:hint="eastAsia"/>
        </w:rPr>
        <w:t>同意，则记录一次业务方违约，该业务线需求被降级。</w:t>
      </w:r>
    </w:p>
    <w:p w14:paraId="322AF781" w14:textId="580287FA" w:rsidR="00556A52" w:rsidRDefault="00556A52" w:rsidP="00556A52">
      <w:pPr>
        <w:tabs>
          <w:tab w:val="left" w:pos="5646"/>
        </w:tabs>
        <w:spacing w:after="0" w:line="240" w:lineRule="auto"/>
      </w:pPr>
      <w:r>
        <w:rPr>
          <w:rFonts w:hint="eastAsia"/>
        </w:rPr>
        <w:t>如果产品和</w:t>
      </w:r>
      <w:r>
        <w:rPr>
          <w:rFonts w:hint="eastAsia"/>
        </w:rPr>
        <w:t>PRD</w:t>
      </w:r>
      <w:r>
        <w:rPr>
          <w:rFonts w:hint="eastAsia"/>
        </w:rPr>
        <w:t>不一致，</w:t>
      </w:r>
      <w:r w:rsidR="000735B4">
        <w:rPr>
          <w:rFonts w:hint="eastAsia"/>
        </w:rPr>
        <w:t>研发承担主要责任，无条件加班修改</w:t>
      </w:r>
    </w:p>
    <w:p w14:paraId="742756A3" w14:textId="44AC0E1F" w:rsidR="000735B4" w:rsidRDefault="000735B4" w:rsidP="00556A52">
      <w:pPr>
        <w:tabs>
          <w:tab w:val="left" w:pos="5646"/>
        </w:tabs>
        <w:spacing w:after="0" w:line="240" w:lineRule="auto"/>
      </w:pPr>
      <w:r>
        <w:rPr>
          <w:rFonts w:hint="eastAsia"/>
        </w:rPr>
        <w:t>如果</w:t>
      </w:r>
      <w:r>
        <w:rPr>
          <w:rFonts w:hint="eastAsia"/>
        </w:rPr>
        <w:t>PRD</w:t>
      </w:r>
      <w:r>
        <w:rPr>
          <w:rFonts w:hint="eastAsia"/>
        </w:rPr>
        <w:t>对产品需求描述有遗漏或者错误，产品经理承担主要责任</w:t>
      </w:r>
      <w:r w:rsidR="00BF59AB">
        <w:rPr>
          <w:rFonts w:hint="eastAsia"/>
        </w:rPr>
        <w:t>，产品经理自行解决产品修改需要的研发测试投入。</w:t>
      </w:r>
    </w:p>
    <w:p w14:paraId="08767D28" w14:textId="77777777" w:rsidR="00BF59AB" w:rsidRDefault="00BF59AB" w:rsidP="00556A52">
      <w:pPr>
        <w:tabs>
          <w:tab w:val="left" w:pos="5646"/>
        </w:tabs>
        <w:spacing w:after="0" w:line="240" w:lineRule="auto"/>
      </w:pPr>
    </w:p>
    <w:p w14:paraId="17A683A5" w14:textId="51A286EB" w:rsidR="00BF59AB" w:rsidRDefault="00345972" w:rsidP="004D5E62">
      <w:pPr>
        <w:pStyle w:val="2"/>
      </w:pPr>
      <w:bookmarkStart w:id="47" w:name="_Toc492828125"/>
      <w:r>
        <w:rPr>
          <w:rFonts w:hint="eastAsia"/>
        </w:rPr>
        <w:t>四、</w:t>
      </w:r>
      <w:r w:rsidR="008C304D">
        <w:rPr>
          <w:rFonts w:hint="eastAsia"/>
        </w:rPr>
        <w:t>产品</w:t>
      </w:r>
      <w:r w:rsidR="00206074">
        <w:rPr>
          <w:rFonts w:hint="eastAsia"/>
        </w:rPr>
        <w:t>使用跟踪反馈阶段</w:t>
      </w:r>
      <w:bookmarkEnd w:id="47"/>
    </w:p>
    <w:p w14:paraId="3B3A6DFB" w14:textId="12BDB755" w:rsidR="00F87EB8" w:rsidRDefault="00F87EB8" w:rsidP="00556A52">
      <w:pPr>
        <w:tabs>
          <w:tab w:val="left" w:pos="5646"/>
        </w:tabs>
        <w:spacing w:after="0" w:line="240" w:lineRule="auto"/>
        <w:rPr>
          <w:rFonts w:ascii="Calibri" w:hAnsi="Calibri" w:cs="Calibri"/>
        </w:rPr>
      </w:pPr>
      <w:r>
        <w:rPr>
          <w:rFonts w:hint="eastAsia"/>
        </w:rPr>
        <w:t>在每周一次的需求管理跟踪会议上，产品经理对刚上线的产品</w:t>
      </w:r>
      <w:r w:rsidR="00097FAB">
        <w:rPr>
          <w:rFonts w:hint="eastAsia"/>
        </w:rPr>
        <w:t>进行使用情况</w:t>
      </w:r>
      <w:r w:rsidR="00097FAB">
        <w:rPr>
          <w:rFonts w:ascii="Calibri" w:hAnsi="Calibri" w:cs="Calibri" w:hint="eastAsia"/>
        </w:rPr>
        <w:t>收集</w:t>
      </w:r>
      <w:r w:rsidR="00C539DE">
        <w:rPr>
          <w:rFonts w:ascii="Calibri" w:hAnsi="Calibri" w:cs="Calibri" w:hint="eastAsia"/>
        </w:rPr>
        <w:t>，确认产品立项中的产品价值有没有达标</w:t>
      </w:r>
      <w:r w:rsidR="0083068E">
        <w:rPr>
          <w:rFonts w:ascii="Calibri" w:hAnsi="Calibri" w:cs="Calibri" w:hint="eastAsia"/>
        </w:rPr>
        <w:t>。</w:t>
      </w:r>
    </w:p>
    <w:p w14:paraId="79221576" w14:textId="77777777" w:rsidR="00E13B7A" w:rsidRDefault="00E13B7A" w:rsidP="00556A52">
      <w:pPr>
        <w:tabs>
          <w:tab w:val="left" w:pos="5646"/>
        </w:tabs>
        <w:spacing w:after="0" w:line="240" w:lineRule="auto"/>
        <w:rPr>
          <w:rFonts w:ascii="Calibri" w:hAnsi="Calibri" w:cs="Calibri"/>
        </w:rPr>
      </w:pPr>
    </w:p>
    <w:p w14:paraId="0D621E49" w14:textId="77777777" w:rsidR="00931AAB" w:rsidRDefault="00931AAB" w:rsidP="00931AAB">
      <w:pPr>
        <w:tabs>
          <w:tab w:val="left" w:pos="5646"/>
        </w:tabs>
        <w:spacing w:after="0" w:line="240" w:lineRule="auto"/>
      </w:pPr>
      <w:r w:rsidRPr="00D1011C">
        <w:rPr>
          <w:rFonts w:hint="eastAsia"/>
          <w:b/>
        </w:rPr>
        <w:t>异常情况</w:t>
      </w:r>
      <w:r>
        <w:rPr>
          <w:rFonts w:hint="eastAsia"/>
        </w:rPr>
        <w:t>：</w:t>
      </w:r>
    </w:p>
    <w:p w14:paraId="083092EA" w14:textId="008AD6BE" w:rsidR="00931AAB" w:rsidRDefault="00931AAB" w:rsidP="00931AAB">
      <w:pPr>
        <w:tabs>
          <w:tab w:val="left" w:pos="5646"/>
        </w:tabs>
        <w:spacing w:after="0" w:line="240" w:lineRule="auto"/>
      </w:pPr>
      <w:r>
        <w:rPr>
          <w:rFonts w:hint="eastAsia"/>
        </w:rPr>
        <w:t>对于使用率低的产品，确认原因，非客观原因</w:t>
      </w:r>
      <w:r w:rsidR="00EA60BE">
        <w:rPr>
          <w:rFonts w:hint="eastAsia"/>
        </w:rPr>
        <w:t>（比如</w:t>
      </w:r>
      <w:r w:rsidR="00EE75FF">
        <w:rPr>
          <w:rFonts w:hint="eastAsia"/>
        </w:rPr>
        <w:t>产品有</w:t>
      </w:r>
      <w:r w:rsidR="00EE75FF">
        <w:rPr>
          <w:rFonts w:hint="eastAsia"/>
        </w:rPr>
        <w:t>bug</w:t>
      </w:r>
      <w:r w:rsidR="00EE75FF">
        <w:rPr>
          <w:rFonts w:hint="eastAsia"/>
        </w:rPr>
        <w:t>，</w:t>
      </w:r>
      <w:r w:rsidR="00ED413D">
        <w:rPr>
          <w:rFonts w:hint="eastAsia"/>
        </w:rPr>
        <w:t>比如开票软件没到开票周期，比如业务还没有开展规模等等</w:t>
      </w:r>
      <w:r w:rsidR="00EA60BE">
        <w:rPr>
          <w:rFonts w:hint="eastAsia"/>
        </w:rPr>
        <w:t>）</w:t>
      </w:r>
      <w:r>
        <w:rPr>
          <w:rFonts w:hint="eastAsia"/>
        </w:rPr>
        <w:t>导致的使用率低该业务线需求被降级</w:t>
      </w:r>
    </w:p>
    <w:p w14:paraId="495F7979" w14:textId="2B105406" w:rsidR="00931AAB" w:rsidRDefault="00931AAB" w:rsidP="00931AAB">
      <w:pPr>
        <w:tabs>
          <w:tab w:val="left" w:pos="5646"/>
        </w:tabs>
        <w:spacing w:after="0" w:line="240" w:lineRule="auto"/>
      </w:pPr>
      <w:r>
        <w:rPr>
          <w:rFonts w:hint="eastAsia"/>
        </w:rPr>
        <w:t>对于产品价值不达标的产品，确认原因，非客观原因</w:t>
      </w:r>
      <w:r w:rsidR="00ED413D">
        <w:rPr>
          <w:rFonts w:hint="eastAsia"/>
        </w:rPr>
        <w:t>（比如产品有</w:t>
      </w:r>
      <w:r w:rsidR="00ED413D">
        <w:rPr>
          <w:rFonts w:hint="eastAsia"/>
        </w:rPr>
        <w:t>bug</w:t>
      </w:r>
      <w:r w:rsidR="00ED413D">
        <w:rPr>
          <w:rFonts w:hint="eastAsia"/>
        </w:rPr>
        <w:t>，比如开票软件没到开票周期，比如业务还没有开展规模等等）</w:t>
      </w:r>
      <w:r>
        <w:rPr>
          <w:rFonts w:hint="eastAsia"/>
        </w:rPr>
        <w:t>导致的低该业务线需求被降级</w:t>
      </w:r>
    </w:p>
    <w:p w14:paraId="2B9E4AAD" w14:textId="77777777" w:rsidR="00E13B7A" w:rsidRDefault="00E13B7A" w:rsidP="00556A52">
      <w:pPr>
        <w:tabs>
          <w:tab w:val="left" w:pos="5646"/>
        </w:tabs>
        <w:spacing w:after="0" w:line="240" w:lineRule="auto"/>
        <w:rPr>
          <w:rFonts w:ascii="Calibri" w:hAnsi="Calibri" w:cs="Calibri"/>
        </w:rPr>
      </w:pPr>
    </w:p>
    <w:p w14:paraId="31E8327A" w14:textId="53E489E0" w:rsidR="00B22745" w:rsidRDefault="00345972" w:rsidP="004D5E62">
      <w:pPr>
        <w:pStyle w:val="2"/>
      </w:pPr>
      <w:bookmarkStart w:id="48" w:name="_Toc492828126"/>
      <w:r>
        <w:rPr>
          <w:rFonts w:hint="eastAsia"/>
        </w:rPr>
        <w:lastRenderedPageBreak/>
        <w:t>五、</w:t>
      </w:r>
      <w:r w:rsidR="00B22745">
        <w:rPr>
          <w:rFonts w:hint="eastAsia"/>
        </w:rPr>
        <w:t>项目文档目录</w:t>
      </w:r>
      <w:bookmarkEnd w:id="48"/>
    </w:p>
    <w:p w14:paraId="5C7AE4EB" w14:textId="037D6777" w:rsidR="001F69FA" w:rsidRDefault="007C7A51" w:rsidP="00556A52">
      <w:pPr>
        <w:tabs>
          <w:tab w:val="left" w:pos="5646"/>
        </w:tabs>
        <w:spacing w:after="0" w:line="240" w:lineRule="auto"/>
        <w:rPr>
          <w:rFonts w:ascii="Calibri" w:hAnsi="Calibri" w:cs="Calibri"/>
        </w:rPr>
      </w:pPr>
      <w:r>
        <w:rPr>
          <w:rFonts w:ascii="Calibri" w:hAnsi="Calibri" w:cs="Calibri" w:hint="eastAsia"/>
        </w:rPr>
        <w:t>以下是所有项目所需文档的示例：</w:t>
      </w:r>
    </w:p>
    <w:p w14:paraId="02B1B1F2" w14:textId="3A1DE142" w:rsidR="009970FE" w:rsidRPr="001F3CD1" w:rsidRDefault="00F17CE9" w:rsidP="009970FE">
      <w:pPr>
        <w:pStyle w:val="1"/>
        <w:pageBreakBefore/>
        <w:spacing w:before="0" w:afterLines="50" w:after="211" w:line="240" w:lineRule="atLeast"/>
      </w:pPr>
      <w:bookmarkStart w:id="49" w:name="_Toc492828127"/>
      <w:r>
        <w:rPr>
          <w:rFonts w:hint="eastAsia"/>
        </w:rPr>
        <w:lastRenderedPageBreak/>
        <w:t>第五章</w:t>
      </w:r>
      <w:r>
        <w:rPr>
          <w:rFonts w:hint="eastAsia"/>
        </w:rPr>
        <w:t xml:space="preserve"> </w:t>
      </w:r>
      <w:r w:rsidR="009970FE">
        <w:rPr>
          <w:rFonts w:hint="eastAsia"/>
        </w:rPr>
        <w:t>报表</w:t>
      </w:r>
      <w:r w:rsidR="009970FE">
        <w:t>管理</w:t>
      </w:r>
      <w:bookmarkEnd w:id="49"/>
    </w:p>
    <w:p w14:paraId="549F6F4B" w14:textId="44322001" w:rsidR="007C7A51" w:rsidRDefault="005C3250" w:rsidP="004D5E62">
      <w:pPr>
        <w:pStyle w:val="2"/>
      </w:pPr>
      <w:bookmarkStart w:id="50" w:name="_Toc492828128"/>
      <w:r>
        <w:rPr>
          <w:rFonts w:hint="eastAsia"/>
        </w:rPr>
        <w:t>一、</w:t>
      </w:r>
      <w:r w:rsidR="00121528">
        <w:rPr>
          <w:rFonts w:hint="eastAsia"/>
        </w:rPr>
        <w:t>数据所有权管理</w:t>
      </w:r>
      <w:bookmarkEnd w:id="50"/>
    </w:p>
    <w:p w14:paraId="692011DC" w14:textId="4CDFCEC2" w:rsidR="00C4486E" w:rsidRDefault="00C4486E" w:rsidP="00C4486E">
      <w:r>
        <w:rPr>
          <w:rFonts w:hint="eastAsia"/>
        </w:rPr>
        <w:t>所有业务数据都归属于该业务线主管，任何人需要读取，使用该业务数据需要获得该业务线主管的授权。</w:t>
      </w:r>
      <w:r w:rsidR="0099280C">
        <w:rPr>
          <w:rFonts w:hint="eastAsia"/>
        </w:rPr>
        <w:t>以下是大致的数据分类和归属人列表：</w:t>
      </w:r>
    </w:p>
    <w:tbl>
      <w:tblPr>
        <w:tblW w:w="94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960"/>
        <w:gridCol w:w="1985"/>
        <w:gridCol w:w="1701"/>
        <w:gridCol w:w="1786"/>
      </w:tblGrid>
      <w:tr w:rsidR="001B35FF" w14:paraId="259D209A" w14:textId="77777777" w:rsidTr="0048656E">
        <w:tc>
          <w:tcPr>
            <w:tcW w:w="1985" w:type="dxa"/>
            <w:shd w:val="clear" w:color="auto" w:fill="D0CECE"/>
          </w:tcPr>
          <w:p w14:paraId="166FE344" w14:textId="77777777" w:rsidR="001B35FF" w:rsidRDefault="001B35FF" w:rsidP="0048656E">
            <w:pPr>
              <w:pStyle w:val="afd"/>
              <w:spacing w:before="0" w:beforeAutospacing="0" w:after="0" w:afterAutospacing="0" w:line="240" w:lineRule="atLeast"/>
              <w:jc w:val="center"/>
              <w:rPr>
                <w:b/>
                <w:color w:val="000000"/>
                <w:sz w:val="21"/>
                <w:szCs w:val="21"/>
              </w:rPr>
            </w:pPr>
            <w:r>
              <w:rPr>
                <w:rFonts w:hint="eastAsia"/>
                <w:b/>
                <w:color w:val="000000"/>
                <w:sz w:val="21"/>
                <w:szCs w:val="21"/>
              </w:rPr>
              <w:t>部门名称</w:t>
            </w:r>
          </w:p>
        </w:tc>
        <w:tc>
          <w:tcPr>
            <w:tcW w:w="1960" w:type="dxa"/>
            <w:shd w:val="clear" w:color="auto" w:fill="D0CECE"/>
          </w:tcPr>
          <w:p w14:paraId="5D6E5868" w14:textId="77777777" w:rsidR="001B35FF" w:rsidRDefault="001B35FF" w:rsidP="0048656E">
            <w:pPr>
              <w:pStyle w:val="afd"/>
              <w:spacing w:before="0" w:beforeAutospacing="0" w:after="0" w:afterAutospacing="0" w:line="240" w:lineRule="atLeast"/>
              <w:jc w:val="center"/>
              <w:rPr>
                <w:b/>
                <w:color w:val="000000"/>
                <w:sz w:val="21"/>
                <w:szCs w:val="21"/>
              </w:rPr>
            </w:pPr>
            <w:r>
              <w:rPr>
                <w:rFonts w:hint="eastAsia"/>
                <w:b/>
                <w:color w:val="000000"/>
                <w:sz w:val="21"/>
                <w:szCs w:val="21"/>
              </w:rPr>
              <w:t>数据权限内容</w:t>
            </w:r>
          </w:p>
        </w:tc>
        <w:tc>
          <w:tcPr>
            <w:tcW w:w="1985" w:type="dxa"/>
            <w:shd w:val="clear" w:color="auto" w:fill="D0CECE"/>
          </w:tcPr>
          <w:p w14:paraId="6D426A2A" w14:textId="77777777" w:rsidR="001B35FF" w:rsidRDefault="001B35FF" w:rsidP="0048656E">
            <w:pPr>
              <w:pStyle w:val="afd"/>
              <w:spacing w:before="0" w:beforeAutospacing="0" w:after="0" w:afterAutospacing="0" w:line="240" w:lineRule="atLeast"/>
              <w:jc w:val="center"/>
              <w:rPr>
                <w:b/>
                <w:color w:val="000000"/>
                <w:sz w:val="21"/>
                <w:szCs w:val="21"/>
              </w:rPr>
            </w:pPr>
            <w:r>
              <w:rPr>
                <w:rFonts w:hint="eastAsia"/>
                <w:b/>
                <w:color w:val="000000"/>
                <w:sz w:val="21"/>
                <w:szCs w:val="21"/>
              </w:rPr>
              <w:t>数据管辖部门</w:t>
            </w:r>
            <w:r>
              <w:rPr>
                <w:b/>
                <w:color w:val="000000"/>
                <w:sz w:val="21"/>
                <w:szCs w:val="21"/>
              </w:rPr>
              <w:t>主管</w:t>
            </w:r>
          </w:p>
        </w:tc>
        <w:tc>
          <w:tcPr>
            <w:tcW w:w="1701" w:type="dxa"/>
            <w:shd w:val="clear" w:color="auto" w:fill="D0CECE"/>
          </w:tcPr>
          <w:p w14:paraId="27EFCC0A" w14:textId="77777777" w:rsidR="001B35FF" w:rsidRDefault="001B35FF" w:rsidP="0048656E">
            <w:pPr>
              <w:pStyle w:val="afd"/>
              <w:spacing w:before="0" w:beforeAutospacing="0" w:after="0" w:afterAutospacing="0" w:line="240" w:lineRule="atLeast"/>
              <w:jc w:val="center"/>
              <w:rPr>
                <w:b/>
                <w:color w:val="000000"/>
                <w:sz w:val="21"/>
                <w:szCs w:val="21"/>
              </w:rPr>
            </w:pPr>
            <w:r>
              <w:rPr>
                <w:rFonts w:hint="eastAsia"/>
                <w:b/>
                <w:color w:val="000000"/>
                <w:sz w:val="21"/>
                <w:szCs w:val="21"/>
              </w:rPr>
              <w:t>数据需求对接人</w:t>
            </w:r>
          </w:p>
        </w:tc>
        <w:tc>
          <w:tcPr>
            <w:tcW w:w="1786" w:type="dxa"/>
            <w:shd w:val="clear" w:color="auto" w:fill="D0CECE"/>
          </w:tcPr>
          <w:p w14:paraId="35735BFF" w14:textId="77777777" w:rsidR="001B35FF" w:rsidRDefault="001B35FF" w:rsidP="0048656E">
            <w:pPr>
              <w:pStyle w:val="afd"/>
              <w:spacing w:before="0" w:beforeAutospacing="0" w:after="0" w:afterAutospacing="0" w:line="240" w:lineRule="atLeast"/>
              <w:jc w:val="center"/>
              <w:rPr>
                <w:b/>
                <w:color w:val="000000"/>
                <w:sz w:val="21"/>
                <w:szCs w:val="21"/>
              </w:rPr>
            </w:pPr>
            <w:r>
              <w:rPr>
                <w:rFonts w:hint="eastAsia"/>
                <w:b/>
                <w:color w:val="000000"/>
                <w:sz w:val="21"/>
                <w:szCs w:val="21"/>
              </w:rPr>
              <w:t>未在岗授权人</w:t>
            </w:r>
          </w:p>
        </w:tc>
      </w:tr>
      <w:tr w:rsidR="001B35FF" w14:paraId="4A577D7A" w14:textId="77777777" w:rsidTr="0048656E">
        <w:trPr>
          <w:trHeight w:val="353"/>
        </w:trPr>
        <w:tc>
          <w:tcPr>
            <w:tcW w:w="1985" w:type="dxa"/>
          </w:tcPr>
          <w:p w14:paraId="17F87B0E"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总裁办</w:t>
            </w:r>
          </w:p>
        </w:tc>
        <w:tc>
          <w:tcPr>
            <w:tcW w:w="1960" w:type="dxa"/>
          </w:tcPr>
          <w:p w14:paraId="32958A06"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全部数据</w:t>
            </w:r>
          </w:p>
        </w:tc>
        <w:tc>
          <w:tcPr>
            <w:tcW w:w="1985" w:type="dxa"/>
          </w:tcPr>
          <w:p w14:paraId="2DDCDC07"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方君方</w:t>
            </w:r>
          </w:p>
        </w:tc>
        <w:tc>
          <w:tcPr>
            <w:tcW w:w="1701" w:type="dxa"/>
          </w:tcPr>
          <w:p w14:paraId="0CF1B5D6"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项梦南（代理</w:t>
            </w:r>
            <w:r>
              <w:rPr>
                <w:color w:val="000000"/>
                <w:sz w:val="21"/>
                <w:szCs w:val="21"/>
              </w:rPr>
              <w:t>）</w:t>
            </w:r>
          </w:p>
        </w:tc>
        <w:tc>
          <w:tcPr>
            <w:tcW w:w="1786" w:type="dxa"/>
          </w:tcPr>
          <w:p w14:paraId="2FD99C8C" w14:textId="77777777" w:rsidR="001B35FF" w:rsidRDefault="001B35FF" w:rsidP="0048656E">
            <w:pPr>
              <w:pStyle w:val="afd"/>
              <w:spacing w:before="0" w:beforeAutospacing="0" w:after="0" w:afterAutospacing="0" w:line="240" w:lineRule="atLeast"/>
              <w:jc w:val="center"/>
              <w:rPr>
                <w:color w:val="000000"/>
                <w:sz w:val="21"/>
                <w:szCs w:val="21"/>
              </w:rPr>
            </w:pPr>
          </w:p>
        </w:tc>
      </w:tr>
      <w:tr w:rsidR="002F04DB" w14:paraId="5B72C315" w14:textId="77777777" w:rsidTr="0048656E">
        <w:tc>
          <w:tcPr>
            <w:tcW w:w="1985" w:type="dxa"/>
          </w:tcPr>
          <w:p w14:paraId="19758A43" w14:textId="77777777" w:rsidR="002F04DB" w:rsidRDefault="002F04DB" w:rsidP="0048656E">
            <w:pPr>
              <w:pStyle w:val="afd"/>
              <w:spacing w:before="0" w:beforeAutospacing="0" w:after="0" w:afterAutospacing="0" w:line="240" w:lineRule="atLeast"/>
              <w:jc w:val="center"/>
              <w:rPr>
                <w:color w:val="000000"/>
                <w:sz w:val="21"/>
                <w:szCs w:val="21"/>
              </w:rPr>
            </w:pPr>
            <w:r>
              <w:rPr>
                <w:rFonts w:hint="eastAsia"/>
                <w:color w:val="000000"/>
                <w:sz w:val="21"/>
                <w:szCs w:val="21"/>
              </w:rPr>
              <w:t>营销中心</w:t>
            </w:r>
          </w:p>
        </w:tc>
        <w:tc>
          <w:tcPr>
            <w:tcW w:w="1960" w:type="dxa"/>
          </w:tcPr>
          <w:p w14:paraId="4D45F71E" w14:textId="3042E982" w:rsidR="002F04DB" w:rsidRDefault="002F04DB" w:rsidP="0048656E">
            <w:pPr>
              <w:pStyle w:val="afd"/>
              <w:spacing w:before="0" w:beforeAutospacing="0" w:after="0" w:afterAutospacing="0" w:line="240" w:lineRule="atLeast"/>
              <w:jc w:val="center"/>
              <w:rPr>
                <w:color w:val="000000"/>
                <w:sz w:val="21"/>
                <w:szCs w:val="21"/>
              </w:rPr>
            </w:pPr>
            <w:r>
              <w:rPr>
                <w:rFonts w:hint="eastAsia"/>
                <w:color w:val="000000"/>
                <w:sz w:val="21"/>
                <w:szCs w:val="21"/>
              </w:rPr>
              <w:t>平台所有业务数据</w:t>
            </w:r>
          </w:p>
        </w:tc>
        <w:tc>
          <w:tcPr>
            <w:tcW w:w="1985" w:type="dxa"/>
          </w:tcPr>
          <w:p w14:paraId="10261E61" w14:textId="7431FE97" w:rsidR="002F04DB" w:rsidRDefault="002F04DB" w:rsidP="0048656E">
            <w:pPr>
              <w:pStyle w:val="afd"/>
              <w:spacing w:before="0" w:beforeAutospacing="0" w:after="0" w:afterAutospacing="0" w:line="240" w:lineRule="atLeast"/>
              <w:jc w:val="center"/>
              <w:rPr>
                <w:color w:val="000000"/>
                <w:sz w:val="21"/>
                <w:szCs w:val="21"/>
              </w:rPr>
            </w:pPr>
            <w:r>
              <w:rPr>
                <w:rFonts w:hint="eastAsia"/>
                <w:color w:val="000000"/>
                <w:sz w:val="21"/>
                <w:szCs w:val="21"/>
              </w:rPr>
              <w:t>方君方</w:t>
            </w:r>
          </w:p>
        </w:tc>
        <w:tc>
          <w:tcPr>
            <w:tcW w:w="1701" w:type="dxa"/>
          </w:tcPr>
          <w:p w14:paraId="216838F8" w14:textId="642ED8E8" w:rsidR="002F04DB" w:rsidRDefault="002F04DB" w:rsidP="0048656E">
            <w:pPr>
              <w:pStyle w:val="afd"/>
              <w:spacing w:before="0" w:beforeAutospacing="0" w:after="0" w:afterAutospacing="0" w:line="240" w:lineRule="atLeast"/>
              <w:jc w:val="center"/>
              <w:rPr>
                <w:color w:val="000000"/>
                <w:sz w:val="21"/>
                <w:szCs w:val="21"/>
              </w:rPr>
            </w:pPr>
            <w:r>
              <w:rPr>
                <w:rFonts w:hint="eastAsia"/>
                <w:color w:val="000000"/>
                <w:sz w:val="21"/>
                <w:szCs w:val="21"/>
              </w:rPr>
              <w:t>项梦南（代理</w:t>
            </w:r>
            <w:r>
              <w:rPr>
                <w:color w:val="000000"/>
                <w:sz w:val="21"/>
                <w:szCs w:val="21"/>
              </w:rPr>
              <w:t>）</w:t>
            </w:r>
          </w:p>
        </w:tc>
        <w:tc>
          <w:tcPr>
            <w:tcW w:w="1786" w:type="dxa"/>
          </w:tcPr>
          <w:p w14:paraId="365E51BE" w14:textId="744416CB" w:rsidR="002F04DB" w:rsidRDefault="002F04DB" w:rsidP="0048656E">
            <w:pPr>
              <w:pStyle w:val="afd"/>
              <w:spacing w:before="0" w:beforeAutospacing="0" w:after="0" w:afterAutospacing="0" w:line="240" w:lineRule="atLeast"/>
              <w:jc w:val="center"/>
              <w:rPr>
                <w:color w:val="000000"/>
                <w:sz w:val="21"/>
                <w:szCs w:val="21"/>
              </w:rPr>
            </w:pPr>
          </w:p>
        </w:tc>
      </w:tr>
      <w:tr w:rsidR="001B35FF" w14:paraId="4C389B78" w14:textId="77777777" w:rsidTr="0048656E">
        <w:tc>
          <w:tcPr>
            <w:tcW w:w="1985" w:type="dxa"/>
          </w:tcPr>
          <w:p w14:paraId="5CB2ED65"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营销中心</w:t>
            </w:r>
            <w:r>
              <w:rPr>
                <w:rFonts w:hint="eastAsia"/>
                <w:color w:val="000000"/>
                <w:sz w:val="21"/>
                <w:szCs w:val="21"/>
              </w:rPr>
              <w:t>-</w:t>
            </w:r>
            <w:r>
              <w:rPr>
                <w:rFonts w:hint="eastAsia"/>
                <w:color w:val="000000"/>
                <w:sz w:val="21"/>
                <w:szCs w:val="21"/>
              </w:rPr>
              <w:t>自营撮合交易</w:t>
            </w:r>
          </w:p>
        </w:tc>
        <w:tc>
          <w:tcPr>
            <w:tcW w:w="1960" w:type="dxa"/>
          </w:tcPr>
          <w:p w14:paraId="574A23B1"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自营撮合</w:t>
            </w:r>
            <w:r>
              <w:rPr>
                <w:color w:val="000000"/>
                <w:sz w:val="21"/>
                <w:szCs w:val="21"/>
              </w:rPr>
              <w:t>业务数据</w:t>
            </w:r>
          </w:p>
        </w:tc>
        <w:tc>
          <w:tcPr>
            <w:tcW w:w="1985" w:type="dxa"/>
          </w:tcPr>
          <w:p w14:paraId="52481BA2"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徐建平</w:t>
            </w:r>
          </w:p>
        </w:tc>
        <w:tc>
          <w:tcPr>
            <w:tcW w:w="1701" w:type="dxa"/>
          </w:tcPr>
          <w:p w14:paraId="335909FE"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徐建平</w:t>
            </w:r>
          </w:p>
        </w:tc>
        <w:tc>
          <w:tcPr>
            <w:tcW w:w="1786" w:type="dxa"/>
          </w:tcPr>
          <w:p w14:paraId="79E11D93"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平佳佳</w:t>
            </w:r>
          </w:p>
        </w:tc>
      </w:tr>
      <w:tr w:rsidR="001B35FF" w14:paraId="6E1EEDC7" w14:textId="77777777" w:rsidTr="0048656E">
        <w:tc>
          <w:tcPr>
            <w:tcW w:w="1985" w:type="dxa"/>
          </w:tcPr>
          <w:p w14:paraId="32B1293B"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营销中心</w:t>
            </w:r>
            <w:r>
              <w:rPr>
                <w:rFonts w:hint="eastAsia"/>
                <w:color w:val="000000"/>
                <w:sz w:val="21"/>
                <w:szCs w:val="21"/>
              </w:rPr>
              <w:t>-</w:t>
            </w:r>
            <w:r>
              <w:rPr>
                <w:rFonts w:hint="eastAsia"/>
                <w:color w:val="000000"/>
                <w:sz w:val="21"/>
                <w:szCs w:val="21"/>
              </w:rPr>
              <w:t>金融</w:t>
            </w:r>
          </w:p>
        </w:tc>
        <w:tc>
          <w:tcPr>
            <w:tcW w:w="1960" w:type="dxa"/>
          </w:tcPr>
          <w:p w14:paraId="51877FB8"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金融</w:t>
            </w:r>
            <w:r>
              <w:rPr>
                <w:color w:val="000000"/>
                <w:sz w:val="21"/>
                <w:szCs w:val="21"/>
              </w:rPr>
              <w:t>业务数据</w:t>
            </w:r>
          </w:p>
        </w:tc>
        <w:tc>
          <w:tcPr>
            <w:tcW w:w="1985" w:type="dxa"/>
          </w:tcPr>
          <w:p w14:paraId="563B9407"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张国兵</w:t>
            </w:r>
          </w:p>
        </w:tc>
        <w:tc>
          <w:tcPr>
            <w:tcW w:w="1701" w:type="dxa"/>
          </w:tcPr>
          <w:p w14:paraId="46AAB6BF"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张国兵</w:t>
            </w:r>
          </w:p>
        </w:tc>
        <w:tc>
          <w:tcPr>
            <w:tcW w:w="1786" w:type="dxa"/>
          </w:tcPr>
          <w:p w14:paraId="1E318DF0"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张甜</w:t>
            </w:r>
          </w:p>
        </w:tc>
      </w:tr>
      <w:tr w:rsidR="001B35FF" w14:paraId="33B86FF1" w14:textId="77777777" w:rsidTr="0048656E">
        <w:tc>
          <w:tcPr>
            <w:tcW w:w="1985" w:type="dxa"/>
          </w:tcPr>
          <w:p w14:paraId="3394D0F9"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营销中心</w:t>
            </w:r>
            <w:r>
              <w:rPr>
                <w:rFonts w:hint="eastAsia"/>
                <w:color w:val="000000"/>
                <w:sz w:val="21"/>
                <w:szCs w:val="21"/>
              </w:rPr>
              <w:t>-</w:t>
            </w:r>
            <w:r>
              <w:rPr>
                <w:rFonts w:hint="eastAsia"/>
                <w:color w:val="000000"/>
                <w:sz w:val="21"/>
                <w:szCs w:val="21"/>
              </w:rPr>
              <w:t>运营</w:t>
            </w:r>
          </w:p>
        </w:tc>
        <w:tc>
          <w:tcPr>
            <w:tcW w:w="1960" w:type="dxa"/>
          </w:tcPr>
          <w:p w14:paraId="6F21A6AA"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平台</w:t>
            </w:r>
            <w:r>
              <w:rPr>
                <w:color w:val="000000"/>
                <w:sz w:val="21"/>
                <w:szCs w:val="21"/>
              </w:rPr>
              <w:t>运营数据</w:t>
            </w:r>
          </w:p>
        </w:tc>
        <w:tc>
          <w:tcPr>
            <w:tcW w:w="1985" w:type="dxa"/>
          </w:tcPr>
          <w:p w14:paraId="7903A929"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贺建华</w:t>
            </w:r>
          </w:p>
        </w:tc>
        <w:tc>
          <w:tcPr>
            <w:tcW w:w="1701" w:type="dxa"/>
          </w:tcPr>
          <w:p w14:paraId="1C7D8F32"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贺建华</w:t>
            </w:r>
          </w:p>
        </w:tc>
        <w:tc>
          <w:tcPr>
            <w:tcW w:w="1786" w:type="dxa"/>
          </w:tcPr>
          <w:p w14:paraId="17EB2A0A"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黄微微</w:t>
            </w:r>
          </w:p>
        </w:tc>
      </w:tr>
      <w:tr w:rsidR="001B35FF" w14:paraId="12F16D53" w14:textId="77777777" w:rsidTr="00E84037">
        <w:trPr>
          <w:trHeight w:val="269"/>
        </w:trPr>
        <w:tc>
          <w:tcPr>
            <w:tcW w:w="1985" w:type="dxa"/>
          </w:tcPr>
          <w:p w14:paraId="45AB2DC4"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财务</w:t>
            </w:r>
          </w:p>
        </w:tc>
        <w:tc>
          <w:tcPr>
            <w:tcW w:w="1960" w:type="dxa"/>
          </w:tcPr>
          <w:p w14:paraId="5307A167" w14:textId="77777777" w:rsidR="001B35FF" w:rsidRDefault="001B35FF" w:rsidP="0048656E">
            <w:pPr>
              <w:pStyle w:val="afd"/>
              <w:spacing w:before="0" w:beforeAutospacing="0" w:after="0" w:afterAutospacing="0" w:line="240" w:lineRule="atLeast"/>
              <w:jc w:val="center"/>
              <w:rPr>
                <w:color w:val="000000"/>
                <w:sz w:val="21"/>
                <w:szCs w:val="21"/>
              </w:rPr>
            </w:pPr>
            <w:r>
              <w:rPr>
                <w:rFonts w:hint="eastAsia"/>
                <w:color w:val="000000"/>
                <w:sz w:val="21"/>
                <w:szCs w:val="21"/>
              </w:rPr>
              <w:t>财务数据</w:t>
            </w:r>
          </w:p>
        </w:tc>
        <w:tc>
          <w:tcPr>
            <w:tcW w:w="1985" w:type="dxa"/>
          </w:tcPr>
          <w:p w14:paraId="66C7C727" w14:textId="77777777" w:rsidR="001B35FF" w:rsidRDefault="001B35FF" w:rsidP="0048656E">
            <w:pPr>
              <w:pStyle w:val="afd"/>
              <w:spacing w:before="0" w:beforeAutospacing="0" w:after="0" w:afterAutospacing="0" w:line="240" w:lineRule="atLeast"/>
              <w:jc w:val="center"/>
              <w:rPr>
                <w:rFonts w:eastAsia="宋体"/>
                <w:color w:val="000000"/>
                <w:sz w:val="21"/>
                <w:szCs w:val="21"/>
              </w:rPr>
            </w:pPr>
            <w:r>
              <w:rPr>
                <w:rFonts w:hint="eastAsia"/>
                <w:color w:val="000000"/>
                <w:sz w:val="21"/>
                <w:szCs w:val="21"/>
              </w:rPr>
              <w:t>朱欣懿</w:t>
            </w:r>
          </w:p>
        </w:tc>
        <w:tc>
          <w:tcPr>
            <w:tcW w:w="1701" w:type="dxa"/>
          </w:tcPr>
          <w:p w14:paraId="19302219" w14:textId="77777777" w:rsidR="001B35FF" w:rsidRDefault="001B35FF" w:rsidP="0048656E">
            <w:pPr>
              <w:pStyle w:val="afd"/>
              <w:spacing w:before="0" w:beforeAutospacing="0" w:after="0" w:afterAutospacing="0" w:line="240" w:lineRule="atLeast"/>
              <w:jc w:val="center"/>
              <w:rPr>
                <w:rFonts w:eastAsia="宋体"/>
                <w:color w:val="000000"/>
                <w:sz w:val="21"/>
                <w:szCs w:val="21"/>
              </w:rPr>
            </w:pPr>
            <w:r>
              <w:rPr>
                <w:rFonts w:hint="eastAsia"/>
                <w:color w:val="000000"/>
                <w:sz w:val="21"/>
                <w:szCs w:val="21"/>
              </w:rPr>
              <w:t>朱欣懿</w:t>
            </w:r>
          </w:p>
        </w:tc>
        <w:tc>
          <w:tcPr>
            <w:tcW w:w="1786" w:type="dxa"/>
          </w:tcPr>
          <w:p w14:paraId="6698E761" w14:textId="77777777" w:rsidR="001B35FF" w:rsidRDefault="001B35FF" w:rsidP="0048656E">
            <w:pPr>
              <w:pStyle w:val="afd"/>
              <w:spacing w:before="0" w:beforeAutospacing="0" w:after="0" w:afterAutospacing="0" w:line="240" w:lineRule="atLeast"/>
              <w:jc w:val="center"/>
              <w:rPr>
                <w:color w:val="000000"/>
                <w:sz w:val="21"/>
                <w:szCs w:val="21"/>
              </w:rPr>
            </w:pPr>
          </w:p>
        </w:tc>
      </w:tr>
    </w:tbl>
    <w:p w14:paraId="44A20392" w14:textId="219479BF" w:rsidR="001B35FF" w:rsidRDefault="005C3250" w:rsidP="00C25875">
      <w:pPr>
        <w:pStyle w:val="2"/>
      </w:pPr>
      <w:bookmarkStart w:id="51" w:name="_Toc492828129"/>
      <w:r>
        <w:rPr>
          <w:rFonts w:hint="eastAsia"/>
        </w:rPr>
        <w:t>二、</w:t>
      </w:r>
      <w:r w:rsidR="00C25875">
        <w:rPr>
          <w:rFonts w:hint="eastAsia"/>
        </w:rPr>
        <w:t>报表</w:t>
      </w:r>
      <w:r w:rsidR="00A2636D">
        <w:rPr>
          <w:rFonts w:hint="eastAsia"/>
        </w:rPr>
        <w:t>申请</w:t>
      </w:r>
      <w:r w:rsidR="00C25875">
        <w:rPr>
          <w:rFonts w:hint="eastAsia"/>
        </w:rPr>
        <w:t>制作流程</w:t>
      </w:r>
      <w:bookmarkEnd w:id="51"/>
    </w:p>
    <w:p w14:paraId="1BEE8EF7" w14:textId="7E68698B" w:rsidR="00391CE4" w:rsidRDefault="00391CE4" w:rsidP="00B0025D">
      <w:pPr>
        <w:spacing w:after="0" w:line="240" w:lineRule="atLeast"/>
      </w:pPr>
      <w:r>
        <w:rPr>
          <w:rFonts w:hint="eastAsia"/>
        </w:rPr>
        <w:t>报表申请制作流程总览：</w:t>
      </w:r>
    </w:p>
    <w:p w14:paraId="027CA479" w14:textId="557C4EA5" w:rsidR="009428B3" w:rsidRDefault="009428B3" w:rsidP="00B0025D">
      <w:pPr>
        <w:spacing w:after="0" w:line="240" w:lineRule="atLeast"/>
      </w:pPr>
      <w:r>
        <w:object w:dxaOrig="9899" w:dyaOrig="5377" w14:anchorId="02BE5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213.75pt" o:ole="">
            <v:imagedata r:id="rId22" o:title=""/>
          </v:shape>
          <o:OLEObject Type="Embed" ProgID="Visio.Drawing.15" ShapeID="_x0000_i1025" DrawAspect="Content" ObjectID="_1570257320" r:id="rId23"/>
        </w:object>
      </w:r>
    </w:p>
    <w:p w14:paraId="3A395AD6" w14:textId="580F4B28" w:rsidR="00C25875" w:rsidRDefault="00C1424E" w:rsidP="0029774E">
      <w:pPr>
        <w:pStyle w:val="3"/>
      </w:pPr>
      <w:bookmarkStart w:id="52" w:name="_Toc492828130"/>
      <w:r>
        <w:rPr>
          <w:rFonts w:hint="eastAsia"/>
        </w:rPr>
        <w:t xml:space="preserve">2.1 </w:t>
      </w:r>
      <w:r>
        <w:rPr>
          <w:rFonts w:hint="eastAsia"/>
        </w:rPr>
        <w:t>报表申请</w:t>
      </w:r>
      <w:bookmarkEnd w:id="52"/>
    </w:p>
    <w:p w14:paraId="16CDE976" w14:textId="0F13C899" w:rsidR="00C1424E" w:rsidRDefault="00EA59C8" w:rsidP="00C1424E">
      <w:pPr>
        <w:spacing w:after="0" w:line="240" w:lineRule="atLeast"/>
      </w:pPr>
      <w:r>
        <w:rPr>
          <w:rFonts w:hint="eastAsia"/>
        </w:rPr>
        <w:t>申请人已邮件方式发起申请</w:t>
      </w:r>
    </w:p>
    <w:p w14:paraId="7C8A21AE" w14:textId="77777777" w:rsidR="00CF617B" w:rsidRDefault="0057621E" w:rsidP="00C1424E">
      <w:pPr>
        <w:spacing w:after="0" w:line="240" w:lineRule="atLeast"/>
        <w:rPr>
          <w:b/>
        </w:rPr>
      </w:pPr>
      <w:r w:rsidRPr="00CF617B">
        <w:rPr>
          <w:rFonts w:hint="eastAsia"/>
          <w:b/>
        </w:rPr>
        <w:t>审批人</w:t>
      </w:r>
      <w:r w:rsidR="003F0CD6" w:rsidRPr="00CF617B">
        <w:rPr>
          <w:rFonts w:hint="eastAsia"/>
          <w:b/>
        </w:rPr>
        <w:t>：</w:t>
      </w:r>
    </w:p>
    <w:p w14:paraId="44CC5084" w14:textId="5A3B06BF" w:rsidR="0057621E" w:rsidRDefault="003F0CD6" w:rsidP="00C1424E">
      <w:pPr>
        <w:spacing w:after="0" w:line="240" w:lineRule="atLeast"/>
      </w:pPr>
      <w:r>
        <w:rPr>
          <w:rFonts w:hint="eastAsia"/>
        </w:rPr>
        <w:t>报表涉及的业务主管，名单详见</w:t>
      </w:r>
      <w:r>
        <w:rPr>
          <w:rFonts w:hint="eastAsia"/>
        </w:rPr>
        <w:t>5.1</w:t>
      </w:r>
    </w:p>
    <w:p w14:paraId="257EB504" w14:textId="77777777" w:rsidR="00CF617B" w:rsidRDefault="0057621E" w:rsidP="00C1424E">
      <w:pPr>
        <w:spacing w:after="0" w:line="240" w:lineRule="atLeast"/>
        <w:rPr>
          <w:b/>
        </w:rPr>
      </w:pPr>
      <w:r w:rsidRPr="00CF617B">
        <w:rPr>
          <w:rFonts w:hint="eastAsia"/>
          <w:b/>
        </w:rPr>
        <w:t>抄送人</w:t>
      </w:r>
      <w:r w:rsidR="003F0CD6" w:rsidRPr="00CF617B">
        <w:rPr>
          <w:rFonts w:hint="eastAsia"/>
          <w:b/>
        </w:rPr>
        <w:t>：</w:t>
      </w:r>
    </w:p>
    <w:p w14:paraId="44569017" w14:textId="08F315F3" w:rsidR="0057621E" w:rsidRDefault="003F0CD6" w:rsidP="00C1424E">
      <w:pPr>
        <w:spacing w:after="0" w:line="240" w:lineRule="atLeast"/>
      </w:pPr>
      <w:r>
        <w:rPr>
          <w:rFonts w:hint="eastAsia"/>
        </w:rPr>
        <w:t>数据组</w:t>
      </w:r>
      <w:r>
        <w:rPr>
          <w:rFonts w:hint="eastAsia"/>
        </w:rPr>
        <w:t xml:space="preserve"> data@huaxianbang.com</w:t>
      </w:r>
    </w:p>
    <w:p w14:paraId="5C02372F" w14:textId="72FA5288" w:rsidR="0057621E" w:rsidRPr="00CF617B" w:rsidRDefault="0057621E" w:rsidP="00C1424E">
      <w:pPr>
        <w:spacing w:after="0" w:line="240" w:lineRule="atLeast"/>
        <w:rPr>
          <w:b/>
        </w:rPr>
      </w:pPr>
      <w:r w:rsidRPr="00CF617B">
        <w:rPr>
          <w:rFonts w:hint="eastAsia"/>
          <w:b/>
        </w:rPr>
        <w:t>申请内容要求包含：</w:t>
      </w:r>
    </w:p>
    <w:p w14:paraId="3B381E97" w14:textId="1EEA2A66" w:rsidR="0057621E" w:rsidRDefault="00654FFD" w:rsidP="00C1424E">
      <w:pPr>
        <w:spacing w:after="0" w:line="240" w:lineRule="atLeast"/>
      </w:pPr>
      <w:r>
        <w:rPr>
          <w:rFonts w:hint="eastAsia"/>
        </w:rPr>
        <w:lastRenderedPageBreak/>
        <w:t>需求目的；需求内容；统计口径；发送周期，报表发送人员名单</w:t>
      </w:r>
    </w:p>
    <w:p w14:paraId="083D16C8" w14:textId="24DF5596" w:rsidR="0057621E" w:rsidRDefault="005E01C2" w:rsidP="0029774E">
      <w:pPr>
        <w:pStyle w:val="3"/>
      </w:pPr>
      <w:bookmarkStart w:id="53" w:name="_Toc492828131"/>
      <w:r>
        <w:rPr>
          <w:rFonts w:hint="eastAsia"/>
        </w:rPr>
        <w:t xml:space="preserve">2.2 </w:t>
      </w:r>
      <w:r>
        <w:rPr>
          <w:rFonts w:hint="eastAsia"/>
        </w:rPr>
        <w:t>报表审批</w:t>
      </w:r>
      <w:bookmarkEnd w:id="53"/>
    </w:p>
    <w:p w14:paraId="3D2192C9" w14:textId="4490D0C7" w:rsidR="004A479E" w:rsidRPr="00BF176D" w:rsidRDefault="00BF176D" w:rsidP="00C1424E">
      <w:pPr>
        <w:spacing w:after="0" w:line="240" w:lineRule="atLeast"/>
      </w:pPr>
      <w:r>
        <w:rPr>
          <w:rFonts w:hint="eastAsia"/>
        </w:rPr>
        <w:t>数据需求对接人和管辖部门主管已邮件方式同意该报表申请，如果该申请人同时也是审批人，则只发送一份审批，备注需求审批和数据权限审批是否都通过。</w:t>
      </w:r>
    </w:p>
    <w:p w14:paraId="51866B4D" w14:textId="707CE95B" w:rsidR="007752CA" w:rsidRDefault="007752CA" w:rsidP="0029774E">
      <w:pPr>
        <w:pStyle w:val="3"/>
      </w:pPr>
      <w:bookmarkStart w:id="54" w:name="_Toc492828132"/>
      <w:r>
        <w:rPr>
          <w:rFonts w:hint="eastAsia"/>
        </w:rPr>
        <w:t xml:space="preserve">2.3 </w:t>
      </w:r>
      <w:r>
        <w:rPr>
          <w:rFonts w:hint="eastAsia"/>
        </w:rPr>
        <w:t>申请接收</w:t>
      </w:r>
      <w:r w:rsidR="00531439">
        <w:rPr>
          <w:rFonts w:hint="eastAsia"/>
        </w:rPr>
        <w:t>和排期</w:t>
      </w:r>
      <w:bookmarkEnd w:id="54"/>
    </w:p>
    <w:p w14:paraId="2B19B175" w14:textId="0E99FD23" w:rsidR="0018532D" w:rsidRPr="000C59F0" w:rsidRDefault="000C59F0" w:rsidP="00C1424E">
      <w:pPr>
        <w:spacing w:after="0" w:line="240" w:lineRule="atLeast"/>
      </w:pPr>
      <w:r>
        <w:rPr>
          <w:rFonts w:hint="eastAsia"/>
        </w:rPr>
        <w:t>数据组在</w:t>
      </w:r>
      <w:r>
        <w:rPr>
          <w:rFonts w:hint="eastAsia"/>
        </w:rPr>
        <w:t xml:space="preserve"> 1</w:t>
      </w:r>
      <w:r>
        <w:rPr>
          <w:rFonts w:hint="eastAsia"/>
        </w:rPr>
        <w:t>天内确认接收该报表需求并开始报表可行性分析，</w:t>
      </w:r>
      <w:r>
        <w:rPr>
          <w:rFonts w:hint="eastAsia"/>
        </w:rPr>
        <w:t>3</w:t>
      </w:r>
      <w:r>
        <w:rPr>
          <w:rFonts w:hint="eastAsia"/>
        </w:rPr>
        <w:t>天内进行安排开发日期及预计完成时间，周知申请人。</w:t>
      </w:r>
    </w:p>
    <w:p w14:paraId="7FB21BB6" w14:textId="0311487D" w:rsidR="00C228C1" w:rsidRDefault="00C228C1" w:rsidP="0029774E">
      <w:pPr>
        <w:pStyle w:val="3"/>
      </w:pPr>
      <w:bookmarkStart w:id="55" w:name="_Toc492828133"/>
      <w:r>
        <w:rPr>
          <w:rFonts w:hint="eastAsia"/>
        </w:rPr>
        <w:t xml:space="preserve">2.4 </w:t>
      </w:r>
      <w:r>
        <w:rPr>
          <w:rFonts w:hint="eastAsia"/>
        </w:rPr>
        <w:t>报表制作和验收</w:t>
      </w:r>
      <w:bookmarkEnd w:id="55"/>
    </w:p>
    <w:p w14:paraId="6EDE0728" w14:textId="3EAB0047" w:rsidR="00C228C1" w:rsidRDefault="00C228C1" w:rsidP="00C228C1">
      <w:pPr>
        <w:spacing w:after="0" w:line="240" w:lineRule="atLeast"/>
      </w:pPr>
      <w:r>
        <w:rPr>
          <w:rFonts w:hint="eastAsia"/>
        </w:rPr>
        <w:t>报表制作按照</w:t>
      </w:r>
      <w:r>
        <w:rPr>
          <w:rFonts w:hint="eastAsia"/>
        </w:rPr>
        <w:t>BI</w:t>
      </w:r>
      <w:r>
        <w:rPr>
          <w:rFonts w:hint="eastAsia"/>
        </w:rPr>
        <w:t>开发流程开发，报表制作完成后和申请人一起进行数据内容校验和格式美化。</w:t>
      </w:r>
      <w:r w:rsidR="0021118E">
        <w:rPr>
          <w:rFonts w:hint="eastAsia"/>
        </w:rPr>
        <w:t>报表申请人确认后，该报表作为周期性报表发送。</w:t>
      </w:r>
    </w:p>
    <w:p w14:paraId="56C5750D" w14:textId="4916A3C6" w:rsidR="00C228C1" w:rsidRDefault="00C228C1" w:rsidP="0029774E">
      <w:pPr>
        <w:pStyle w:val="3"/>
      </w:pPr>
      <w:bookmarkStart w:id="56" w:name="_Toc492828134"/>
      <w:r>
        <w:rPr>
          <w:rFonts w:hint="eastAsia"/>
        </w:rPr>
        <w:t xml:space="preserve">2.5 </w:t>
      </w:r>
      <w:r>
        <w:rPr>
          <w:rFonts w:hint="eastAsia"/>
        </w:rPr>
        <w:t>报表使用情况跟踪</w:t>
      </w:r>
      <w:bookmarkEnd w:id="56"/>
    </w:p>
    <w:p w14:paraId="702866BC" w14:textId="26E11F6A" w:rsidR="00C228C1" w:rsidRDefault="00F1168A" w:rsidP="00C228C1">
      <w:pPr>
        <w:spacing w:after="0" w:line="240" w:lineRule="atLeast"/>
      </w:pPr>
      <w:r>
        <w:rPr>
          <w:rFonts w:hint="eastAsia"/>
        </w:rPr>
        <w:t>数据组不定期对报表进行回访使用情况</w:t>
      </w:r>
    </w:p>
    <w:p w14:paraId="1A3F517D" w14:textId="77777777" w:rsidR="001B44F4" w:rsidRDefault="001B44F4" w:rsidP="00C228C1">
      <w:pPr>
        <w:spacing w:after="0" w:line="240" w:lineRule="atLeast"/>
      </w:pPr>
    </w:p>
    <w:p w14:paraId="068AB936" w14:textId="369F111F" w:rsidR="00E162EA" w:rsidRPr="00E162EA" w:rsidRDefault="00E162EA" w:rsidP="00C228C1">
      <w:pPr>
        <w:spacing w:after="0" w:line="240" w:lineRule="atLeast"/>
        <w:rPr>
          <w:b/>
        </w:rPr>
      </w:pPr>
      <w:r w:rsidRPr="00E162EA">
        <w:rPr>
          <w:rFonts w:hint="eastAsia"/>
          <w:b/>
        </w:rPr>
        <w:t>异常情况：</w:t>
      </w:r>
    </w:p>
    <w:p w14:paraId="2B6401A0" w14:textId="58BD480C" w:rsidR="00E162EA" w:rsidRDefault="00E162EA" w:rsidP="00C228C1">
      <w:pPr>
        <w:spacing w:after="0" w:line="240" w:lineRule="atLeast"/>
      </w:pPr>
      <w:r>
        <w:rPr>
          <w:rFonts w:hint="eastAsia"/>
        </w:rPr>
        <w:t>当业务人员对数据准确性产生疑问的时候，进入流程</w:t>
      </w:r>
      <w:r>
        <w:rPr>
          <w:rFonts w:hint="eastAsia"/>
        </w:rPr>
        <w:t>5.4</w:t>
      </w:r>
    </w:p>
    <w:p w14:paraId="02635965" w14:textId="2ADC8300" w:rsidR="0034752A" w:rsidRDefault="005C3250" w:rsidP="0034752A">
      <w:pPr>
        <w:pStyle w:val="2"/>
      </w:pPr>
      <w:bookmarkStart w:id="57" w:name="_Toc492828135"/>
      <w:r>
        <w:rPr>
          <w:rFonts w:hint="eastAsia"/>
        </w:rPr>
        <w:t>三、</w:t>
      </w:r>
      <w:r w:rsidR="0034752A">
        <w:rPr>
          <w:rFonts w:hint="eastAsia"/>
        </w:rPr>
        <w:t>临时数据申请使用流程</w:t>
      </w:r>
      <w:bookmarkEnd w:id="57"/>
    </w:p>
    <w:p w14:paraId="38692B51" w14:textId="77777777" w:rsidR="0034752A" w:rsidRDefault="0034752A" w:rsidP="0034752A">
      <w:pPr>
        <w:jc w:val="center"/>
        <w:rPr>
          <w:rFonts w:eastAsia="宋体"/>
        </w:rPr>
      </w:pPr>
      <w:r>
        <w:rPr>
          <w:rFonts w:eastAsia="宋体" w:hint="eastAsia"/>
        </w:rPr>
        <w:object w:dxaOrig="4870" w:dyaOrig="2777" w14:anchorId="0A7E1BE8">
          <v:shape id="_x0000_i1026" type="#_x0000_t75" style="width:243pt;height:138.75pt" o:ole="">
            <v:imagedata r:id="rId24" o:title=""/>
            <o:lock v:ext="edit" aspectratio="f"/>
          </v:shape>
          <o:OLEObject Type="Embed" ProgID="Visio.Drawing.15" ShapeID="_x0000_i1026" DrawAspect="Content" ObjectID="_1570257321" r:id="rId25"/>
        </w:object>
      </w:r>
    </w:p>
    <w:p w14:paraId="35AFA20A" w14:textId="689A5B2F" w:rsidR="0034752A" w:rsidRDefault="0034752A" w:rsidP="0029774E">
      <w:pPr>
        <w:pStyle w:val="3"/>
      </w:pPr>
      <w:bookmarkStart w:id="58" w:name="_Toc492828136"/>
      <w:r>
        <w:rPr>
          <w:rFonts w:hint="eastAsia"/>
        </w:rPr>
        <w:t xml:space="preserve">3.1 </w:t>
      </w:r>
      <w:r>
        <w:rPr>
          <w:rFonts w:hint="eastAsia"/>
        </w:rPr>
        <w:t>报表数据申请</w:t>
      </w:r>
      <w:bookmarkEnd w:id="58"/>
    </w:p>
    <w:p w14:paraId="2C54ED9C" w14:textId="77777777" w:rsidR="00A31C4E" w:rsidRDefault="00A31C4E" w:rsidP="00A31C4E">
      <w:pPr>
        <w:spacing w:after="0" w:line="240" w:lineRule="atLeast"/>
      </w:pPr>
      <w:r>
        <w:rPr>
          <w:rFonts w:hint="eastAsia"/>
        </w:rPr>
        <w:t>申请人已邮件方式发起申请</w:t>
      </w:r>
    </w:p>
    <w:p w14:paraId="512C5742" w14:textId="77777777" w:rsidR="00A31C4E" w:rsidRDefault="00A31C4E" w:rsidP="00A31C4E">
      <w:pPr>
        <w:spacing w:after="0" w:line="240" w:lineRule="atLeast"/>
        <w:rPr>
          <w:b/>
        </w:rPr>
      </w:pPr>
      <w:r w:rsidRPr="00CF617B">
        <w:rPr>
          <w:rFonts w:hint="eastAsia"/>
          <w:b/>
        </w:rPr>
        <w:t>审批人：</w:t>
      </w:r>
    </w:p>
    <w:p w14:paraId="2D1C53CC" w14:textId="77777777" w:rsidR="00A31C4E" w:rsidRDefault="00A31C4E" w:rsidP="00A31C4E">
      <w:pPr>
        <w:spacing w:after="0" w:line="240" w:lineRule="atLeast"/>
      </w:pPr>
      <w:r>
        <w:rPr>
          <w:rFonts w:hint="eastAsia"/>
        </w:rPr>
        <w:t>报表涉及的业务主管，名单详见</w:t>
      </w:r>
      <w:r>
        <w:rPr>
          <w:rFonts w:hint="eastAsia"/>
        </w:rPr>
        <w:t>5.1</w:t>
      </w:r>
    </w:p>
    <w:p w14:paraId="32C78443" w14:textId="77777777" w:rsidR="00A31C4E" w:rsidRDefault="00A31C4E" w:rsidP="00A31C4E">
      <w:pPr>
        <w:spacing w:after="0" w:line="240" w:lineRule="atLeast"/>
        <w:rPr>
          <w:b/>
        </w:rPr>
      </w:pPr>
      <w:r w:rsidRPr="00CF617B">
        <w:rPr>
          <w:rFonts w:hint="eastAsia"/>
          <w:b/>
        </w:rPr>
        <w:t>抄送人：</w:t>
      </w:r>
    </w:p>
    <w:p w14:paraId="2B29DF4C" w14:textId="77777777" w:rsidR="00A31C4E" w:rsidRDefault="00A31C4E" w:rsidP="00A31C4E">
      <w:pPr>
        <w:spacing w:after="0" w:line="240" w:lineRule="atLeast"/>
      </w:pPr>
      <w:r>
        <w:rPr>
          <w:rFonts w:hint="eastAsia"/>
        </w:rPr>
        <w:t>数据组</w:t>
      </w:r>
      <w:r>
        <w:rPr>
          <w:rFonts w:hint="eastAsia"/>
        </w:rPr>
        <w:t xml:space="preserve"> data@huaxianbang.com</w:t>
      </w:r>
    </w:p>
    <w:p w14:paraId="0068421A" w14:textId="77777777" w:rsidR="00A31C4E" w:rsidRPr="00CF617B" w:rsidRDefault="00A31C4E" w:rsidP="00A31C4E">
      <w:pPr>
        <w:spacing w:after="0" w:line="240" w:lineRule="atLeast"/>
        <w:rPr>
          <w:b/>
        </w:rPr>
      </w:pPr>
      <w:r w:rsidRPr="00CF617B">
        <w:rPr>
          <w:rFonts w:hint="eastAsia"/>
          <w:b/>
        </w:rPr>
        <w:t>申请内容要求包含：</w:t>
      </w:r>
    </w:p>
    <w:p w14:paraId="2DE81B6C" w14:textId="15E848B2" w:rsidR="0034752A" w:rsidRDefault="00A31C4E" w:rsidP="0034752A">
      <w:pPr>
        <w:spacing w:after="0" w:line="240" w:lineRule="atLeast"/>
      </w:pPr>
      <w:r>
        <w:rPr>
          <w:rFonts w:hint="eastAsia"/>
        </w:rPr>
        <w:t>描述完整的需求内容</w:t>
      </w:r>
    </w:p>
    <w:p w14:paraId="4D2184F9" w14:textId="04A8FF28" w:rsidR="0034752A" w:rsidRDefault="0034752A" w:rsidP="0029774E">
      <w:pPr>
        <w:pStyle w:val="3"/>
      </w:pPr>
      <w:bookmarkStart w:id="59" w:name="_Toc492828137"/>
      <w:r>
        <w:rPr>
          <w:rFonts w:hint="eastAsia"/>
        </w:rPr>
        <w:lastRenderedPageBreak/>
        <w:t xml:space="preserve">3.2 </w:t>
      </w:r>
      <w:r>
        <w:rPr>
          <w:rFonts w:hint="eastAsia"/>
        </w:rPr>
        <w:t>报表数据审批</w:t>
      </w:r>
      <w:bookmarkEnd w:id="59"/>
    </w:p>
    <w:p w14:paraId="19F733E1" w14:textId="77777777" w:rsidR="0034752A" w:rsidRDefault="0034752A" w:rsidP="0034752A">
      <w:pPr>
        <w:spacing w:after="0" w:line="240" w:lineRule="atLeast"/>
      </w:pPr>
      <w:r>
        <w:rPr>
          <w:rFonts w:hint="eastAsia"/>
        </w:rPr>
        <w:t>申请人所在部门主管：审核，回复审核是否同意；数据管辖部门主管：审核，回复审核是否同意，如果该申请人同时也是审批人，则只发送一份审批，备注需求审批和数据权限审批是否都通过；</w:t>
      </w:r>
    </w:p>
    <w:p w14:paraId="3B8DF609" w14:textId="62515647" w:rsidR="0034752A" w:rsidRDefault="0034752A" w:rsidP="0029774E">
      <w:pPr>
        <w:pStyle w:val="3"/>
      </w:pPr>
      <w:bookmarkStart w:id="60" w:name="_Toc492828138"/>
      <w:r>
        <w:rPr>
          <w:rFonts w:hint="eastAsia"/>
        </w:rPr>
        <w:t>3.3</w:t>
      </w:r>
      <w:r>
        <w:rPr>
          <w:rFonts w:hint="eastAsia"/>
        </w:rPr>
        <w:t>报表制作</w:t>
      </w:r>
      <w:bookmarkEnd w:id="60"/>
    </w:p>
    <w:p w14:paraId="5024930E" w14:textId="77777777" w:rsidR="0034752A" w:rsidRDefault="0034752A" w:rsidP="0034752A">
      <w:pPr>
        <w:spacing w:after="0" w:line="240" w:lineRule="atLeast"/>
      </w:pPr>
      <w:r>
        <w:rPr>
          <w:rFonts w:hint="eastAsia"/>
        </w:rPr>
        <w:t>数据组：经申请人所在部门主管和数据管辖部门主管都审核通过，按照申请者需求，开发后将数据发送数据申请人，抄送部门主管和数据管辖部门主管</w:t>
      </w:r>
    </w:p>
    <w:p w14:paraId="262A6D7C" w14:textId="6567DD33" w:rsidR="0034752A" w:rsidRDefault="0034752A" w:rsidP="0029774E">
      <w:pPr>
        <w:pStyle w:val="3"/>
      </w:pPr>
      <w:bookmarkStart w:id="61" w:name="_Toc492828139"/>
      <w:r>
        <w:rPr>
          <w:rFonts w:hint="eastAsia"/>
        </w:rPr>
        <w:t xml:space="preserve">3.4 </w:t>
      </w:r>
      <w:r>
        <w:rPr>
          <w:rFonts w:hint="eastAsia"/>
        </w:rPr>
        <w:t>报表反馈</w:t>
      </w:r>
      <w:bookmarkEnd w:id="61"/>
    </w:p>
    <w:p w14:paraId="44B6E904" w14:textId="77777777" w:rsidR="0034752A" w:rsidRDefault="0034752A" w:rsidP="0034752A">
      <w:pPr>
        <w:spacing w:after="0" w:line="240" w:lineRule="atLeast"/>
      </w:pPr>
      <w:r>
        <w:rPr>
          <w:rFonts w:hint="eastAsia"/>
        </w:rPr>
        <w:t>申请人：确认是否符合业务需求，邮件反馈。</w:t>
      </w:r>
    </w:p>
    <w:p w14:paraId="4266EA27" w14:textId="353B9144" w:rsidR="0034752A" w:rsidRDefault="005C3250" w:rsidP="00695028">
      <w:pPr>
        <w:pStyle w:val="2"/>
      </w:pPr>
      <w:bookmarkStart w:id="62" w:name="_Toc492828140"/>
      <w:r>
        <w:rPr>
          <w:rFonts w:hint="eastAsia"/>
        </w:rPr>
        <w:t>四、</w:t>
      </w:r>
      <w:r w:rsidR="00A55067">
        <w:rPr>
          <w:rFonts w:hint="eastAsia"/>
        </w:rPr>
        <w:t>数据疑问解释</w:t>
      </w:r>
      <w:bookmarkEnd w:id="62"/>
    </w:p>
    <w:p w14:paraId="767E56A1" w14:textId="3C83DE6D" w:rsidR="003E49C8" w:rsidRDefault="003E49C8" w:rsidP="0034752A">
      <w:pPr>
        <w:spacing w:after="0" w:line="240" w:lineRule="atLeast"/>
      </w:pPr>
      <w:r>
        <w:rPr>
          <w:rFonts w:hint="eastAsia"/>
        </w:rPr>
        <w:t>当报表接受者，或者数据使用人员对报表数据有准确性有疑问时需要找到数据组对数据疑问进行解释，</w:t>
      </w:r>
      <w:r w:rsidR="002A28D5">
        <w:rPr>
          <w:rFonts w:hint="eastAsia"/>
        </w:rPr>
        <w:t>如明确报表制作人，则直接向制作人发起询问，或者发送疑问到</w:t>
      </w:r>
      <w:r w:rsidR="002A28D5">
        <w:rPr>
          <w:rFonts w:hint="eastAsia"/>
        </w:rPr>
        <w:t>data@huaxianbang.com</w:t>
      </w:r>
    </w:p>
    <w:p w14:paraId="72609F8B" w14:textId="77777777" w:rsidR="003E49C8" w:rsidRPr="003E49C8" w:rsidRDefault="003E49C8" w:rsidP="0034752A">
      <w:pPr>
        <w:spacing w:after="0" w:line="240" w:lineRule="atLeast"/>
      </w:pPr>
    </w:p>
    <w:p w14:paraId="0131A780" w14:textId="4940B811" w:rsidR="0034752A" w:rsidRDefault="0034752A" w:rsidP="0029774E">
      <w:pPr>
        <w:pStyle w:val="3"/>
      </w:pPr>
      <w:bookmarkStart w:id="63" w:name="_Toc492828141"/>
      <w:r>
        <w:rPr>
          <w:rFonts w:hint="eastAsia"/>
        </w:rPr>
        <w:t xml:space="preserve">4.1 </w:t>
      </w:r>
      <w:r w:rsidR="002A28D5">
        <w:rPr>
          <w:rFonts w:hint="eastAsia"/>
        </w:rPr>
        <w:t>BI</w:t>
      </w:r>
      <w:r w:rsidR="002A28D5">
        <w:rPr>
          <w:rFonts w:hint="eastAsia"/>
        </w:rPr>
        <w:t>数据校验</w:t>
      </w:r>
      <w:bookmarkEnd w:id="63"/>
    </w:p>
    <w:p w14:paraId="5F4F48B4" w14:textId="060BA2D1" w:rsidR="0034752A" w:rsidRDefault="002A28D5" w:rsidP="0034752A">
      <w:pPr>
        <w:spacing w:after="0" w:line="240" w:lineRule="atLeast"/>
      </w:pPr>
      <w:r>
        <w:rPr>
          <w:rFonts w:hint="eastAsia"/>
        </w:rPr>
        <w:t>数据组在接收到疑问后，根据紧急程度，在</w:t>
      </w:r>
      <w:r>
        <w:rPr>
          <w:rFonts w:hint="eastAsia"/>
        </w:rPr>
        <w:t>1</w:t>
      </w:r>
      <w:r>
        <w:rPr>
          <w:rFonts w:hint="eastAsia"/>
        </w:rPr>
        <w:t>个工作日确认接收并进行数据校验</w:t>
      </w:r>
      <w:r w:rsidR="0034752A">
        <w:rPr>
          <w:rFonts w:hint="eastAsia"/>
        </w:rPr>
        <w:t>。</w:t>
      </w:r>
      <w:r>
        <w:rPr>
          <w:rFonts w:hint="eastAsia"/>
        </w:rPr>
        <w:t>有以下几种可能的情况：</w:t>
      </w:r>
    </w:p>
    <w:p w14:paraId="6630B1B5" w14:textId="3CBD0952" w:rsidR="002A28D5" w:rsidRDefault="002A28D5" w:rsidP="00531A5D">
      <w:pPr>
        <w:pStyle w:val="af3"/>
        <w:numPr>
          <w:ilvl w:val="0"/>
          <w:numId w:val="16"/>
        </w:numPr>
        <w:spacing w:after="0" w:line="240" w:lineRule="atLeast"/>
      </w:pPr>
      <w:r>
        <w:rPr>
          <w:rFonts w:hint="eastAsia"/>
        </w:rPr>
        <w:t>若报表数据与系统数据不一致，进行报表逻辑排查和解决，并重新发送报表给使用者。</w:t>
      </w:r>
    </w:p>
    <w:p w14:paraId="2D8E075B" w14:textId="1B09E890" w:rsidR="002A28D5" w:rsidRPr="002A28D5" w:rsidRDefault="002A28D5" w:rsidP="00531A5D">
      <w:pPr>
        <w:pStyle w:val="af3"/>
        <w:numPr>
          <w:ilvl w:val="0"/>
          <w:numId w:val="16"/>
        </w:numPr>
        <w:spacing w:after="0" w:line="240" w:lineRule="atLeast"/>
      </w:pPr>
      <w:r>
        <w:rPr>
          <w:rFonts w:hint="eastAsia"/>
        </w:rPr>
        <w:t>若报表数据和系统数据一致，但是使用者的统计口径和报表制作时不一致，发生变更；则业务方主管发邮件通知确认修改后，</w:t>
      </w:r>
      <w:r>
        <w:rPr>
          <w:rFonts w:hint="eastAsia"/>
        </w:rPr>
        <w:t>BI</w:t>
      </w:r>
      <w:r>
        <w:rPr>
          <w:rFonts w:hint="eastAsia"/>
        </w:rPr>
        <w:t>修改数据统计口径。</w:t>
      </w:r>
    </w:p>
    <w:p w14:paraId="52CEB43B" w14:textId="4D140F2F" w:rsidR="002A28D5" w:rsidRPr="002A28D5" w:rsidRDefault="002A28D5" w:rsidP="00531A5D">
      <w:pPr>
        <w:pStyle w:val="af3"/>
        <w:numPr>
          <w:ilvl w:val="0"/>
          <w:numId w:val="16"/>
        </w:numPr>
        <w:spacing w:after="0" w:line="240" w:lineRule="atLeast"/>
      </w:pPr>
      <w:r>
        <w:rPr>
          <w:rFonts w:hint="eastAsia"/>
        </w:rPr>
        <w:t>若报表数据和系统数据一致，</w:t>
      </w:r>
      <w:r w:rsidR="0099238B">
        <w:rPr>
          <w:rFonts w:hint="eastAsia"/>
        </w:rPr>
        <w:t>BI</w:t>
      </w:r>
      <w:r w:rsidR="0099238B">
        <w:rPr>
          <w:rFonts w:hint="eastAsia"/>
        </w:rPr>
        <w:t>将明细数据提取后发送给业务方和产品经理，双方确认核对数据是否存在错误数据。</w:t>
      </w:r>
    </w:p>
    <w:p w14:paraId="34A93FC8" w14:textId="367C9ABC" w:rsidR="00B12785" w:rsidRDefault="005C3250" w:rsidP="00F80BA1">
      <w:pPr>
        <w:pStyle w:val="1"/>
        <w:pageBreakBefore/>
        <w:spacing w:before="0" w:afterLines="50" w:after="211" w:line="240" w:lineRule="atLeast"/>
      </w:pPr>
      <w:bookmarkStart w:id="64" w:name="_Toc492828142"/>
      <w:r>
        <w:rPr>
          <w:rFonts w:hint="eastAsia"/>
        </w:rPr>
        <w:lastRenderedPageBreak/>
        <w:t>第六章</w:t>
      </w:r>
      <w:r>
        <w:rPr>
          <w:rFonts w:hint="eastAsia"/>
        </w:rPr>
        <w:t xml:space="preserve"> </w:t>
      </w:r>
      <w:r w:rsidR="00F80BA1">
        <w:rPr>
          <w:rFonts w:hint="eastAsia"/>
        </w:rPr>
        <w:t>数据修改</w:t>
      </w:r>
      <w:bookmarkEnd w:id="64"/>
    </w:p>
    <w:p w14:paraId="120BDBC2" w14:textId="4C49BEEF" w:rsidR="00D14B22" w:rsidRDefault="00D14B22" w:rsidP="002862F7">
      <w:pPr>
        <w:spacing w:after="0" w:line="240" w:lineRule="atLeast"/>
      </w:pPr>
      <w:r>
        <w:rPr>
          <w:rFonts w:hint="eastAsia"/>
        </w:rPr>
        <w:t>该流程用于</w:t>
      </w:r>
      <w:r w:rsidR="001C74E2">
        <w:rPr>
          <w:rFonts w:hint="eastAsia"/>
        </w:rPr>
        <w:t>所有对线上数据需要修改</w:t>
      </w:r>
      <w:r>
        <w:rPr>
          <w:rFonts w:hint="eastAsia"/>
        </w:rPr>
        <w:t>的请求，</w:t>
      </w:r>
      <w:r w:rsidR="008F44C1" w:rsidRPr="00A15284">
        <w:rPr>
          <w:rFonts w:hint="eastAsia"/>
          <w:color w:val="FF0000"/>
        </w:rPr>
        <w:t>需要再次明确，修改线上数据并不是一个标准流程，只是在系统功能还不完善的情况下采取的妥协的做法。</w:t>
      </w:r>
      <w:r w:rsidR="00651481" w:rsidRPr="00A15284">
        <w:rPr>
          <w:rFonts w:hint="eastAsia"/>
          <w:color w:val="FF0000"/>
        </w:rPr>
        <w:t>该流程只在没有别的方案的时候才做的选择。</w:t>
      </w:r>
    </w:p>
    <w:p w14:paraId="3EAAFD88" w14:textId="650E25E6" w:rsidR="00997B73" w:rsidRDefault="005C3250" w:rsidP="00997B73">
      <w:pPr>
        <w:pStyle w:val="2"/>
      </w:pPr>
      <w:bookmarkStart w:id="65" w:name="_Toc492828143"/>
      <w:r>
        <w:rPr>
          <w:rFonts w:hint="eastAsia"/>
        </w:rPr>
        <w:t>一、</w:t>
      </w:r>
      <w:r w:rsidR="00997B73">
        <w:rPr>
          <w:rFonts w:hint="eastAsia"/>
        </w:rPr>
        <w:t>数据修改范围</w:t>
      </w:r>
      <w:bookmarkEnd w:id="65"/>
    </w:p>
    <w:p w14:paraId="521BBD82" w14:textId="23079394" w:rsidR="00997B73" w:rsidRDefault="00997B73" w:rsidP="002862F7">
      <w:pPr>
        <w:spacing w:after="0" w:line="240" w:lineRule="atLeast"/>
      </w:pPr>
      <w:r>
        <w:rPr>
          <w:rFonts w:hint="eastAsia"/>
        </w:rPr>
        <w:t>什么样的数据允许被提出修改</w:t>
      </w:r>
      <w:r w:rsidR="00A524CD">
        <w:rPr>
          <w:rFonts w:hint="eastAsia"/>
        </w:rPr>
        <w:t>：</w:t>
      </w:r>
    </w:p>
    <w:p w14:paraId="0D6FD414" w14:textId="77777777" w:rsidR="00344A95" w:rsidRDefault="00965CF4" w:rsidP="00BA1204">
      <w:pPr>
        <w:pStyle w:val="3"/>
      </w:pPr>
      <w:bookmarkStart w:id="66" w:name="_Toc492828144"/>
      <w:r>
        <w:rPr>
          <w:rFonts w:hint="eastAsia"/>
        </w:rPr>
        <w:t>1.1</w:t>
      </w:r>
      <w:r w:rsidR="00A524CD">
        <w:rPr>
          <w:rFonts w:hint="eastAsia"/>
        </w:rPr>
        <w:t>当线上产品流程进展到不可逆的时候，业务需要</w:t>
      </w:r>
      <w:r>
        <w:rPr>
          <w:rFonts w:hint="eastAsia"/>
        </w:rPr>
        <w:t>逆向流程操作。</w:t>
      </w:r>
      <w:bookmarkEnd w:id="66"/>
    </w:p>
    <w:p w14:paraId="1090EE03" w14:textId="1627B492" w:rsidR="00A524CD" w:rsidRDefault="00965CF4" w:rsidP="00714B54">
      <w:pPr>
        <w:spacing w:after="0" w:line="240" w:lineRule="atLeast"/>
      </w:pPr>
      <w:r>
        <w:rPr>
          <w:rFonts w:hint="eastAsia"/>
        </w:rPr>
        <w:t>例如：</w:t>
      </w:r>
    </w:p>
    <w:p w14:paraId="085708D8" w14:textId="2DFFEB03" w:rsidR="00965CF4" w:rsidRDefault="00965CF4" w:rsidP="00BA1204">
      <w:pPr>
        <w:pStyle w:val="af3"/>
        <w:numPr>
          <w:ilvl w:val="0"/>
          <w:numId w:val="18"/>
        </w:numPr>
        <w:spacing w:after="0" w:line="240" w:lineRule="atLeast"/>
      </w:pPr>
      <w:r>
        <w:rPr>
          <w:rFonts w:hint="eastAsia"/>
        </w:rPr>
        <w:t>双签的订单需要修改订单信息</w:t>
      </w:r>
    </w:p>
    <w:p w14:paraId="4DE792AE" w14:textId="1CDCA308" w:rsidR="00965CF4" w:rsidRDefault="00965CF4" w:rsidP="00BA1204">
      <w:pPr>
        <w:pStyle w:val="af3"/>
        <w:numPr>
          <w:ilvl w:val="0"/>
          <w:numId w:val="18"/>
        </w:numPr>
        <w:spacing w:after="0" w:line="240" w:lineRule="atLeast"/>
      </w:pPr>
      <w:r>
        <w:rPr>
          <w:rFonts w:hint="eastAsia"/>
        </w:rPr>
        <w:t>已付款的订单需要修改或者取消订单</w:t>
      </w:r>
    </w:p>
    <w:p w14:paraId="7C8F3477" w14:textId="11F03E87" w:rsidR="00965CF4" w:rsidRDefault="00BA1204" w:rsidP="00BA1204">
      <w:pPr>
        <w:pStyle w:val="af3"/>
        <w:numPr>
          <w:ilvl w:val="0"/>
          <w:numId w:val="18"/>
        </w:numPr>
        <w:spacing w:after="0" w:line="240" w:lineRule="atLeast"/>
      </w:pPr>
      <w:r>
        <w:rPr>
          <w:rFonts w:hint="eastAsia"/>
        </w:rPr>
        <w:t>已发货完成的订单需要添加或取消咨询费</w:t>
      </w:r>
    </w:p>
    <w:p w14:paraId="489B7A4A" w14:textId="3353223E" w:rsidR="00BA1204" w:rsidRDefault="00BA1204" w:rsidP="00BA1204">
      <w:pPr>
        <w:pStyle w:val="af3"/>
        <w:numPr>
          <w:ilvl w:val="0"/>
          <w:numId w:val="18"/>
        </w:numPr>
        <w:spacing w:after="0" w:line="240" w:lineRule="atLeast"/>
      </w:pPr>
      <w:r>
        <w:rPr>
          <w:rFonts w:hint="eastAsia"/>
        </w:rPr>
        <w:t>已出厂的物流任务需要取消物流</w:t>
      </w:r>
    </w:p>
    <w:p w14:paraId="17558628" w14:textId="47087A02" w:rsidR="00BA1204" w:rsidRPr="00965CF4" w:rsidRDefault="00BA1204" w:rsidP="00BA1204">
      <w:pPr>
        <w:pStyle w:val="af3"/>
        <w:numPr>
          <w:ilvl w:val="0"/>
          <w:numId w:val="18"/>
        </w:numPr>
        <w:spacing w:after="0" w:line="240" w:lineRule="atLeast"/>
      </w:pPr>
      <w:r>
        <w:rPr>
          <w:rFonts w:hint="eastAsia"/>
        </w:rPr>
        <w:t>等等</w:t>
      </w:r>
    </w:p>
    <w:p w14:paraId="0C470C73" w14:textId="77777777" w:rsidR="00344A95" w:rsidRDefault="00BA1204" w:rsidP="005C3250">
      <w:pPr>
        <w:pStyle w:val="3"/>
      </w:pPr>
      <w:bookmarkStart w:id="67" w:name="_Toc492828145"/>
      <w:r>
        <w:rPr>
          <w:rFonts w:hint="eastAsia"/>
        </w:rPr>
        <w:t xml:space="preserve">1.2 </w:t>
      </w:r>
      <w:r w:rsidR="004904F5">
        <w:rPr>
          <w:rFonts w:hint="eastAsia"/>
        </w:rPr>
        <w:t>线上录入了错误的数据，而被后端确认了的。</w:t>
      </w:r>
      <w:bookmarkEnd w:id="67"/>
    </w:p>
    <w:p w14:paraId="6A328757" w14:textId="1CB54F3A" w:rsidR="00965CF4" w:rsidRDefault="004904F5" w:rsidP="00714B54">
      <w:pPr>
        <w:spacing w:after="0" w:line="240" w:lineRule="atLeast"/>
      </w:pPr>
      <w:r>
        <w:rPr>
          <w:rFonts w:hint="eastAsia"/>
        </w:rPr>
        <w:t>例如：</w:t>
      </w:r>
    </w:p>
    <w:p w14:paraId="4A8C3CEB" w14:textId="62EAF089" w:rsidR="004904F5" w:rsidRDefault="00DC6E1F" w:rsidP="00D10161">
      <w:pPr>
        <w:pStyle w:val="af3"/>
        <w:numPr>
          <w:ilvl w:val="0"/>
          <w:numId w:val="19"/>
        </w:numPr>
        <w:spacing w:after="0" w:line="240" w:lineRule="atLeast"/>
      </w:pPr>
      <w:r>
        <w:rPr>
          <w:rFonts w:hint="eastAsia"/>
        </w:rPr>
        <w:t>邦帮贷</w:t>
      </w:r>
      <w:r w:rsidR="00201B18">
        <w:rPr>
          <w:rFonts w:hint="eastAsia"/>
        </w:rPr>
        <w:t>贷款确认时利率等信息确认错误</w:t>
      </w:r>
    </w:p>
    <w:p w14:paraId="6A1A9F18" w14:textId="491713B8" w:rsidR="00201B18" w:rsidRDefault="00D10161" w:rsidP="00D10161">
      <w:pPr>
        <w:pStyle w:val="af3"/>
        <w:numPr>
          <w:ilvl w:val="0"/>
          <w:numId w:val="19"/>
        </w:numPr>
        <w:spacing w:after="0" w:line="240" w:lineRule="atLeast"/>
      </w:pPr>
      <w:r>
        <w:rPr>
          <w:rFonts w:hint="eastAsia"/>
        </w:rPr>
        <w:t>订单付款单付款时间确认错误</w:t>
      </w:r>
    </w:p>
    <w:p w14:paraId="7883E458" w14:textId="76DC0BE3" w:rsidR="00D10161" w:rsidRDefault="00D10161" w:rsidP="00D10161">
      <w:pPr>
        <w:pStyle w:val="af3"/>
        <w:numPr>
          <w:ilvl w:val="0"/>
          <w:numId w:val="19"/>
        </w:numPr>
        <w:spacing w:after="0" w:line="240" w:lineRule="atLeast"/>
      </w:pPr>
      <w:r>
        <w:rPr>
          <w:rFonts w:hint="eastAsia"/>
        </w:rPr>
        <w:t>等等</w:t>
      </w:r>
    </w:p>
    <w:p w14:paraId="72AD276E" w14:textId="77777777" w:rsidR="00344A95" w:rsidRDefault="005C3250" w:rsidP="005C3250">
      <w:pPr>
        <w:pStyle w:val="3"/>
      </w:pPr>
      <w:bookmarkStart w:id="68" w:name="_Toc492828146"/>
      <w:r>
        <w:rPr>
          <w:rFonts w:hint="eastAsia"/>
        </w:rPr>
        <w:t>1.3</w:t>
      </w:r>
      <w:r w:rsidR="00B27ECB">
        <w:rPr>
          <w:rFonts w:hint="eastAsia"/>
        </w:rPr>
        <w:t>产品不支持的业务规则，被录入了线上系统。</w:t>
      </w:r>
      <w:bookmarkEnd w:id="68"/>
    </w:p>
    <w:p w14:paraId="7F6D5F80" w14:textId="77CE8C1C" w:rsidR="00B27ECB" w:rsidRDefault="00B27ECB" w:rsidP="00714B54">
      <w:pPr>
        <w:spacing w:after="0" w:line="240" w:lineRule="atLeast"/>
      </w:pPr>
      <w:r>
        <w:rPr>
          <w:rFonts w:hint="eastAsia"/>
        </w:rPr>
        <w:t>例如：</w:t>
      </w:r>
    </w:p>
    <w:p w14:paraId="01F2EEF9" w14:textId="05F39E81" w:rsidR="00B27ECB" w:rsidRDefault="00B27ECB" w:rsidP="008339B5">
      <w:pPr>
        <w:pStyle w:val="af3"/>
        <w:numPr>
          <w:ilvl w:val="0"/>
          <w:numId w:val="20"/>
        </w:numPr>
        <w:spacing w:after="0" w:line="240" w:lineRule="atLeast"/>
      </w:pPr>
      <w:r>
        <w:rPr>
          <w:rFonts w:hint="eastAsia"/>
        </w:rPr>
        <w:t>合约价</w:t>
      </w:r>
      <w:r w:rsidR="008339B5">
        <w:rPr>
          <w:rFonts w:hint="eastAsia"/>
        </w:rPr>
        <w:t>合同</w:t>
      </w:r>
    </w:p>
    <w:p w14:paraId="6E14607A" w14:textId="6DEC63EB" w:rsidR="008339B5" w:rsidRDefault="008339B5" w:rsidP="008339B5">
      <w:pPr>
        <w:pStyle w:val="af3"/>
        <w:numPr>
          <w:ilvl w:val="0"/>
          <w:numId w:val="20"/>
        </w:numPr>
        <w:spacing w:after="0" w:line="240" w:lineRule="atLeast"/>
      </w:pPr>
      <w:r>
        <w:rPr>
          <w:rFonts w:hint="eastAsia"/>
        </w:rPr>
        <w:t>涉及到承兑支付的邦帮贷各类业务</w:t>
      </w:r>
    </w:p>
    <w:p w14:paraId="604C08E7" w14:textId="708F2277" w:rsidR="008339B5" w:rsidRDefault="008339B5" w:rsidP="00B27ECB">
      <w:pPr>
        <w:pStyle w:val="af3"/>
        <w:numPr>
          <w:ilvl w:val="0"/>
          <w:numId w:val="20"/>
        </w:numPr>
        <w:spacing w:after="0" w:line="240" w:lineRule="atLeast"/>
      </w:pPr>
      <w:r>
        <w:rPr>
          <w:rFonts w:hint="eastAsia"/>
        </w:rPr>
        <w:t>等等</w:t>
      </w:r>
    </w:p>
    <w:p w14:paraId="3229E905" w14:textId="77777777" w:rsidR="000E7855" w:rsidRDefault="000E7855" w:rsidP="000E7855">
      <w:pPr>
        <w:spacing w:after="0" w:line="240" w:lineRule="atLeast"/>
      </w:pPr>
    </w:p>
    <w:p w14:paraId="4364EEE9" w14:textId="5C8B034A" w:rsidR="000E7855" w:rsidRPr="008339B5" w:rsidRDefault="000E7855" w:rsidP="000E7855">
      <w:pPr>
        <w:spacing w:after="0" w:line="240" w:lineRule="atLeast"/>
      </w:pPr>
      <w:r>
        <w:rPr>
          <w:rFonts w:hint="eastAsia"/>
        </w:rPr>
        <w:t>随着产品的完善和系统功能的加强，各种数据的修改也越来越多的被加入到产品中支持线上修正，上述举例也可能不再适用。</w:t>
      </w:r>
    </w:p>
    <w:p w14:paraId="1CD7912A" w14:textId="03BCBFAE" w:rsidR="00D14B22" w:rsidRDefault="005C3250" w:rsidP="00D14B22">
      <w:pPr>
        <w:pStyle w:val="2"/>
      </w:pPr>
      <w:bookmarkStart w:id="69" w:name="_Toc492828147"/>
      <w:r>
        <w:rPr>
          <w:rFonts w:hint="eastAsia"/>
        </w:rPr>
        <w:t>二、</w:t>
      </w:r>
      <w:r w:rsidR="00D14B22">
        <w:rPr>
          <w:rFonts w:hint="eastAsia"/>
        </w:rPr>
        <w:t>数据</w:t>
      </w:r>
      <w:r w:rsidR="00DC118F">
        <w:rPr>
          <w:rFonts w:hint="eastAsia"/>
        </w:rPr>
        <w:t>修改申请</w:t>
      </w:r>
      <w:bookmarkEnd w:id="69"/>
    </w:p>
    <w:p w14:paraId="15E1593B" w14:textId="77777777" w:rsidR="00323043" w:rsidRDefault="00D14B22" w:rsidP="00D14B22">
      <w:pPr>
        <w:spacing w:after="0" w:line="240" w:lineRule="atLeast"/>
        <w:rPr>
          <w:b/>
        </w:rPr>
      </w:pPr>
      <w:r w:rsidRPr="00323043">
        <w:rPr>
          <w:rFonts w:hint="eastAsia"/>
          <w:b/>
        </w:rPr>
        <w:t>发起方式：</w:t>
      </w:r>
    </w:p>
    <w:p w14:paraId="14E8CBA8" w14:textId="0128E682" w:rsidR="00D14B22" w:rsidRDefault="00D14B22" w:rsidP="00D14B22">
      <w:pPr>
        <w:spacing w:after="0" w:line="240" w:lineRule="atLeast"/>
      </w:pPr>
      <w:r>
        <w:rPr>
          <w:rFonts w:hint="eastAsia"/>
        </w:rPr>
        <w:t>邮件</w:t>
      </w:r>
    </w:p>
    <w:p w14:paraId="57AF484F" w14:textId="77777777" w:rsidR="00323043" w:rsidRDefault="00D14B22" w:rsidP="00D14B22">
      <w:pPr>
        <w:spacing w:after="0" w:line="240" w:lineRule="atLeast"/>
        <w:rPr>
          <w:b/>
        </w:rPr>
      </w:pPr>
      <w:r w:rsidRPr="00323043">
        <w:rPr>
          <w:rFonts w:hint="eastAsia"/>
          <w:b/>
        </w:rPr>
        <w:t>发送对象：</w:t>
      </w:r>
    </w:p>
    <w:p w14:paraId="426F2E79" w14:textId="736B2072" w:rsidR="00D14B22" w:rsidRDefault="00C2467A" w:rsidP="00D14B22">
      <w:pPr>
        <w:spacing w:after="0" w:line="240" w:lineRule="atLeast"/>
      </w:pPr>
      <w:r>
        <w:rPr>
          <w:rFonts w:hint="eastAsia"/>
        </w:rPr>
        <w:lastRenderedPageBreak/>
        <w:t>业务</w:t>
      </w:r>
      <w:r w:rsidR="00D14B22">
        <w:rPr>
          <w:rFonts w:hint="eastAsia"/>
        </w:rPr>
        <w:t>部门主管或授权人员</w:t>
      </w:r>
    </w:p>
    <w:p w14:paraId="6C488D09" w14:textId="77777777" w:rsidR="00323043" w:rsidRDefault="00D14B22" w:rsidP="00D14B22">
      <w:pPr>
        <w:spacing w:after="0" w:line="240" w:lineRule="atLeast"/>
        <w:rPr>
          <w:b/>
        </w:rPr>
      </w:pPr>
      <w:r w:rsidRPr="00323043">
        <w:rPr>
          <w:rFonts w:hint="eastAsia"/>
          <w:b/>
        </w:rPr>
        <w:t>抄送人员：</w:t>
      </w:r>
    </w:p>
    <w:p w14:paraId="1F89DD55" w14:textId="42DEB5C6" w:rsidR="00837CBB" w:rsidRDefault="00D14B22" w:rsidP="00D14B22">
      <w:pPr>
        <w:spacing w:after="0" w:line="240" w:lineRule="atLeast"/>
      </w:pPr>
      <w:r>
        <w:rPr>
          <w:rFonts w:hint="eastAsia"/>
        </w:rPr>
        <w:t>技术部数据组全体</w:t>
      </w:r>
      <w:r w:rsidR="005F7BE9">
        <w:rPr>
          <w:rFonts w:hint="eastAsia"/>
        </w:rPr>
        <w:t xml:space="preserve"> </w:t>
      </w:r>
      <w:hyperlink r:id="rId26" w:history="1">
        <w:r w:rsidR="00203B6D" w:rsidRPr="00A9773E">
          <w:rPr>
            <w:rStyle w:val="a3"/>
            <w:rFonts w:hint="eastAsia"/>
          </w:rPr>
          <w:t>data@huaxianbang.com</w:t>
        </w:r>
      </w:hyperlink>
      <w:r w:rsidR="00203B6D">
        <w:rPr>
          <w:rFonts w:hint="eastAsia"/>
        </w:rPr>
        <w:t>，该项目产品经理和该项目开发负责人（名单参照</w:t>
      </w:r>
      <w:r w:rsidR="00203B6D">
        <w:rPr>
          <w:rFonts w:hint="eastAsia"/>
        </w:rPr>
        <w:t>1.2</w:t>
      </w:r>
      <w:r w:rsidR="00203B6D">
        <w:rPr>
          <w:rFonts w:hint="eastAsia"/>
        </w:rPr>
        <w:t>中的描述）</w:t>
      </w:r>
      <w:r w:rsidR="00507C6F">
        <w:rPr>
          <w:rFonts w:hint="eastAsia"/>
        </w:rPr>
        <w:t>，相关运营或者业务人员</w:t>
      </w:r>
    </w:p>
    <w:p w14:paraId="5DD4ECA6" w14:textId="6122E128" w:rsidR="00D14B22" w:rsidRDefault="00CE0043" w:rsidP="00D14B22">
      <w:pPr>
        <w:spacing w:after="0" w:line="240" w:lineRule="atLeast"/>
      </w:pPr>
      <w:r>
        <w:rPr>
          <w:rFonts w:hint="eastAsia"/>
        </w:rPr>
        <w:t>如果涉及到</w:t>
      </w:r>
      <w:r w:rsidR="00837CBB">
        <w:rPr>
          <w:rFonts w:hint="eastAsia"/>
        </w:rPr>
        <w:t>订单金额，金融金额等财务相关数字，还需要抄送到</w:t>
      </w:r>
      <w:r w:rsidR="00D14B22">
        <w:rPr>
          <w:rFonts w:hint="eastAsia"/>
        </w:rPr>
        <w:t>财务部相关财务人员</w:t>
      </w:r>
    </w:p>
    <w:p w14:paraId="05E2E6B7" w14:textId="77777777" w:rsidR="00D55621" w:rsidRPr="00D55621" w:rsidRDefault="00D14B22" w:rsidP="00D14B22">
      <w:pPr>
        <w:spacing w:after="0" w:line="240" w:lineRule="atLeast"/>
        <w:rPr>
          <w:b/>
        </w:rPr>
      </w:pPr>
      <w:r w:rsidRPr="00D55621">
        <w:rPr>
          <w:rFonts w:hint="eastAsia"/>
          <w:b/>
        </w:rPr>
        <w:t>发送内容：</w:t>
      </w:r>
    </w:p>
    <w:p w14:paraId="4C878A60" w14:textId="6CB9A9FC" w:rsidR="00D14B22" w:rsidRDefault="00D14B22" w:rsidP="00D14B22">
      <w:pPr>
        <w:spacing w:after="0" w:line="240" w:lineRule="atLeast"/>
      </w:pPr>
      <w:r>
        <w:rPr>
          <w:rFonts w:hint="eastAsia"/>
        </w:rPr>
        <w:t>需要修改的数据所属项目名称、所处业务流程</w:t>
      </w:r>
    </w:p>
    <w:p w14:paraId="1B484F68" w14:textId="49D0BBE9" w:rsidR="00D14B22" w:rsidRDefault="00D14B22" w:rsidP="00D14B22">
      <w:pPr>
        <w:spacing w:after="0" w:line="240" w:lineRule="atLeast"/>
      </w:pPr>
      <w:r>
        <w:rPr>
          <w:rFonts w:hint="eastAsia"/>
        </w:rPr>
        <w:t>需要修改的数据定位信息</w:t>
      </w:r>
      <w:r w:rsidR="00560635">
        <w:rPr>
          <w:rFonts w:hint="eastAsia"/>
        </w:rPr>
        <w:t>，包括但不限于订单号，合同号，金融融资编号等关键信息</w:t>
      </w:r>
    </w:p>
    <w:p w14:paraId="401B0912" w14:textId="0A0CCA36" w:rsidR="00D14B22" w:rsidRDefault="00D14019" w:rsidP="00D14B22">
      <w:pPr>
        <w:spacing w:after="0" w:line="240" w:lineRule="atLeast"/>
      </w:pPr>
      <w:r>
        <w:rPr>
          <w:rFonts w:hint="eastAsia"/>
        </w:rPr>
        <w:t>需要修改的数据，修改前的值，</w:t>
      </w:r>
      <w:r w:rsidR="00D14B22">
        <w:rPr>
          <w:rFonts w:hint="eastAsia"/>
        </w:rPr>
        <w:t>修改后的值</w:t>
      </w:r>
    </w:p>
    <w:p w14:paraId="2E85BA66" w14:textId="28ECC50E" w:rsidR="00865FA2" w:rsidRDefault="00865FA2" w:rsidP="00D14B22">
      <w:pPr>
        <w:spacing w:after="0" w:line="240" w:lineRule="atLeast"/>
      </w:pPr>
      <w:r>
        <w:rPr>
          <w:rFonts w:hint="eastAsia"/>
        </w:rPr>
        <w:t>数据修改原因</w:t>
      </w:r>
    </w:p>
    <w:p w14:paraId="6837CB88" w14:textId="6292A7F4" w:rsidR="00D14B22" w:rsidRDefault="005C3250" w:rsidP="00D14B22">
      <w:pPr>
        <w:pStyle w:val="2"/>
      </w:pPr>
      <w:bookmarkStart w:id="70" w:name="_Toc492828148"/>
      <w:r>
        <w:rPr>
          <w:rFonts w:hint="eastAsia"/>
        </w:rPr>
        <w:t>三、</w:t>
      </w:r>
      <w:r w:rsidR="009355E1">
        <w:rPr>
          <w:rFonts w:hint="eastAsia"/>
        </w:rPr>
        <w:t>数据修改</w:t>
      </w:r>
      <w:r w:rsidR="00D14B22">
        <w:rPr>
          <w:rFonts w:hint="eastAsia"/>
        </w:rPr>
        <w:t>审批</w:t>
      </w:r>
      <w:bookmarkEnd w:id="70"/>
    </w:p>
    <w:p w14:paraId="3F8811FF" w14:textId="29C867B9" w:rsidR="00D14B22" w:rsidRDefault="00D14B22" w:rsidP="00D14B22">
      <w:pPr>
        <w:spacing w:after="0" w:line="240" w:lineRule="atLeast"/>
      </w:pPr>
      <w:r>
        <w:rPr>
          <w:rFonts w:hint="eastAsia"/>
        </w:rPr>
        <w:t>审批方式：邮件</w:t>
      </w:r>
    </w:p>
    <w:p w14:paraId="62274B8F" w14:textId="457D4FCC" w:rsidR="00D14B22" w:rsidRDefault="004768ED" w:rsidP="00D14B22">
      <w:pPr>
        <w:widowControl w:val="0"/>
        <w:spacing w:after="0" w:line="240" w:lineRule="atLeast"/>
      </w:pPr>
      <w:r>
        <w:rPr>
          <w:rFonts w:hint="eastAsia"/>
        </w:rPr>
        <w:t>邮件回复给</w:t>
      </w:r>
      <w:r w:rsidR="00C2467A">
        <w:rPr>
          <w:rFonts w:hint="eastAsia"/>
        </w:rPr>
        <w:t>所</w:t>
      </w:r>
      <w:r>
        <w:rPr>
          <w:rFonts w:hint="eastAsia"/>
        </w:rPr>
        <w:t>有人</w:t>
      </w:r>
    </w:p>
    <w:p w14:paraId="77083CCB" w14:textId="77777777" w:rsidR="001D69E3" w:rsidRDefault="001D69E3" w:rsidP="001D69E3">
      <w:pPr>
        <w:spacing w:after="0" w:line="240" w:lineRule="atLeast"/>
      </w:pPr>
    </w:p>
    <w:p w14:paraId="369B1883" w14:textId="77777777" w:rsidR="001D69E3" w:rsidRDefault="001D69E3" w:rsidP="001D69E3">
      <w:pPr>
        <w:spacing w:after="0" w:line="240" w:lineRule="atLeast"/>
      </w:pPr>
      <w:r>
        <w:rPr>
          <w:rFonts w:hint="eastAsia"/>
        </w:rPr>
        <w:t>注：若数据修改发起人为部门主管或授权人员，则可跳过审批环节。</w:t>
      </w:r>
    </w:p>
    <w:p w14:paraId="1DAF957D" w14:textId="77777777" w:rsidR="004768ED" w:rsidRPr="001D69E3" w:rsidRDefault="004768ED" w:rsidP="00D14B22">
      <w:pPr>
        <w:widowControl w:val="0"/>
        <w:spacing w:after="0" w:line="240" w:lineRule="atLeast"/>
      </w:pPr>
    </w:p>
    <w:p w14:paraId="7406A2D7" w14:textId="78349708" w:rsidR="004768ED" w:rsidRDefault="005C3250" w:rsidP="00E33347">
      <w:pPr>
        <w:pStyle w:val="2"/>
      </w:pPr>
      <w:bookmarkStart w:id="71" w:name="_Toc492828149"/>
      <w:r>
        <w:rPr>
          <w:rFonts w:hint="eastAsia"/>
        </w:rPr>
        <w:t>四、</w:t>
      </w:r>
      <w:r w:rsidR="001D69E3">
        <w:rPr>
          <w:rFonts w:hint="eastAsia"/>
        </w:rPr>
        <w:t>数据修改处理</w:t>
      </w:r>
      <w:bookmarkEnd w:id="71"/>
    </w:p>
    <w:p w14:paraId="188AAAAE" w14:textId="01830066" w:rsidR="00D14B22" w:rsidRDefault="003C09D1" w:rsidP="00D14B22">
      <w:pPr>
        <w:spacing w:after="0" w:line="240" w:lineRule="atLeast"/>
      </w:pPr>
      <w:r>
        <w:rPr>
          <w:rFonts w:hint="eastAsia"/>
        </w:rPr>
        <w:t>当业务主管同意后，产品经理需要回复接收改需求，并且给出修改时间点。</w:t>
      </w:r>
      <w:r w:rsidR="00606D24">
        <w:rPr>
          <w:rFonts w:hint="eastAsia"/>
        </w:rPr>
        <w:t>所有修改记录都会被登记到</w:t>
      </w:r>
      <w:proofErr w:type="spellStart"/>
      <w:r w:rsidR="00606D24">
        <w:rPr>
          <w:rFonts w:hint="eastAsia"/>
        </w:rPr>
        <w:t>gitlab</w:t>
      </w:r>
      <w:proofErr w:type="spellEnd"/>
      <w:r w:rsidR="00606D24">
        <w:rPr>
          <w:rFonts w:hint="eastAsia"/>
        </w:rPr>
        <w:t>上</w:t>
      </w:r>
      <w:hyperlink r:id="rId27" w:history="1">
        <w:r w:rsidR="00606D24" w:rsidRPr="00A9773E">
          <w:rPr>
            <w:rStyle w:val="a3"/>
          </w:rPr>
          <w:t>http://192.168.1.58/pm/data/issues</w:t>
        </w:r>
      </w:hyperlink>
      <w:r w:rsidR="00606D24">
        <w:rPr>
          <w:rFonts w:hint="eastAsia"/>
        </w:rPr>
        <w:t xml:space="preserve"> </w:t>
      </w:r>
      <w:r w:rsidR="00606D24">
        <w:rPr>
          <w:rFonts w:hint="eastAsia"/>
        </w:rPr>
        <w:t>便于追踪</w:t>
      </w:r>
    </w:p>
    <w:p w14:paraId="382D6608" w14:textId="3F55AD37" w:rsidR="00054891" w:rsidRDefault="00677351" w:rsidP="00D14B22">
      <w:pPr>
        <w:spacing w:after="0" w:line="240" w:lineRule="atLeast"/>
      </w:pPr>
      <w:r>
        <w:rPr>
          <w:rFonts w:hint="eastAsia"/>
          <w:noProof/>
        </w:rPr>
        <w:drawing>
          <wp:inline distT="0" distB="0" distL="0" distR="0" wp14:anchorId="514FECEE" wp14:editId="7F74CFD2">
            <wp:extent cx="5265420" cy="1798320"/>
            <wp:effectExtent l="0" t="0" r="0" b="5080"/>
            <wp:docPr id="3" name="图片 3" descr="../Desktop/屏幕快照%202017-09-04%20下午10.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屏幕快照%202017-09-04%20下午10.56.36.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5420" cy="1798320"/>
                    </a:xfrm>
                    <a:prstGeom prst="rect">
                      <a:avLst/>
                    </a:prstGeom>
                    <a:noFill/>
                    <a:ln>
                      <a:noFill/>
                    </a:ln>
                  </pic:spPr>
                </pic:pic>
              </a:graphicData>
            </a:graphic>
          </wp:inline>
        </w:drawing>
      </w:r>
    </w:p>
    <w:p w14:paraId="54E2EF9F" w14:textId="68D18D21" w:rsidR="00677351" w:rsidRPr="00D14B22" w:rsidRDefault="00677351" w:rsidP="00D14B22">
      <w:pPr>
        <w:spacing w:after="0" w:line="240" w:lineRule="atLeast"/>
      </w:pPr>
      <w:r>
        <w:rPr>
          <w:rFonts w:hint="eastAsia"/>
        </w:rPr>
        <w:t>数据修改完成后，数据修改者回复邮件给所有人通知数据修改完成，由修改发起人确认修改内容。</w:t>
      </w:r>
    </w:p>
    <w:sectPr w:rsidR="00677351" w:rsidRPr="00D14B22" w:rsidSect="00E61D60">
      <w:pgSz w:w="11906" w:h="16838"/>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8392C" w14:textId="77777777" w:rsidR="000134B2" w:rsidRDefault="000134B2" w:rsidP="00A76A2F">
      <w:pPr>
        <w:spacing w:after="0" w:line="240" w:lineRule="auto"/>
      </w:pPr>
      <w:r>
        <w:separator/>
      </w:r>
    </w:p>
  </w:endnote>
  <w:endnote w:type="continuationSeparator" w:id="0">
    <w:p w14:paraId="4C650DC6" w14:textId="77777777" w:rsidR="000134B2" w:rsidRDefault="000134B2" w:rsidP="00A7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w Cen MT">
    <w:panose1 w:val="020B0602020104020603"/>
    <w:charset w:val="00"/>
    <w:family w:val="swiss"/>
    <w:pitch w:val="variable"/>
    <w:sig w:usb0="00000003" w:usb1="00000000" w:usb2="00000000" w:usb3="00000000" w:csb0="00000003" w:csb1="00000000"/>
  </w:font>
  <w:font w:name="华文仿宋">
    <w:charset w:val="86"/>
    <w:family w:val="roman"/>
    <w:pitch w:val="variable"/>
    <w:sig w:usb0="00000287" w:usb1="080F0000" w:usb2="00000010" w:usb3="00000000" w:csb0="0004009F" w:csb1="00000000"/>
  </w:font>
  <w:font w:name="Helvetica Neue">
    <w:panose1 w:val="02000503000000020004"/>
    <w:charset w:val="00"/>
    <w:family w:val="swiss"/>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74C9F" w14:textId="77777777" w:rsidR="000134B2" w:rsidRDefault="000134B2" w:rsidP="00A76A2F">
      <w:pPr>
        <w:spacing w:after="0" w:line="240" w:lineRule="auto"/>
      </w:pPr>
      <w:r>
        <w:separator/>
      </w:r>
    </w:p>
  </w:footnote>
  <w:footnote w:type="continuationSeparator" w:id="0">
    <w:p w14:paraId="1218EC2C" w14:textId="77777777" w:rsidR="000134B2" w:rsidRDefault="000134B2" w:rsidP="00A76A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5FF3"/>
    <w:multiLevelType w:val="hybridMultilevel"/>
    <w:tmpl w:val="8494CB1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420404"/>
    <w:multiLevelType w:val="hybridMultilevel"/>
    <w:tmpl w:val="6C2A28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4FE27E3"/>
    <w:multiLevelType w:val="hybridMultilevel"/>
    <w:tmpl w:val="ADBECF1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55C11F1"/>
    <w:multiLevelType w:val="hybridMultilevel"/>
    <w:tmpl w:val="1408F79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9EA60BD"/>
    <w:multiLevelType w:val="hybridMultilevel"/>
    <w:tmpl w:val="1966B7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31072A"/>
    <w:multiLevelType w:val="hybridMultilevel"/>
    <w:tmpl w:val="F39C33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3F76E9"/>
    <w:multiLevelType w:val="hybridMultilevel"/>
    <w:tmpl w:val="4300AE0E"/>
    <w:lvl w:ilvl="0" w:tplc="0984928A">
      <w:start w:val="1"/>
      <w:numFmt w:val="decimal"/>
      <w:lvlText w:val="（%1）"/>
      <w:lvlJc w:val="left"/>
      <w:pPr>
        <w:ind w:left="720" w:hanging="72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A1E0D63"/>
    <w:multiLevelType w:val="hybridMultilevel"/>
    <w:tmpl w:val="9B4064E8"/>
    <w:lvl w:ilvl="0" w:tplc="B2F4ED5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B3D6F38"/>
    <w:multiLevelType w:val="hybridMultilevel"/>
    <w:tmpl w:val="ECDC541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0031165"/>
    <w:multiLevelType w:val="hybridMultilevel"/>
    <w:tmpl w:val="F60CD93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5250AE2"/>
    <w:multiLevelType w:val="hybridMultilevel"/>
    <w:tmpl w:val="82BAB93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C583F03"/>
    <w:multiLevelType w:val="hybridMultilevel"/>
    <w:tmpl w:val="2C6A41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EF74E9D"/>
    <w:multiLevelType w:val="hybridMultilevel"/>
    <w:tmpl w:val="4B8EFF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1785219"/>
    <w:multiLevelType w:val="hybridMultilevel"/>
    <w:tmpl w:val="916EB4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9EB7419"/>
    <w:multiLevelType w:val="hybridMultilevel"/>
    <w:tmpl w:val="7C7AD31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71B689F"/>
    <w:multiLevelType w:val="hybridMultilevel"/>
    <w:tmpl w:val="BEC2D3C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9A1AA12"/>
    <w:multiLevelType w:val="singleLevel"/>
    <w:tmpl w:val="59A1AA12"/>
    <w:lvl w:ilvl="0">
      <w:start w:val="1"/>
      <w:numFmt w:val="decimal"/>
      <w:suff w:val="nothing"/>
      <w:lvlText w:val="（%1）"/>
      <w:lvlJc w:val="left"/>
    </w:lvl>
  </w:abstractNum>
  <w:abstractNum w:abstractNumId="17">
    <w:nsid w:val="623016FD"/>
    <w:multiLevelType w:val="hybridMultilevel"/>
    <w:tmpl w:val="1BACFE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6936EE7"/>
    <w:multiLevelType w:val="hybridMultilevel"/>
    <w:tmpl w:val="ABA6B190"/>
    <w:lvl w:ilvl="0" w:tplc="B53EBA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C80498F"/>
    <w:multiLevelType w:val="hybridMultilevel"/>
    <w:tmpl w:val="4E0A64A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C4B09AD"/>
    <w:multiLevelType w:val="hybridMultilevel"/>
    <w:tmpl w:val="DAFA259A"/>
    <w:lvl w:ilvl="0" w:tplc="3552F7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16"/>
  </w:num>
  <w:num w:numId="3">
    <w:abstractNumId w:val="7"/>
  </w:num>
  <w:num w:numId="4">
    <w:abstractNumId w:val="18"/>
  </w:num>
  <w:num w:numId="5">
    <w:abstractNumId w:val="0"/>
  </w:num>
  <w:num w:numId="6">
    <w:abstractNumId w:val="1"/>
  </w:num>
  <w:num w:numId="7">
    <w:abstractNumId w:val="14"/>
  </w:num>
  <w:num w:numId="8">
    <w:abstractNumId w:val="2"/>
  </w:num>
  <w:num w:numId="9">
    <w:abstractNumId w:val="10"/>
  </w:num>
  <w:num w:numId="10">
    <w:abstractNumId w:val="19"/>
  </w:num>
  <w:num w:numId="11">
    <w:abstractNumId w:val="5"/>
  </w:num>
  <w:num w:numId="12">
    <w:abstractNumId w:val="13"/>
  </w:num>
  <w:num w:numId="13">
    <w:abstractNumId w:val="17"/>
  </w:num>
  <w:num w:numId="14">
    <w:abstractNumId w:val="4"/>
  </w:num>
  <w:num w:numId="15">
    <w:abstractNumId w:val="12"/>
  </w:num>
  <w:num w:numId="16">
    <w:abstractNumId w:val="9"/>
  </w:num>
  <w:num w:numId="17">
    <w:abstractNumId w:val="20"/>
  </w:num>
  <w:num w:numId="18">
    <w:abstractNumId w:val="8"/>
  </w:num>
  <w:num w:numId="19">
    <w:abstractNumId w:val="3"/>
  </w:num>
  <w:num w:numId="20">
    <w:abstractNumId w:val="11"/>
  </w:num>
  <w:num w:numId="2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423"/>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0C"/>
    <w:rsid w:val="00000B3C"/>
    <w:rsid w:val="000035BE"/>
    <w:rsid w:val="00003706"/>
    <w:rsid w:val="00005811"/>
    <w:rsid w:val="00010753"/>
    <w:rsid w:val="00012992"/>
    <w:rsid w:val="00013380"/>
    <w:rsid w:val="000134B2"/>
    <w:rsid w:val="0001353C"/>
    <w:rsid w:val="00015F19"/>
    <w:rsid w:val="000175B4"/>
    <w:rsid w:val="00017C67"/>
    <w:rsid w:val="000211B2"/>
    <w:rsid w:val="0002191D"/>
    <w:rsid w:val="00021FAE"/>
    <w:rsid w:val="0003097D"/>
    <w:rsid w:val="00031410"/>
    <w:rsid w:val="0004266D"/>
    <w:rsid w:val="00047472"/>
    <w:rsid w:val="00047D14"/>
    <w:rsid w:val="00051D90"/>
    <w:rsid w:val="00054891"/>
    <w:rsid w:val="00060B37"/>
    <w:rsid w:val="000735B4"/>
    <w:rsid w:val="0007570D"/>
    <w:rsid w:val="000777BA"/>
    <w:rsid w:val="0007786C"/>
    <w:rsid w:val="000830FE"/>
    <w:rsid w:val="00086AFD"/>
    <w:rsid w:val="0009333A"/>
    <w:rsid w:val="00094834"/>
    <w:rsid w:val="00094E3D"/>
    <w:rsid w:val="00097FAB"/>
    <w:rsid w:val="000A03F7"/>
    <w:rsid w:val="000A04D3"/>
    <w:rsid w:val="000A5119"/>
    <w:rsid w:val="000B275A"/>
    <w:rsid w:val="000B53B8"/>
    <w:rsid w:val="000C3A65"/>
    <w:rsid w:val="000C59F0"/>
    <w:rsid w:val="000C627F"/>
    <w:rsid w:val="000D0D74"/>
    <w:rsid w:val="000D10C6"/>
    <w:rsid w:val="000D447D"/>
    <w:rsid w:val="000D7BE4"/>
    <w:rsid w:val="000E0A59"/>
    <w:rsid w:val="000E5788"/>
    <w:rsid w:val="000E7855"/>
    <w:rsid w:val="000F10A2"/>
    <w:rsid w:val="000F2125"/>
    <w:rsid w:val="000F23F6"/>
    <w:rsid w:val="000F28DD"/>
    <w:rsid w:val="000F6046"/>
    <w:rsid w:val="000F72F5"/>
    <w:rsid w:val="000F7B1A"/>
    <w:rsid w:val="001015FB"/>
    <w:rsid w:val="00105940"/>
    <w:rsid w:val="0011102F"/>
    <w:rsid w:val="00121528"/>
    <w:rsid w:val="00122365"/>
    <w:rsid w:val="001346CC"/>
    <w:rsid w:val="0013610B"/>
    <w:rsid w:val="00140593"/>
    <w:rsid w:val="00140816"/>
    <w:rsid w:val="00141114"/>
    <w:rsid w:val="00143BAF"/>
    <w:rsid w:val="0014556D"/>
    <w:rsid w:val="0014623D"/>
    <w:rsid w:val="00146E29"/>
    <w:rsid w:val="00146FE3"/>
    <w:rsid w:val="00150BAE"/>
    <w:rsid w:val="001514A8"/>
    <w:rsid w:val="00153A87"/>
    <w:rsid w:val="001561ED"/>
    <w:rsid w:val="00163AA7"/>
    <w:rsid w:val="00164AA3"/>
    <w:rsid w:val="00166AE6"/>
    <w:rsid w:val="00171BA4"/>
    <w:rsid w:val="001742FF"/>
    <w:rsid w:val="00177603"/>
    <w:rsid w:val="00181A69"/>
    <w:rsid w:val="0018326D"/>
    <w:rsid w:val="0018532D"/>
    <w:rsid w:val="001870C7"/>
    <w:rsid w:val="00190D86"/>
    <w:rsid w:val="00192683"/>
    <w:rsid w:val="001A53D0"/>
    <w:rsid w:val="001A6BFC"/>
    <w:rsid w:val="001B06FC"/>
    <w:rsid w:val="001B0F14"/>
    <w:rsid w:val="001B35FF"/>
    <w:rsid w:val="001B44F4"/>
    <w:rsid w:val="001C06C7"/>
    <w:rsid w:val="001C260D"/>
    <w:rsid w:val="001C394C"/>
    <w:rsid w:val="001C74E2"/>
    <w:rsid w:val="001D31DE"/>
    <w:rsid w:val="001D3A7E"/>
    <w:rsid w:val="001D69E3"/>
    <w:rsid w:val="001D6EE1"/>
    <w:rsid w:val="001E69F4"/>
    <w:rsid w:val="001E736A"/>
    <w:rsid w:val="001F2E7E"/>
    <w:rsid w:val="001F3693"/>
    <w:rsid w:val="001F3CD1"/>
    <w:rsid w:val="001F4C67"/>
    <w:rsid w:val="001F5281"/>
    <w:rsid w:val="001F69FA"/>
    <w:rsid w:val="00201B18"/>
    <w:rsid w:val="0020228F"/>
    <w:rsid w:val="00203B6D"/>
    <w:rsid w:val="00205937"/>
    <w:rsid w:val="00206074"/>
    <w:rsid w:val="0021118E"/>
    <w:rsid w:val="00211BBD"/>
    <w:rsid w:val="002128DF"/>
    <w:rsid w:val="00213B31"/>
    <w:rsid w:val="002278D1"/>
    <w:rsid w:val="002309B4"/>
    <w:rsid w:val="00230D0E"/>
    <w:rsid w:val="0023243A"/>
    <w:rsid w:val="00232EDA"/>
    <w:rsid w:val="00233D9B"/>
    <w:rsid w:val="00241955"/>
    <w:rsid w:val="00243BF8"/>
    <w:rsid w:val="0025311A"/>
    <w:rsid w:val="00253AC4"/>
    <w:rsid w:val="00255F60"/>
    <w:rsid w:val="00260CBA"/>
    <w:rsid w:val="00262619"/>
    <w:rsid w:val="0026298C"/>
    <w:rsid w:val="00275C76"/>
    <w:rsid w:val="0027649D"/>
    <w:rsid w:val="00282212"/>
    <w:rsid w:val="002840C2"/>
    <w:rsid w:val="0028453E"/>
    <w:rsid w:val="00285178"/>
    <w:rsid w:val="002862F7"/>
    <w:rsid w:val="0029774E"/>
    <w:rsid w:val="002A28D5"/>
    <w:rsid w:val="002A41F1"/>
    <w:rsid w:val="002A5A80"/>
    <w:rsid w:val="002A6334"/>
    <w:rsid w:val="002B01EE"/>
    <w:rsid w:val="002B195D"/>
    <w:rsid w:val="002C3580"/>
    <w:rsid w:val="002D0EC3"/>
    <w:rsid w:val="002D1C1E"/>
    <w:rsid w:val="002D3F1A"/>
    <w:rsid w:val="002D4823"/>
    <w:rsid w:val="002E1BF3"/>
    <w:rsid w:val="002E3CD1"/>
    <w:rsid w:val="002E4E64"/>
    <w:rsid w:val="002E6B18"/>
    <w:rsid w:val="002E769E"/>
    <w:rsid w:val="002E7D16"/>
    <w:rsid w:val="002F04DB"/>
    <w:rsid w:val="002F24CF"/>
    <w:rsid w:val="002F3941"/>
    <w:rsid w:val="002F4732"/>
    <w:rsid w:val="002F4E0E"/>
    <w:rsid w:val="002F4E48"/>
    <w:rsid w:val="002F6993"/>
    <w:rsid w:val="003030B3"/>
    <w:rsid w:val="003120E4"/>
    <w:rsid w:val="003131FA"/>
    <w:rsid w:val="00317BBF"/>
    <w:rsid w:val="0032281B"/>
    <w:rsid w:val="00322B00"/>
    <w:rsid w:val="00322EB0"/>
    <w:rsid w:val="00323043"/>
    <w:rsid w:val="0032497B"/>
    <w:rsid w:val="00324D30"/>
    <w:rsid w:val="003326C3"/>
    <w:rsid w:val="003341DE"/>
    <w:rsid w:val="00335EE8"/>
    <w:rsid w:val="00344A95"/>
    <w:rsid w:val="00345972"/>
    <w:rsid w:val="00345C38"/>
    <w:rsid w:val="0034752A"/>
    <w:rsid w:val="00352BBE"/>
    <w:rsid w:val="00356298"/>
    <w:rsid w:val="00357516"/>
    <w:rsid w:val="00362436"/>
    <w:rsid w:val="00364C81"/>
    <w:rsid w:val="0036568A"/>
    <w:rsid w:val="00366377"/>
    <w:rsid w:val="00372C79"/>
    <w:rsid w:val="00373F60"/>
    <w:rsid w:val="00376513"/>
    <w:rsid w:val="00376AAD"/>
    <w:rsid w:val="00380C29"/>
    <w:rsid w:val="00382FC5"/>
    <w:rsid w:val="003916C4"/>
    <w:rsid w:val="00391CE4"/>
    <w:rsid w:val="0039297D"/>
    <w:rsid w:val="00396167"/>
    <w:rsid w:val="003964B6"/>
    <w:rsid w:val="00396816"/>
    <w:rsid w:val="003A0BF4"/>
    <w:rsid w:val="003A11FB"/>
    <w:rsid w:val="003A21EE"/>
    <w:rsid w:val="003A313F"/>
    <w:rsid w:val="003A5236"/>
    <w:rsid w:val="003A5308"/>
    <w:rsid w:val="003A554A"/>
    <w:rsid w:val="003A6044"/>
    <w:rsid w:val="003A77A9"/>
    <w:rsid w:val="003B109B"/>
    <w:rsid w:val="003B186F"/>
    <w:rsid w:val="003B3D7A"/>
    <w:rsid w:val="003B532E"/>
    <w:rsid w:val="003C09D1"/>
    <w:rsid w:val="003C29A0"/>
    <w:rsid w:val="003C6C4E"/>
    <w:rsid w:val="003D0F34"/>
    <w:rsid w:val="003D5982"/>
    <w:rsid w:val="003D6F08"/>
    <w:rsid w:val="003E49C8"/>
    <w:rsid w:val="003F0CD6"/>
    <w:rsid w:val="003F343C"/>
    <w:rsid w:val="003F473D"/>
    <w:rsid w:val="003F4F08"/>
    <w:rsid w:val="003F50CD"/>
    <w:rsid w:val="003F651F"/>
    <w:rsid w:val="003F6F92"/>
    <w:rsid w:val="003F777B"/>
    <w:rsid w:val="00400E91"/>
    <w:rsid w:val="00404033"/>
    <w:rsid w:val="00404DA9"/>
    <w:rsid w:val="00404E09"/>
    <w:rsid w:val="00415627"/>
    <w:rsid w:val="00416A46"/>
    <w:rsid w:val="00422B60"/>
    <w:rsid w:val="00424C52"/>
    <w:rsid w:val="00426CBC"/>
    <w:rsid w:val="0044018A"/>
    <w:rsid w:val="00442213"/>
    <w:rsid w:val="00450550"/>
    <w:rsid w:val="00451307"/>
    <w:rsid w:val="004518BA"/>
    <w:rsid w:val="004538FF"/>
    <w:rsid w:val="00460D0D"/>
    <w:rsid w:val="0046110D"/>
    <w:rsid w:val="00462BE6"/>
    <w:rsid w:val="00463921"/>
    <w:rsid w:val="00473FE8"/>
    <w:rsid w:val="00474709"/>
    <w:rsid w:val="00475733"/>
    <w:rsid w:val="004768ED"/>
    <w:rsid w:val="004776B3"/>
    <w:rsid w:val="0048206C"/>
    <w:rsid w:val="004841C7"/>
    <w:rsid w:val="0048656E"/>
    <w:rsid w:val="004904F5"/>
    <w:rsid w:val="00495A3B"/>
    <w:rsid w:val="00496A53"/>
    <w:rsid w:val="004A25E4"/>
    <w:rsid w:val="004A29B5"/>
    <w:rsid w:val="004A44C9"/>
    <w:rsid w:val="004A479E"/>
    <w:rsid w:val="004A4F23"/>
    <w:rsid w:val="004A7E73"/>
    <w:rsid w:val="004B103B"/>
    <w:rsid w:val="004B4529"/>
    <w:rsid w:val="004B4A43"/>
    <w:rsid w:val="004B6B5F"/>
    <w:rsid w:val="004B708C"/>
    <w:rsid w:val="004B7A83"/>
    <w:rsid w:val="004C24CE"/>
    <w:rsid w:val="004C382F"/>
    <w:rsid w:val="004D0E3A"/>
    <w:rsid w:val="004D2FF7"/>
    <w:rsid w:val="004D3F72"/>
    <w:rsid w:val="004D4A89"/>
    <w:rsid w:val="004D4E8C"/>
    <w:rsid w:val="004D5E62"/>
    <w:rsid w:val="004D78DB"/>
    <w:rsid w:val="004D79E7"/>
    <w:rsid w:val="004E19CE"/>
    <w:rsid w:val="004F2AE4"/>
    <w:rsid w:val="004F3BC7"/>
    <w:rsid w:val="004F53D7"/>
    <w:rsid w:val="00507C6F"/>
    <w:rsid w:val="005111E3"/>
    <w:rsid w:val="005129C9"/>
    <w:rsid w:val="005140C9"/>
    <w:rsid w:val="0051555E"/>
    <w:rsid w:val="00517D6C"/>
    <w:rsid w:val="00523D52"/>
    <w:rsid w:val="00531439"/>
    <w:rsid w:val="00531A5D"/>
    <w:rsid w:val="00533829"/>
    <w:rsid w:val="00541A0C"/>
    <w:rsid w:val="00544E9B"/>
    <w:rsid w:val="00545078"/>
    <w:rsid w:val="0054529B"/>
    <w:rsid w:val="005459F5"/>
    <w:rsid w:val="005465A2"/>
    <w:rsid w:val="005502EC"/>
    <w:rsid w:val="00552668"/>
    <w:rsid w:val="00552E9C"/>
    <w:rsid w:val="00552FFE"/>
    <w:rsid w:val="00555B7E"/>
    <w:rsid w:val="00556A52"/>
    <w:rsid w:val="00557257"/>
    <w:rsid w:val="00560635"/>
    <w:rsid w:val="00560745"/>
    <w:rsid w:val="0056159B"/>
    <w:rsid w:val="00566C39"/>
    <w:rsid w:val="0056705C"/>
    <w:rsid w:val="005718DF"/>
    <w:rsid w:val="00572518"/>
    <w:rsid w:val="005735F6"/>
    <w:rsid w:val="0057399A"/>
    <w:rsid w:val="0057621E"/>
    <w:rsid w:val="00576833"/>
    <w:rsid w:val="00577EB4"/>
    <w:rsid w:val="00587347"/>
    <w:rsid w:val="005875E0"/>
    <w:rsid w:val="00591773"/>
    <w:rsid w:val="00595BBE"/>
    <w:rsid w:val="00595D0C"/>
    <w:rsid w:val="005969BE"/>
    <w:rsid w:val="005A0E47"/>
    <w:rsid w:val="005A63E2"/>
    <w:rsid w:val="005A7605"/>
    <w:rsid w:val="005B2103"/>
    <w:rsid w:val="005B2531"/>
    <w:rsid w:val="005B3675"/>
    <w:rsid w:val="005B3978"/>
    <w:rsid w:val="005C03D7"/>
    <w:rsid w:val="005C3250"/>
    <w:rsid w:val="005C3B3A"/>
    <w:rsid w:val="005C3B41"/>
    <w:rsid w:val="005C70B1"/>
    <w:rsid w:val="005D01D3"/>
    <w:rsid w:val="005D088A"/>
    <w:rsid w:val="005D0E8A"/>
    <w:rsid w:val="005D117E"/>
    <w:rsid w:val="005D6A6B"/>
    <w:rsid w:val="005D756D"/>
    <w:rsid w:val="005E01C2"/>
    <w:rsid w:val="005E02E0"/>
    <w:rsid w:val="005E22B6"/>
    <w:rsid w:val="005E38BB"/>
    <w:rsid w:val="005E3BB7"/>
    <w:rsid w:val="005E55BF"/>
    <w:rsid w:val="005E5634"/>
    <w:rsid w:val="005E79B7"/>
    <w:rsid w:val="005F7BE9"/>
    <w:rsid w:val="00600C05"/>
    <w:rsid w:val="00603E71"/>
    <w:rsid w:val="00606D24"/>
    <w:rsid w:val="00607E04"/>
    <w:rsid w:val="00613C2A"/>
    <w:rsid w:val="006177EA"/>
    <w:rsid w:val="0062175B"/>
    <w:rsid w:val="00623209"/>
    <w:rsid w:val="006235CF"/>
    <w:rsid w:val="006252F8"/>
    <w:rsid w:val="0064406E"/>
    <w:rsid w:val="00644FD5"/>
    <w:rsid w:val="00647866"/>
    <w:rsid w:val="00651481"/>
    <w:rsid w:val="00653706"/>
    <w:rsid w:val="006541FA"/>
    <w:rsid w:val="00654E6E"/>
    <w:rsid w:val="00654F43"/>
    <w:rsid w:val="00654FFD"/>
    <w:rsid w:val="00655207"/>
    <w:rsid w:val="00657B49"/>
    <w:rsid w:val="00657EF7"/>
    <w:rsid w:val="00662BC8"/>
    <w:rsid w:val="00662C78"/>
    <w:rsid w:val="00663E1A"/>
    <w:rsid w:val="00666358"/>
    <w:rsid w:val="00671856"/>
    <w:rsid w:val="0067579A"/>
    <w:rsid w:val="00677351"/>
    <w:rsid w:val="00683320"/>
    <w:rsid w:val="00683DE3"/>
    <w:rsid w:val="00686410"/>
    <w:rsid w:val="00692A6F"/>
    <w:rsid w:val="00695028"/>
    <w:rsid w:val="006A08A0"/>
    <w:rsid w:val="006A1CD8"/>
    <w:rsid w:val="006A6797"/>
    <w:rsid w:val="006B2185"/>
    <w:rsid w:val="006B358B"/>
    <w:rsid w:val="006C34EA"/>
    <w:rsid w:val="006C49D0"/>
    <w:rsid w:val="006C50B5"/>
    <w:rsid w:val="006C6C84"/>
    <w:rsid w:val="006D7083"/>
    <w:rsid w:val="006E029F"/>
    <w:rsid w:val="006E32A3"/>
    <w:rsid w:val="006E3544"/>
    <w:rsid w:val="006E617F"/>
    <w:rsid w:val="006F417F"/>
    <w:rsid w:val="006F5028"/>
    <w:rsid w:val="007029A3"/>
    <w:rsid w:val="007034C0"/>
    <w:rsid w:val="00705F68"/>
    <w:rsid w:val="0071038D"/>
    <w:rsid w:val="00714B54"/>
    <w:rsid w:val="00715C45"/>
    <w:rsid w:val="00715CC6"/>
    <w:rsid w:val="007228BF"/>
    <w:rsid w:val="00723CEF"/>
    <w:rsid w:val="00725683"/>
    <w:rsid w:val="007278B8"/>
    <w:rsid w:val="00733C3B"/>
    <w:rsid w:val="00734E8F"/>
    <w:rsid w:val="00747B2D"/>
    <w:rsid w:val="00755B8C"/>
    <w:rsid w:val="00756E3C"/>
    <w:rsid w:val="00762910"/>
    <w:rsid w:val="007636D0"/>
    <w:rsid w:val="00766349"/>
    <w:rsid w:val="00773DB3"/>
    <w:rsid w:val="00774E45"/>
    <w:rsid w:val="00775183"/>
    <w:rsid w:val="007752CA"/>
    <w:rsid w:val="00776538"/>
    <w:rsid w:val="00777244"/>
    <w:rsid w:val="00777AD9"/>
    <w:rsid w:val="00780FAC"/>
    <w:rsid w:val="00782004"/>
    <w:rsid w:val="00783C23"/>
    <w:rsid w:val="0078510F"/>
    <w:rsid w:val="00785123"/>
    <w:rsid w:val="007913C6"/>
    <w:rsid w:val="0079448E"/>
    <w:rsid w:val="00797169"/>
    <w:rsid w:val="007A230A"/>
    <w:rsid w:val="007B0AE5"/>
    <w:rsid w:val="007B0E0A"/>
    <w:rsid w:val="007B4E15"/>
    <w:rsid w:val="007B623D"/>
    <w:rsid w:val="007C33DD"/>
    <w:rsid w:val="007C582B"/>
    <w:rsid w:val="007C7A51"/>
    <w:rsid w:val="007D0A99"/>
    <w:rsid w:val="007D26BC"/>
    <w:rsid w:val="007D288A"/>
    <w:rsid w:val="007D5FE7"/>
    <w:rsid w:val="007E252A"/>
    <w:rsid w:val="007E2B76"/>
    <w:rsid w:val="007E4418"/>
    <w:rsid w:val="007E63F9"/>
    <w:rsid w:val="007E645A"/>
    <w:rsid w:val="007E6865"/>
    <w:rsid w:val="007F12B8"/>
    <w:rsid w:val="007F1786"/>
    <w:rsid w:val="007F1DA5"/>
    <w:rsid w:val="007F1DF8"/>
    <w:rsid w:val="007F2AAE"/>
    <w:rsid w:val="007F339D"/>
    <w:rsid w:val="008029E8"/>
    <w:rsid w:val="00804EF2"/>
    <w:rsid w:val="00810493"/>
    <w:rsid w:val="0081236E"/>
    <w:rsid w:val="0081486B"/>
    <w:rsid w:val="00815BC1"/>
    <w:rsid w:val="00823031"/>
    <w:rsid w:val="00823A8C"/>
    <w:rsid w:val="0083068E"/>
    <w:rsid w:val="008313DD"/>
    <w:rsid w:val="008326EC"/>
    <w:rsid w:val="00832727"/>
    <w:rsid w:val="008339B5"/>
    <w:rsid w:val="00835DE3"/>
    <w:rsid w:val="00837CBB"/>
    <w:rsid w:val="00845886"/>
    <w:rsid w:val="00850C22"/>
    <w:rsid w:val="00851F80"/>
    <w:rsid w:val="00856EFC"/>
    <w:rsid w:val="00856F2D"/>
    <w:rsid w:val="00857A7B"/>
    <w:rsid w:val="00857B67"/>
    <w:rsid w:val="00860269"/>
    <w:rsid w:val="00863AB8"/>
    <w:rsid w:val="00863F58"/>
    <w:rsid w:val="00865FA2"/>
    <w:rsid w:val="008735E1"/>
    <w:rsid w:val="00873674"/>
    <w:rsid w:val="008744F3"/>
    <w:rsid w:val="00880A07"/>
    <w:rsid w:val="00881115"/>
    <w:rsid w:val="00882F7E"/>
    <w:rsid w:val="00883C44"/>
    <w:rsid w:val="00885E6C"/>
    <w:rsid w:val="00891A30"/>
    <w:rsid w:val="00891F7C"/>
    <w:rsid w:val="0089349E"/>
    <w:rsid w:val="008A184F"/>
    <w:rsid w:val="008A1AFC"/>
    <w:rsid w:val="008A74BB"/>
    <w:rsid w:val="008B2926"/>
    <w:rsid w:val="008B493D"/>
    <w:rsid w:val="008B4970"/>
    <w:rsid w:val="008B7858"/>
    <w:rsid w:val="008C2B37"/>
    <w:rsid w:val="008C304D"/>
    <w:rsid w:val="008C36B1"/>
    <w:rsid w:val="008C7394"/>
    <w:rsid w:val="008D2A5A"/>
    <w:rsid w:val="008D520A"/>
    <w:rsid w:val="008E0B8F"/>
    <w:rsid w:val="008E10E6"/>
    <w:rsid w:val="008E11B1"/>
    <w:rsid w:val="008E1E72"/>
    <w:rsid w:val="008E2E82"/>
    <w:rsid w:val="008E3F4C"/>
    <w:rsid w:val="008E3FFF"/>
    <w:rsid w:val="008E4082"/>
    <w:rsid w:val="008F020F"/>
    <w:rsid w:val="008F3615"/>
    <w:rsid w:val="008F44C1"/>
    <w:rsid w:val="008F53E9"/>
    <w:rsid w:val="008F6164"/>
    <w:rsid w:val="008F6220"/>
    <w:rsid w:val="008F649F"/>
    <w:rsid w:val="008F7722"/>
    <w:rsid w:val="008F7DE7"/>
    <w:rsid w:val="00900FB7"/>
    <w:rsid w:val="00912C3B"/>
    <w:rsid w:val="009131BB"/>
    <w:rsid w:val="009141D7"/>
    <w:rsid w:val="00920ADC"/>
    <w:rsid w:val="00920C20"/>
    <w:rsid w:val="00921413"/>
    <w:rsid w:val="00923F27"/>
    <w:rsid w:val="0092558A"/>
    <w:rsid w:val="009312F6"/>
    <w:rsid w:val="00931AAB"/>
    <w:rsid w:val="009355E1"/>
    <w:rsid w:val="00935C3B"/>
    <w:rsid w:val="009363D4"/>
    <w:rsid w:val="0093704E"/>
    <w:rsid w:val="00940D3D"/>
    <w:rsid w:val="009428B3"/>
    <w:rsid w:val="00942E70"/>
    <w:rsid w:val="00946914"/>
    <w:rsid w:val="00950606"/>
    <w:rsid w:val="00952034"/>
    <w:rsid w:val="00952730"/>
    <w:rsid w:val="00953609"/>
    <w:rsid w:val="00954B23"/>
    <w:rsid w:val="00965CF4"/>
    <w:rsid w:val="009703F0"/>
    <w:rsid w:val="00973B52"/>
    <w:rsid w:val="00974EAA"/>
    <w:rsid w:val="00976224"/>
    <w:rsid w:val="00981E0A"/>
    <w:rsid w:val="0099044C"/>
    <w:rsid w:val="00990B75"/>
    <w:rsid w:val="00990B90"/>
    <w:rsid w:val="00991D21"/>
    <w:rsid w:val="00991E06"/>
    <w:rsid w:val="0099238B"/>
    <w:rsid w:val="0099280C"/>
    <w:rsid w:val="009937C2"/>
    <w:rsid w:val="0099685C"/>
    <w:rsid w:val="00996A21"/>
    <w:rsid w:val="009970FE"/>
    <w:rsid w:val="00997702"/>
    <w:rsid w:val="00997B73"/>
    <w:rsid w:val="009A0BE1"/>
    <w:rsid w:val="009A0CE6"/>
    <w:rsid w:val="009A2F94"/>
    <w:rsid w:val="009A3389"/>
    <w:rsid w:val="009A592A"/>
    <w:rsid w:val="009A5CFA"/>
    <w:rsid w:val="009B1DEE"/>
    <w:rsid w:val="009B3048"/>
    <w:rsid w:val="009B65E3"/>
    <w:rsid w:val="009B68FE"/>
    <w:rsid w:val="009C1A59"/>
    <w:rsid w:val="009C27F4"/>
    <w:rsid w:val="009C514E"/>
    <w:rsid w:val="009C61B2"/>
    <w:rsid w:val="009D0EF3"/>
    <w:rsid w:val="009D2197"/>
    <w:rsid w:val="009D4882"/>
    <w:rsid w:val="009D6EB3"/>
    <w:rsid w:val="009D6F99"/>
    <w:rsid w:val="009E1AFE"/>
    <w:rsid w:val="009E2DA8"/>
    <w:rsid w:val="009E44DE"/>
    <w:rsid w:val="009E5BDE"/>
    <w:rsid w:val="009E6066"/>
    <w:rsid w:val="009F252B"/>
    <w:rsid w:val="009F649E"/>
    <w:rsid w:val="00A008EC"/>
    <w:rsid w:val="00A02BBA"/>
    <w:rsid w:val="00A10E0D"/>
    <w:rsid w:val="00A11A80"/>
    <w:rsid w:val="00A15284"/>
    <w:rsid w:val="00A15B57"/>
    <w:rsid w:val="00A179F8"/>
    <w:rsid w:val="00A22B14"/>
    <w:rsid w:val="00A232E8"/>
    <w:rsid w:val="00A24BA0"/>
    <w:rsid w:val="00A2636D"/>
    <w:rsid w:val="00A31578"/>
    <w:rsid w:val="00A317DB"/>
    <w:rsid w:val="00A31C4E"/>
    <w:rsid w:val="00A41F8A"/>
    <w:rsid w:val="00A42C27"/>
    <w:rsid w:val="00A4660F"/>
    <w:rsid w:val="00A50E43"/>
    <w:rsid w:val="00A524CD"/>
    <w:rsid w:val="00A53C11"/>
    <w:rsid w:val="00A55067"/>
    <w:rsid w:val="00A551E0"/>
    <w:rsid w:val="00A67644"/>
    <w:rsid w:val="00A7172C"/>
    <w:rsid w:val="00A76A2F"/>
    <w:rsid w:val="00A77AC5"/>
    <w:rsid w:val="00A81419"/>
    <w:rsid w:val="00A93A00"/>
    <w:rsid w:val="00AA219D"/>
    <w:rsid w:val="00AA28B5"/>
    <w:rsid w:val="00AA70D7"/>
    <w:rsid w:val="00AB073B"/>
    <w:rsid w:val="00AB0D09"/>
    <w:rsid w:val="00AB26F1"/>
    <w:rsid w:val="00AB2F0D"/>
    <w:rsid w:val="00AB3CAE"/>
    <w:rsid w:val="00AC6CA8"/>
    <w:rsid w:val="00AD6BF5"/>
    <w:rsid w:val="00AD76BA"/>
    <w:rsid w:val="00AE1BE4"/>
    <w:rsid w:val="00AE2273"/>
    <w:rsid w:val="00AE47B8"/>
    <w:rsid w:val="00AF108C"/>
    <w:rsid w:val="00AF2B4D"/>
    <w:rsid w:val="00AF4671"/>
    <w:rsid w:val="00AF4D19"/>
    <w:rsid w:val="00AF70A9"/>
    <w:rsid w:val="00AF711A"/>
    <w:rsid w:val="00B0025D"/>
    <w:rsid w:val="00B04977"/>
    <w:rsid w:val="00B06F57"/>
    <w:rsid w:val="00B11537"/>
    <w:rsid w:val="00B12785"/>
    <w:rsid w:val="00B12806"/>
    <w:rsid w:val="00B13ADD"/>
    <w:rsid w:val="00B1521B"/>
    <w:rsid w:val="00B15373"/>
    <w:rsid w:val="00B22745"/>
    <w:rsid w:val="00B261F2"/>
    <w:rsid w:val="00B27ECB"/>
    <w:rsid w:val="00B30D1A"/>
    <w:rsid w:val="00B33B3F"/>
    <w:rsid w:val="00B36B00"/>
    <w:rsid w:val="00B41E53"/>
    <w:rsid w:val="00B42C27"/>
    <w:rsid w:val="00B43E72"/>
    <w:rsid w:val="00B55929"/>
    <w:rsid w:val="00B55F51"/>
    <w:rsid w:val="00B56BAC"/>
    <w:rsid w:val="00B5727D"/>
    <w:rsid w:val="00B673E0"/>
    <w:rsid w:val="00B70FF6"/>
    <w:rsid w:val="00B71151"/>
    <w:rsid w:val="00B7305D"/>
    <w:rsid w:val="00B766D9"/>
    <w:rsid w:val="00B7727C"/>
    <w:rsid w:val="00B803E7"/>
    <w:rsid w:val="00B81E3D"/>
    <w:rsid w:val="00B83052"/>
    <w:rsid w:val="00B85FC7"/>
    <w:rsid w:val="00B90540"/>
    <w:rsid w:val="00B91C3D"/>
    <w:rsid w:val="00BA0D95"/>
    <w:rsid w:val="00BA1204"/>
    <w:rsid w:val="00BA65A5"/>
    <w:rsid w:val="00BB248B"/>
    <w:rsid w:val="00BB26BE"/>
    <w:rsid w:val="00BB30E1"/>
    <w:rsid w:val="00BB7527"/>
    <w:rsid w:val="00BC0138"/>
    <w:rsid w:val="00BC12BA"/>
    <w:rsid w:val="00BC15F7"/>
    <w:rsid w:val="00BC30EA"/>
    <w:rsid w:val="00BC3B7D"/>
    <w:rsid w:val="00BC429F"/>
    <w:rsid w:val="00BD0C2A"/>
    <w:rsid w:val="00BD2513"/>
    <w:rsid w:val="00BD7C4B"/>
    <w:rsid w:val="00BE0EAE"/>
    <w:rsid w:val="00BE1443"/>
    <w:rsid w:val="00BE1FE7"/>
    <w:rsid w:val="00BF06BA"/>
    <w:rsid w:val="00BF176D"/>
    <w:rsid w:val="00BF3C82"/>
    <w:rsid w:val="00BF59AB"/>
    <w:rsid w:val="00C00471"/>
    <w:rsid w:val="00C01266"/>
    <w:rsid w:val="00C03AF0"/>
    <w:rsid w:val="00C04656"/>
    <w:rsid w:val="00C11DC7"/>
    <w:rsid w:val="00C1424E"/>
    <w:rsid w:val="00C225FE"/>
    <w:rsid w:val="00C22770"/>
    <w:rsid w:val="00C228C1"/>
    <w:rsid w:val="00C2467A"/>
    <w:rsid w:val="00C25875"/>
    <w:rsid w:val="00C268EE"/>
    <w:rsid w:val="00C30E15"/>
    <w:rsid w:val="00C311E4"/>
    <w:rsid w:val="00C31D5D"/>
    <w:rsid w:val="00C36660"/>
    <w:rsid w:val="00C424F3"/>
    <w:rsid w:val="00C4486E"/>
    <w:rsid w:val="00C47980"/>
    <w:rsid w:val="00C51007"/>
    <w:rsid w:val="00C539DE"/>
    <w:rsid w:val="00C539EF"/>
    <w:rsid w:val="00C551C9"/>
    <w:rsid w:val="00C5667E"/>
    <w:rsid w:val="00C60BB5"/>
    <w:rsid w:val="00C61FF2"/>
    <w:rsid w:val="00C63531"/>
    <w:rsid w:val="00C72FA9"/>
    <w:rsid w:val="00C76237"/>
    <w:rsid w:val="00C813CA"/>
    <w:rsid w:val="00C84839"/>
    <w:rsid w:val="00C92738"/>
    <w:rsid w:val="00C95B21"/>
    <w:rsid w:val="00C95DA9"/>
    <w:rsid w:val="00CA03CB"/>
    <w:rsid w:val="00CA2C21"/>
    <w:rsid w:val="00CA3ED1"/>
    <w:rsid w:val="00CA4C10"/>
    <w:rsid w:val="00CA5230"/>
    <w:rsid w:val="00CB1F71"/>
    <w:rsid w:val="00CB4C5D"/>
    <w:rsid w:val="00CB4DA5"/>
    <w:rsid w:val="00CB745E"/>
    <w:rsid w:val="00CC0967"/>
    <w:rsid w:val="00CC2E0C"/>
    <w:rsid w:val="00CC3FFC"/>
    <w:rsid w:val="00CC4E8F"/>
    <w:rsid w:val="00CC50E9"/>
    <w:rsid w:val="00CC5C08"/>
    <w:rsid w:val="00CD1BA0"/>
    <w:rsid w:val="00CD1E81"/>
    <w:rsid w:val="00CD410B"/>
    <w:rsid w:val="00CD4300"/>
    <w:rsid w:val="00CD4637"/>
    <w:rsid w:val="00CE0043"/>
    <w:rsid w:val="00CE15AD"/>
    <w:rsid w:val="00CF3205"/>
    <w:rsid w:val="00CF3E13"/>
    <w:rsid w:val="00CF3E60"/>
    <w:rsid w:val="00CF49CB"/>
    <w:rsid w:val="00CF617B"/>
    <w:rsid w:val="00CF66A4"/>
    <w:rsid w:val="00D1011C"/>
    <w:rsid w:val="00D10161"/>
    <w:rsid w:val="00D104A3"/>
    <w:rsid w:val="00D12F0B"/>
    <w:rsid w:val="00D13FDB"/>
    <w:rsid w:val="00D14019"/>
    <w:rsid w:val="00D14B22"/>
    <w:rsid w:val="00D17C70"/>
    <w:rsid w:val="00D25E58"/>
    <w:rsid w:val="00D26766"/>
    <w:rsid w:val="00D2769F"/>
    <w:rsid w:val="00D27B78"/>
    <w:rsid w:val="00D32ADC"/>
    <w:rsid w:val="00D40A89"/>
    <w:rsid w:val="00D435C9"/>
    <w:rsid w:val="00D44716"/>
    <w:rsid w:val="00D44DE8"/>
    <w:rsid w:val="00D45B9C"/>
    <w:rsid w:val="00D50D6D"/>
    <w:rsid w:val="00D52B57"/>
    <w:rsid w:val="00D52B85"/>
    <w:rsid w:val="00D52C32"/>
    <w:rsid w:val="00D55621"/>
    <w:rsid w:val="00D57306"/>
    <w:rsid w:val="00D60D81"/>
    <w:rsid w:val="00D70945"/>
    <w:rsid w:val="00D71390"/>
    <w:rsid w:val="00D71C78"/>
    <w:rsid w:val="00D74D28"/>
    <w:rsid w:val="00D774D8"/>
    <w:rsid w:val="00D77F91"/>
    <w:rsid w:val="00D81B3E"/>
    <w:rsid w:val="00D864DA"/>
    <w:rsid w:val="00D872F9"/>
    <w:rsid w:val="00D87FA8"/>
    <w:rsid w:val="00D91FE8"/>
    <w:rsid w:val="00D969D7"/>
    <w:rsid w:val="00DA04C1"/>
    <w:rsid w:val="00DA2056"/>
    <w:rsid w:val="00DA37DD"/>
    <w:rsid w:val="00DA543D"/>
    <w:rsid w:val="00DA5446"/>
    <w:rsid w:val="00DB0857"/>
    <w:rsid w:val="00DB76CE"/>
    <w:rsid w:val="00DC118F"/>
    <w:rsid w:val="00DC2831"/>
    <w:rsid w:val="00DC6E1F"/>
    <w:rsid w:val="00DC7EAE"/>
    <w:rsid w:val="00DD39AC"/>
    <w:rsid w:val="00DD5630"/>
    <w:rsid w:val="00DD5DB8"/>
    <w:rsid w:val="00DE2D96"/>
    <w:rsid w:val="00DE6378"/>
    <w:rsid w:val="00DF2439"/>
    <w:rsid w:val="00DF2A87"/>
    <w:rsid w:val="00DF52B3"/>
    <w:rsid w:val="00E007FA"/>
    <w:rsid w:val="00E0275C"/>
    <w:rsid w:val="00E0624B"/>
    <w:rsid w:val="00E13B7A"/>
    <w:rsid w:val="00E13FB0"/>
    <w:rsid w:val="00E14E78"/>
    <w:rsid w:val="00E1587C"/>
    <w:rsid w:val="00E162EA"/>
    <w:rsid w:val="00E16873"/>
    <w:rsid w:val="00E17383"/>
    <w:rsid w:val="00E23E91"/>
    <w:rsid w:val="00E23EE3"/>
    <w:rsid w:val="00E24E4A"/>
    <w:rsid w:val="00E2778B"/>
    <w:rsid w:val="00E32367"/>
    <w:rsid w:val="00E33347"/>
    <w:rsid w:val="00E3354F"/>
    <w:rsid w:val="00E337D2"/>
    <w:rsid w:val="00E41493"/>
    <w:rsid w:val="00E41A86"/>
    <w:rsid w:val="00E44063"/>
    <w:rsid w:val="00E44FF1"/>
    <w:rsid w:val="00E46B16"/>
    <w:rsid w:val="00E51620"/>
    <w:rsid w:val="00E53928"/>
    <w:rsid w:val="00E547E2"/>
    <w:rsid w:val="00E57B49"/>
    <w:rsid w:val="00E57CAB"/>
    <w:rsid w:val="00E6115C"/>
    <w:rsid w:val="00E61D60"/>
    <w:rsid w:val="00E626AF"/>
    <w:rsid w:val="00E62B8F"/>
    <w:rsid w:val="00E635A2"/>
    <w:rsid w:val="00E6714E"/>
    <w:rsid w:val="00E75645"/>
    <w:rsid w:val="00E77E35"/>
    <w:rsid w:val="00E814D8"/>
    <w:rsid w:val="00E84037"/>
    <w:rsid w:val="00E84A76"/>
    <w:rsid w:val="00E85D60"/>
    <w:rsid w:val="00E86427"/>
    <w:rsid w:val="00E908F5"/>
    <w:rsid w:val="00E91462"/>
    <w:rsid w:val="00E91B50"/>
    <w:rsid w:val="00E92E7C"/>
    <w:rsid w:val="00EA3A0F"/>
    <w:rsid w:val="00EA4CBC"/>
    <w:rsid w:val="00EA4CDB"/>
    <w:rsid w:val="00EA59C8"/>
    <w:rsid w:val="00EA60BE"/>
    <w:rsid w:val="00EB6501"/>
    <w:rsid w:val="00EB728F"/>
    <w:rsid w:val="00EC3494"/>
    <w:rsid w:val="00EC5F1C"/>
    <w:rsid w:val="00ED0FB5"/>
    <w:rsid w:val="00ED24F3"/>
    <w:rsid w:val="00ED413D"/>
    <w:rsid w:val="00ED48B2"/>
    <w:rsid w:val="00EE16A2"/>
    <w:rsid w:val="00EE1A20"/>
    <w:rsid w:val="00EE64E1"/>
    <w:rsid w:val="00EE75FF"/>
    <w:rsid w:val="00EF1A6E"/>
    <w:rsid w:val="00EF2C47"/>
    <w:rsid w:val="00EF489D"/>
    <w:rsid w:val="00EF68F1"/>
    <w:rsid w:val="00EF6B41"/>
    <w:rsid w:val="00F01650"/>
    <w:rsid w:val="00F06121"/>
    <w:rsid w:val="00F06270"/>
    <w:rsid w:val="00F0748C"/>
    <w:rsid w:val="00F079A7"/>
    <w:rsid w:val="00F10243"/>
    <w:rsid w:val="00F109A0"/>
    <w:rsid w:val="00F1168A"/>
    <w:rsid w:val="00F13814"/>
    <w:rsid w:val="00F17CE9"/>
    <w:rsid w:val="00F20A31"/>
    <w:rsid w:val="00F223C7"/>
    <w:rsid w:val="00F27F7E"/>
    <w:rsid w:val="00F350C1"/>
    <w:rsid w:val="00F41388"/>
    <w:rsid w:val="00F45218"/>
    <w:rsid w:val="00F45896"/>
    <w:rsid w:val="00F47786"/>
    <w:rsid w:val="00F53E4C"/>
    <w:rsid w:val="00F56BA1"/>
    <w:rsid w:val="00F57E29"/>
    <w:rsid w:val="00F671D3"/>
    <w:rsid w:val="00F67DE6"/>
    <w:rsid w:val="00F708E3"/>
    <w:rsid w:val="00F73BFB"/>
    <w:rsid w:val="00F75015"/>
    <w:rsid w:val="00F75068"/>
    <w:rsid w:val="00F76732"/>
    <w:rsid w:val="00F80BA1"/>
    <w:rsid w:val="00F87EB8"/>
    <w:rsid w:val="00F91111"/>
    <w:rsid w:val="00F92574"/>
    <w:rsid w:val="00F957E0"/>
    <w:rsid w:val="00F97A4B"/>
    <w:rsid w:val="00FA1A75"/>
    <w:rsid w:val="00FA6510"/>
    <w:rsid w:val="00FA70C1"/>
    <w:rsid w:val="00FB02CE"/>
    <w:rsid w:val="00FB6ECE"/>
    <w:rsid w:val="00FC1831"/>
    <w:rsid w:val="00FC3704"/>
    <w:rsid w:val="00FC3DD1"/>
    <w:rsid w:val="00FC5999"/>
    <w:rsid w:val="00FC670D"/>
    <w:rsid w:val="00FC6EB9"/>
    <w:rsid w:val="00FC7525"/>
    <w:rsid w:val="00FD3296"/>
    <w:rsid w:val="00FD3E67"/>
    <w:rsid w:val="00FE1A56"/>
    <w:rsid w:val="00FE707D"/>
    <w:rsid w:val="00FF69E1"/>
    <w:rsid w:val="00FF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8BE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F92"/>
  </w:style>
  <w:style w:type="paragraph" w:styleId="1">
    <w:name w:val="heading 1"/>
    <w:basedOn w:val="a"/>
    <w:next w:val="a"/>
    <w:link w:val="10"/>
    <w:uiPriority w:val="9"/>
    <w:qFormat/>
    <w:rsid w:val="003F6F92"/>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3F6F92"/>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3F6F92"/>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3F6F92"/>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3F6F92"/>
    <w:pPr>
      <w:spacing w:before="200" w:after="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3F6F92"/>
    <w:pPr>
      <w:spacing w:after="0"/>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3F6F92"/>
    <w:pPr>
      <w:spacing w:after="0"/>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3F6F92"/>
    <w:pPr>
      <w:spacing w:after="0"/>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3F6F92"/>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Text">
    <w:name w:val="Note Text"/>
    <w:pPr>
      <w:spacing w:line="288" w:lineRule="auto"/>
    </w:pPr>
    <w:rPr>
      <w:rFonts w:ascii="Helvetica Neue" w:hAnsi="Helvetica Neue"/>
      <w:i/>
      <w:color w:val="676767"/>
      <w:sz w:val="24"/>
    </w:rPr>
  </w:style>
  <w:style w:type="character" w:styleId="a3">
    <w:name w:val="Hyperlink"/>
    <w:uiPriority w:val="99"/>
    <w:rPr>
      <w:color w:val="0563C1" w:themeColor="hyperlink"/>
      <w:u w:val="single"/>
    </w:rPr>
  </w:style>
  <w:style w:type="table" w:styleId="a4">
    <w:name w:val="Table Grid"/>
    <w:basedOn w:val="a1"/>
    <w:uiPriority w:val="39"/>
    <w:rsid w:val="008A74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OC Heading"/>
    <w:basedOn w:val="1"/>
    <w:next w:val="a"/>
    <w:uiPriority w:val="39"/>
    <w:unhideWhenUsed/>
    <w:qFormat/>
    <w:rsid w:val="003F6F92"/>
    <w:pPr>
      <w:outlineLvl w:val="9"/>
    </w:pPr>
  </w:style>
  <w:style w:type="paragraph" w:styleId="11">
    <w:name w:val="toc 1"/>
    <w:basedOn w:val="a"/>
    <w:next w:val="a"/>
    <w:autoRedefine/>
    <w:uiPriority w:val="39"/>
    <w:unhideWhenUsed/>
    <w:rsid w:val="00A76A2F"/>
    <w:pPr>
      <w:spacing w:before="120" w:after="0"/>
      <w:jc w:val="left"/>
    </w:pPr>
    <w:rPr>
      <w:b/>
      <w:bCs/>
      <w:sz w:val="24"/>
      <w:szCs w:val="24"/>
    </w:rPr>
  </w:style>
  <w:style w:type="paragraph" w:styleId="21">
    <w:name w:val="toc 2"/>
    <w:basedOn w:val="a"/>
    <w:next w:val="a"/>
    <w:autoRedefine/>
    <w:uiPriority w:val="39"/>
    <w:unhideWhenUsed/>
    <w:rsid w:val="00A76A2F"/>
    <w:pPr>
      <w:spacing w:after="0"/>
      <w:ind w:left="200"/>
      <w:jc w:val="left"/>
    </w:pPr>
    <w:rPr>
      <w:b/>
      <w:bCs/>
      <w:sz w:val="22"/>
      <w:szCs w:val="22"/>
    </w:rPr>
  </w:style>
  <w:style w:type="paragraph" w:styleId="31">
    <w:name w:val="toc 3"/>
    <w:basedOn w:val="a"/>
    <w:next w:val="a"/>
    <w:autoRedefine/>
    <w:uiPriority w:val="39"/>
    <w:unhideWhenUsed/>
    <w:rsid w:val="00A76A2F"/>
    <w:pPr>
      <w:spacing w:after="0"/>
      <w:ind w:left="400"/>
      <w:jc w:val="left"/>
    </w:pPr>
    <w:rPr>
      <w:sz w:val="22"/>
      <w:szCs w:val="22"/>
    </w:rPr>
  </w:style>
  <w:style w:type="paragraph" w:styleId="41">
    <w:name w:val="toc 4"/>
    <w:basedOn w:val="a"/>
    <w:next w:val="a"/>
    <w:autoRedefine/>
    <w:uiPriority w:val="39"/>
    <w:unhideWhenUsed/>
    <w:rsid w:val="00A76A2F"/>
    <w:pPr>
      <w:spacing w:after="0"/>
      <w:ind w:left="600"/>
      <w:jc w:val="left"/>
    </w:pPr>
  </w:style>
  <w:style w:type="paragraph" w:styleId="51">
    <w:name w:val="toc 5"/>
    <w:basedOn w:val="a"/>
    <w:next w:val="a"/>
    <w:autoRedefine/>
    <w:uiPriority w:val="39"/>
    <w:unhideWhenUsed/>
    <w:rsid w:val="00A76A2F"/>
    <w:pPr>
      <w:spacing w:after="0"/>
      <w:ind w:left="800"/>
      <w:jc w:val="left"/>
    </w:pPr>
  </w:style>
  <w:style w:type="paragraph" w:styleId="61">
    <w:name w:val="toc 6"/>
    <w:basedOn w:val="a"/>
    <w:next w:val="a"/>
    <w:autoRedefine/>
    <w:uiPriority w:val="39"/>
    <w:unhideWhenUsed/>
    <w:rsid w:val="00A76A2F"/>
    <w:pPr>
      <w:spacing w:after="0"/>
      <w:ind w:left="1000"/>
      <w:jc w:val="left"/>
    </w:pPr>
  </w:style>
  <w:style w:type="paragraph" w:styleId="71">
    <w:name w:val="toc 7"/>
    <w:basedOn w:val="a"/>
    <w:next w:val="a"/>
    <w:autoRedefine/>
    <w:uiPriority w:val="39"/>
    <w:unhideWhenUsed/>
    <w:rsid w:val="00A76A2F"/>
    <w:pPr>
      <w:spacing w:after="0"/>
      <w:ind w:left="1200"/>
      <w:jc w:val="left"/>
    </w:pPr>
  </w:style>
  <w:style w:type="paragraph" w:styleId="81">
    <w:name w:val="toc 8"/>
    <w:basedOn w:val="a"/>
    <w:next w:val="a"/>
    <w:autoRedefine/>
    <w:uiPriority w:val="39"/>
    <w:unhideWhenUsed/>
    <w:rsid w:val="00A76A2F"/>
    <w:pPr>
      <w:spacing w:after="0"/>
      <w:ind w:left="1400"/>
      <w:jc w:val="left"/>
    </w:pPr>
  </w:style>
  <w:style w:type="paragraph" w:styleId="91">
    <w:name w:val="toc 9"/>
    <w:basedOn w:val="a"/>
    <w:next w:val="a"/>
    <w:autoRedefine/>
    <w:uiPriority w:val="39"/>
    <w:unhideWhenUsed/>
    <w:rsid w:val="00A76A2F"/>
    <w:pPr>
      <w:spacing w:after="0"/>
      <w:ind w:left="1600"/>
      <w:jc w:val="left"/>
    </w:pPr>
  </w:style>
  <w:style w:type="paragraph" w:styleId="a6">
    <w:name w:val="header"/>
    <w:basedOn w:val="a"/>
    <w:link w:val="a7"/>
    <w:uiPriority w:val="99"/>
    <w:unhideWhenUsed/>
    <w:rsid w:val="00A76A2F"/>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字符"/>
    <w:basedOn w:val="a0"/>
    <w:link w:val="a6"/>
    <w:uiPriority w:val="99"/>
    <w:rsid w:val="00A76A2F"/>
    <w:rPr>
      <w:rFonts w:ascii="Helvetica Neue" w:hAnsi="Helvetica Neue"/>
      <w:color w:val="041019"/>
      <w:sz w:val="18"/>
      <w:szCs w:val="18"/>
    </w:rPr>
  </w:style>
  <w:style w:type="paragraph" w:styleId="a8">
    <w:name w:val="footer"/>
    <w:basedOn w:val="a"/>
    <w:link w:val="a9"/>
    <w:uiPriority w:val="99"/>
    <w:unhideWhenUsed/>
    <w:rsid w:val="00A76A2F"/>
    <w:pPr>
      <w:tabs>
        <w:tab w:val="center" w:pos="4153"/>
        <w:tab w:val="right" w:pos="8306"/>
      </w:tabs>
      <w:snapToGrid w:val="0"/>
      <w:spacing w:line="240" w:lineRule="auto"/>
    </w:pPr>
    <w:rPr>
      <w:sz w:val="18"/>
      <w:szCs w:val="18"/>
    </w:rPr>
  </w:style>
  <w:style w:type="character" w:customStyle="1" w:styleId="a9">
    <w:name w:val="页脚字符"/>
    <w:basedOn w:val="a0"/>
    <w:link w:val="a8"/>
    <w:uiPriority w:val="99"/>
    <w:rsid w:val="00A76A2F"/>
    <w:rPr>
      <w:rFonts w:ascii="Helvetica Neue" w:hAnsi="Helvetica Neue"/>
      <w:color w:val="041019"/>
      <w:sz w:val="18"/>
      <w:szCs w:val="18"/>
    </w:rPr>
  </w:style>
  <w:style w:type="character" w:customStyle="1" w:styleId="10">
    <w:name w:val="标题 1字符"/>
    <w:basedOn w:val="a0"/>
    <w:link w:val="1"/>
    <w:uiPriority w:val="9"/>
    <w:rsid w:val="003F6F92"/>
    <w:rPr>
      <w:smallCaps/>
      <w:spacing w:val="5"/>
      <w:sz w:val="32"/>
      <w:szCs w:val="32"/>
    </w:rPr>
  </w:style>
  <w:style w:type="character" w:customStyle="1" w:styleId="20">
    <w:name w:val="标题 2字符"/>
    <w:basedOn w:val="a0"/>
    <w:link w:val="2"/>
    <w:uiPriority w:val="9"/>
    <w:qFormat/>
    <w:rsid w:val="003F6F92"/>
    <w:rPr>
      <w:smallCaps/>
      <w:spacing w:val="5"/>
      <w:sz w:val="28"/>
      <w:szCs w:val="28"/>
    </w:rPr>
  </w:style>
  <w:style w:type="character" w:customStyle="1" w:styleId="30">
    <w:name w:val="标题 3字符"/>
    <w:basedOn w:val="a0"/>
    <w:link w:val="3"/>
    <w:uiPriority w:val="9"/>
    <w:rsid w:val="003F6F92"/>
    <w:rPr>
      <w:smallCaps/>
      <w:spacing w:val="5"/>
      <w:sz w:val="24"/>
      <w:szCs w:val="24"/>
    </w:rPr>
  </w:style>
  <w:style w:type="character" w:customStyle="1" w:styleId="40">
    <w:name w:val="标题 4字符"/>
    <w:basedOn w:val="a0"/>
    <w:link w:val="4"/>
    <w:uiPriority w:val="9"/>
    <w:semiHidden/>
    <w:rsid w:val="003F6F92"/>
    <w:rPr>
      <w:smallCaps/>
      <w:spacing w:val="10"/>
      <w:sz w:val="22"/>
      <w:szCs w:val="22"/>
    </w:rPr>
  </w:style>
  <w:style w:type="character" w:customStyle="1" w:styleId="50">
    <w:name w:val="标题 5字符"/>
    <w:basedOn w:val="a0"/>
    <w:link w:val="5"/>
    <w:uiPriority w:val="9"/>
    <w:semiHidden/>
    <w:rsid w:val="003F6F92"/>
    <w:rPr>
      <w:smallCaps/>
      <w:color w:val="C45911" w:themeColor="accent2" w:themeShade="BF"/>
      <w:spacing w:val="10"/>
      <w:sz w:val="22"/>
      <w:szCs w:val="26"/>
    </w:rPr>
  </w:style>
  <w:style w:type="character" w:customStyle="1" w:styleId="60">
    <w:name w:val="标题 6字符"/>
    <w:basedOn w:val="a0"/>
    <w:link w:val="6"/>
    <w:uiPriority w:val="9"/>
    <w:semiHidden/>
    <w:rsid w:val="003F6F92"/>
    <w:rPr>
      <w:smallCaps/>
      <w:color w:val="ED7D31" w:themeColor="accent2"/>
      <w:spacing w:val="5"/>
      <w:sz w:val="22"/>
    </w:rPr>
  </w:style>
  <w:style w:type="character" w:customStyle="1" w:styleId="70">
    <w:name w:val="标题 7字符"/>
    <w:basedOn w:val="a0"/>
    <w:link w:val="7"/>
    <w:uiPriority w:val="9"/>
    <w:semiHidden/>
    <w:rsid w:val="003F6F92"/>
    <w:rPr>
      <w:b/>
      <w:smallCaps/>
      <w:color w:val="ED7D31" w:themeColor="accent2"/>
      <w:spacing w:val="10"/>
    </w:rPr>
  </w:style>
  <w:style w:type="character" w:customStyle="1" w:styleId="80">
    <w:name w:val="标题 8字符"/>
    <w:basedOn w:val="a0"/>
    <w:link w:val="8"/>
    <w:uiPriority w:val="9"/>
    <w:semiHidden/>
    <w:rsid w:val="003F6F92"/>
    <w:rPr>
      <w:b/>
      <w:i/>
      <w:smallCaps/>
      <w:color w:val="C45911" w:themeColor="accent2" w:themeShade="BF"/>
    </w:rPr>
  </w:style>
  <w:style w:type="character" w:customStyle="1" w:styleId="90">
    <w:name w:val="标题 9字符"/>
    <w:basedOn w:val="a0"/>
    <w:link w:val="9"/>
    <w:uiPriority w:val="9"/>
    <w:semiHidden/>
    <w:rsid w:val="003F6F92"/>
    <w:rPr>
      <w:b/>
      <w:i/>
      <w:smallCaps/>
      <w:color w:val="823B0B" w:themeColor="accent2" w:themeShade="7F"/>
    </w:rPr>
  </w:style>
  <w:style w:type="paragraph" w:styleId="aa">
    <w:name w:val="caption"/>
    <w:basedOn w:val="a"/>
    <w:next w:val="a"/>
    <w:uiPriority w:val="35"/>
    <w:semiHidden/>
    <w:unhideWhenUsed/>
    <w:qFormat/>
    <w:rsid w:val="003F6F92"/>
    <w:rPr>
      <w:b/>
      <w:bCs/>
      <w:caps/>
      <w:sz w:val="16"/>
      <w:szCs w:val="18"/>
    </w:rPr>
  </w:style>
  <w:style w:type="paragraph" w:styleId="ab">
    <w:name w:val="Title"/>
    <w:basedOn w:val="a"/>
    <w:next w:val="a"/>
    <w:link w:val="ac"/>
    <w:uiPriority w:val="10"/>
    <w:qFormat/>
    <w:rsid w:val="003F6F92"/>
    <w:pPr>
      <w:pBdr>
        <w:top w:val="single" w:sz="12" w:space="1" w:color="ED7D31" w:themeColor="accent2"/>
      </w:pBdr>
      <w:spacing w:line="240" w:lineRule="auto"/>
      <w:jc w:val="right"/>
    </w:pPr>
    <w:rPr>
      <w:smallCaps/>
      <w:sz w:val="48"/>
      <w:szCs w:val="48"/>
    </w:rPr>
  </w:style>
  <w:style w:type="character" w:customStyle="1" w:styleId="ac">
    <w:name w:val="标题字符"/>
    <w:basedOn w:val="a0"/>
    <w:link w:val="ab"/>
    <w:uiPriority w:val="10"/>
    <w:rsid w:val="003F6F92"/>
    <w:rPr>
      <w:smallCaps/>
      <w:sz w:val="48"/>
      <w:szCs w:val="48"/>
    </w:rPr>
  </w:style>
  <w:style w:type="paragraph" w:styleId="ad">
    <w:name w:val="Subtitle"/>
    <w:basedOn w:val="a"/>
    <w:next w:val="a"/>
    <w:link w:val="ae"/>
    <w:uiPriority w:val="11"/>
    <w:qFormat/>
    <w:rsid w:val="003F6F92"/>
    <w:pPr>
      <w:spacing w:after="720" w:line="240" w:lineRule="auto"/>
      <w:jc w:val="right"/>
    </w:pPr>
    <w:rPr>
      <w:rFonts w:asciiTheme="majorHAnsi" w:eastAsiaTheme="majorEastAsia" w:hAnsiTheme="majorHAnsi" w:cstheme="majorBidi"/>
      <w:szCs w:val="22"/>
    </w:rPr>
  </w:style>
  <w:style w:type="character" w:customStyle="1" w:styleId="ae">
    <w:name w:val="副标题字符"/>
    <w:basedOn w:val="a0"/>
    <w:link w:val="ad"/>
    <w:uiPriority w:val="11"/>
    <w:rsid w:val="003F6F92"/>
    <w:rPr>
      <w:rFonts w:asciiTheme="majorHAnsi" w:eastAsiaTheme="majorEastAsia" w:hAnsiTheme="majorHAnsi" w:cstheme="majorBidi"/>
      <w:szCs w:val="22"/>
    </w:rPr>
  </w:style>
  <w:style w:type="character" w:styleId="af">
    <w:name w:val="Strong"/>
    <w:uiPriority w:val="22"/>
    <w:qFormat/>
    <w:rsid w:val="003F6F92"/>
    <w:rPr>
      <w:b/>
      <w:color w:val="ED7D31" w:themeColor="accent2"/>
    </w:rPr>
  </w:style>
  <w:style w:type="character" w:styleId="af0">
    <w:name w:val="Emphasis"/>
    <w:uiPriority w:val="20"/>
    <w:qFormat/>
    <w:rsid w:val="003F6F92"/>
    <w:rPr>
      <w:b/>
      <w:i/>
      <w:spacing w:val="10"/>
    </w:rPr>
  </w:style>
  <w:style w:type="paragraph" w:styleId="af1">
    <w:name w:val="No Spacing"/>
    <w:basedOn w:val="a"/>
    <w:link w:val="af2"/>
    <w:uiPriority w:val="1"/>
    <w:qFormat/>
    <w:rsid w:val="003F6F92"/>
    <w:pPr>
      <w:spacing w:after="0" w:line="240" w:lineRule="auto"/>
    </w:pPr>
  </w:style>
  <w:style w:type="character" w:customStyle="1" w:styleId="af2">
    <w:name w:val="无间隔字符"/>
    <w:basedOn w:val="a0"/>
    <w:link w:val="af1"/>
    <w:uiPriority w:val="1"/>
    <w:rsid w:val="003F6F92"/>
  </w:style>
  <w:style w:type="paragraph" w:styleId="af3">
    <w:name w:val="List Paragraph"/>
    <w:basedOn w:val="a"/>
    <w:uiPriority w:val="34"/>
    <w:qFormat/>
    <w:rsid w:val="003F6F92"/>
    <w:pPr>
      <w:ind w:left="720"/>
      <w:contextualSpacing/>
    </w:pPr>
  </w:style>
  <w:style w:type="paragraph" w:styleId="af4">
    <w:name w:val="Quote"/>
    <w:basedOn w:val="a"/>
    <w:next w:val="a"/>
    <w:link w:val="af5"/>
    <w:uiPriority w:val="29"/>
    <w:qFormat/>
    <w:rsid w:val="003F6F92"/>
    <w:rPr>
      <w:i/>
    </w:rPr>
  </w:style>
  <w:style w:type="character" w:customStyle="1" w:styleId="af5">
    <w:name w:val="引用字符"/>
    <w:basedOn w:val="a0"/>
    <w:link w:val="af4"/>
    <w:uiPriority w:val="29"/>
    <w:rsid w:val="003F6F92"/>
    <w:rPr>
      <w:i/>
    </w:rPr>
  </w:style>
  <w:style w:type="paragraph" w:styleId="af6">
    <w:name w:val="Intense Quote"/>
    <w:basedOn w:val="a"/>
    <w:next w:val="a"/>
    <w:link w:val="af7"/>
    <w:uiPriority w:val="30"/>
    <w:qFormat/>
    <w:rsid w:val="003F6F9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7">
    <w:name w:val="明显引用字符"/>
    <w:basedOn w:val="a0"/>
    <w:link w:val="af6"/>
    <w:uiPriority w:val="30"/>
    <w:rsid w:val="003F6F92"/>
    <w:rPr>
      <w:b/>
      <w:i/>
      <w:color w:val="FFFFFF" w:themeColor="background1"/>
      <w:shd w:val="clear" w:color="auto" w:fill="ED7D31" w:themeFill="accent2"/>
    </w:rPr>
  </w:style>
  <w:style w:type="character" w:styleId="af8">
    <w:name w:val="Subtle Emphasis"/>
    <w:uiPriority w:val="19"/>
    <w:qFormat/>
    <w:rsid w:val="003F6F92"/>
    <w:rPr>
      <w:i/>
    </w:rPr>
  </w:style>
  <w:style w:type="character" w:styleId="af9">
    <w:name w:val="Intense Emphasis"/>
    <w:uiPriority w:val="21"/>
    <w:qFormat/>
    <w:rsid w:val="003F6F92"/>
    <w:rPr>
      <w:b/>
      <w:i/>
      <w:color w:val="ED7D31" w:themeColor="accent2"/>
      <w:spacing w:val="10"/>
    </w:rPr>
  </w:style>
  <w:style w:type="character" w:styleId="afa">
    <w:name w:val="Subtle Reference"/>
    <w:uiPriority w:val="31"/>
    <w:qFormat/>
    <w:rsid w:val="003F6F92"/>
    <w:rPr>
      <w:b/>
    </w:rPr>
  </w:style>
  <w:style w:type="character" w:styleId="afb">
    <w:name w:val="Intense Reference"/>
    <w:uiPriority w:val="32"/>
    <w:qFormat/>
    <w:rsid w:val="003F6F92"/>
    <w:rPr>
      <w:b/>
      <w:bCs/>
      <w:smallCaps/>
      <w:spacing w:val="5"/>
      <w:sz w:val="22"/>
      <w:szCs w:val="22"/>
      <w:u w:val="single"/>
    </w:rPr>
  </w:style>
  <w:style w:type="character" w:styleId="afc">
    <w:name w:val="Book Title"/>
    <w:uiPriority w:val="33"/>
    <w:qFormat/>
    <w:rsid w:val="003F6F92"/>
    <w:rPr>
      <w:rFonts w:asciiTheme="majorHAnsi" w:eastAsiaTheme="majorEastAsia" w:hAnsiTheme="majorHAnsi" w:cstheme="majorBidi"/>
      <w:i/>
      <w:iCs/>
      <w:sz w:val="20"/>
      <w:szCs w:val="20"/>
    </w:rPr>
  </w:style>
  <w:style w:type="paragraph" w:styleId="afd">
    <w:name w:val="Normal (Web)"/>
    <w:basedOn w:val="a"/>
    <w:uiPriority w:val="99"/>
    <w:unhideWhenUsed/>
    <w:qFormat/>
    <w:rsid w:val="00D40A89"/>
    <w:pPr>
      <w:spacing w:before="100" w:beforeAutospacing="1" w:after="100" w:afterAutospacing="1"/>
    </w:pPr>
    <w:rPr>
      <w:rFonts w:ascii="宋体" w:hAnsi="宋体" w:cs="宋体"/>
      <w:sz w:val="24"/>
    </w:rPr>
  </w:style>
  <w:style w:type="paragraph" w:customStyle="1" w:styleId="12">
    <w:name w:val="列出段落1"/>
    <w:basedOn w:val="a"/>
    <w:uiPriority w:val="34"/>
    <w:rsid w:val="00D40A89"/>
    <w:pPr>
      <w:ind w:left="720"/>
      <w:contextualSpacing/>
    </w:pPr>
  </w:style>
  <w:style w:type="paragraph" w:customStyle="1" w:styleId="PersonalName">
    <w:name w:val="Personal Name"/>
    <w:basedOn w:val="ab"/>
    <w:rsid w:val="003F6F9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65246">
      <w:bodyDiv w:val="1"/>
      <w:marLeft w:val="0"/>
      <w:marRight w:val="0"/>
      <w:marTop w:val="0"/>
      <w:marBottom w:val="0"/>
      <w:divBdr>
        <w:top w:val="none" w:sz="0" w:space="0" w:color="auto"/>
        <w:left w:val="none" w:sz="0" w:space="0" w:color="auto"/>
        <w:bottom w:val="none" w:sz="0" w:space="0" w:color="auto"/>
        <w:right w:val="none" w:sz="0" w:space="0" w:color="auto"/>
      </w:divBdr>
      <w:divsChild>
        <w:div w:id="2074233902">
          <w:marLeft w:val="0"/>
          <w:marRight w:val="0"/>
          <w:marTop w:val="0"/>
          <w:marBottom w:val="0"/>
          <w:divBdr>
            <w:top w:val="none" w:sz="0" w:space="0" w:color="auto"/>
            <w:left w:val="none" w:sz="0" w:space="0" w:color="auto"/>
            <w:bottom w:val="none" w:sz="0" w:space="0" w:color="auto"/>
            <w:right w:val="none" w:sz="0" w:space="0" w:color="auto"/>
          </w:divBdr>
        </w:div>
      </w:divsChild>
    </w:div>
    <w:div w:id="983121745">
      <w:bodyDiv w:val="1"/>
      <w:marLeft w:val="0"/>
      <w:marRight w:val="0"/>
      <w:marTop w:val="0"/>
      <w:marBottom w:val="0"/>
      <w:divBdr>
        <w:top w:val="none" w:sz="0" w:space="0" w:color="auto"/>
        <w:left w:val="none" w:sz="0" w:space="0" w:color="auto"/>
        <w:bottom w:val="none" w:sz="0" w:space="0" w:color="auto"/>
        <w:right w:val="none" w:sz="0" w:space="0" w:color="auto"/>
      </w:divBdr>
    </w:div>
    <w:div w:id="1395471791">
      <w:bodyDiv w:val="1"/>
      <w:marLeft w:val="0"/>
      <w:marRight w:val="0"/>
      <w:marTop w:val="0"/>
      <w:marBottom w:val="0"/>
      <w:divBdr>
        <w:top w:val="none" w:sz="0" w:space="0" w:color="auto"/>
        <w:left w:val="none" w:sz="0" w:space="0" w:color="auto"/>
        <w:bottom w:val="none" w:sz="0" w:space="0" w:color="auto"/>
        <w:right w:val="none" w:sz="0" w:space="0" w:color="auto"/>
      </w:divBdr>
      <w:divsChild>
        <w:div w:id="1576473030">
          <w:marLeft w:val="0"/>
          <w:marRight w:val="0"/>
          <w:marTop w:val="0"/>
          <w:marBottom w:val="0"/>
          <w:divBdr>
            <w:top w:val="none" w:sz="0" w:space="0" w:color="auto"/>
            <w:left w:val="none" w:sz="0" w:space="0" w:color="auto"/>
            <w:bottom w:val="none" w:sz="0" w:space="0" w:color="auto"/>
            <w:right w:val="none" w:sz="0" w:space="0" w:color="auto"/>
          </w:divBdr>
        </w:div>
      </w:divsChild>
    </w:div>
    <w:div w:id="1536850643">
      <w:bodyDiv w:val="1"/>
      <w:marLeft w:val="0"/>
      <w:marRight w:val="0"/>
      <w:marTop w:val="0"/>
      <w:marBottom w:val="0"/>
      <w:divBdr>
        <w:top w:val="none" w:sz="0" w:space="0" w:color="auto"/>
        <w:left w:val="none" w:sz="0" w:space="0" w:color="auto"/>
        <w:bottom w:val="none" w:sz="0" w:space="0" w:color="auto"/>
        <w:right w:val="none" w:sz="0" w:space="0" w:color="auto"/>
      </w:divBdr>
      <w:divsChild>
        <w:div w:id="416901383">
          <w:marLeft w:val="0"/>
          <w:marRight w:val="0"/>
          <w:marTop w:val="0"/>
          <w:marBottom w:val="0"/>
          <w:divBdr>
            <w:top w:val="none" w:sz="0" w:space="0" w:color="auto"/>
            <w:left w:val="none" w:sz="0" w:space="0" w:color="auto"/>
            <w:bottom w:val="none" w:sz="0" w:space="0" w:color="auto"/>
            <w:right w:val="none" w:sz="0" w:space="0" w:color="auto"/>
          </w:divBdr>
        </w:div>
        <w:div w:id="1419983755">
          <w:marLeft w:val="0"/>
          <w:marRight w:val="0"/>
          <w:marTop w:val="0"/>
          <w:marBottom w:val="0"/>
          <w:divBdr>
            <w:top w:val="none" w:sz="0" w:space="0" w:color="auto"/>
            <w:left w:val="none" w:sz="0" w:space="0" w:color="auto"/>
            <w:bottom w:val="none" w:sz="0" w:space="0" w:color="auto"/>
            <w:right w:val="none" w:sz="0" w:space="0" w:color="auto"/>
          </w:divBdr>
        </w:div>
        <w:div w:id="1690066437">
          <w:marLeft w:val="0"/>
          <w:marRight w:val="0"/>
          <w:marTop w:val="0"/>
          <w:marBottom w:val="0"/>
          <w:divBdr>
            <w:top w:val="none" w:sz="0" w:space="0" w:color="auto"/>
            <w:left w:val="none" w:sz="0" w:space="0" w:color="auto"/>
            <w:bottom w:val="none" w:sz="0" w:space="0" w:color="auto"/>
            <w:right w:val="none" w:sz="0" w:space="0" w:color="auto"/>
          </w:divBdr>
        </w:div>
        <w:div w:id="2089034889">
          <w:marLeft w:val="0"/>
          <w:marRight w:val="0"/>
          <w:marTop w:val="0"/>
          <w:marBottom w:val="0"/>
          <w:divBdr>
            <w:top w:val="none" w:sz="0" w:space="0" w:color="auto"/>
            <w:left w:val="none" w:sz="0" w:space="0" w:color="auto"/>
            <w:bottom w:val="none" w:sz="0" w:space="0" w:color="auto"/>
            <w:right w:val="none" w:sz="0" w:space="0" w:color="auto"/>
          </w:divBdr>
        </w:div>
        <w:div w:id="896016960">
          <w:marLeft w:val="0"/>
          <w:marRight w:val="0"/>
          <w:marTop w:val="0"/>
          <w:marBottom w:val="0"/>
          <w:divBdr>
            <w:top w:val="none" w:sz="0" w:space="0" w:color="auto"/>
            <w:left w:val="none" w:sz="0" w:space="0" w:color="auto"/>
            <w:bottom w:val="none" w:sz="0" w:space="0" w:color="auto"/>
            <w:right w:val="none" w:sz="0" w:space="0" w:color="auto"/>
          </w:divBdr>
        </w:div>
        <w:div w:id="42141832">
          <w:marLeft w:val="0"/>
          <w:marRight w:val="0"/>
          <w:marTop w:val="0"/>
          <w:marBottom w:val="0"/>
          <w:divBdr>
            <w:top w:val="none" w:sz="0" w:space="0" w:color="auto"/>
            <w:left w:val="none" w:sz="0" w:space="0" w:color="auto"/>
            <w:bottom w:val="none" w:sz="0" w:space="0" w:color="auto"/>
            <w:right w:val="none" w:sz="0" w:space="0" w:color="auto"/>
          </w:divBdr>
        </w:div>
      </w:divsChild>
    </w:div>
    <w:div w:id="20238185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image" Target="media/image9.emf"/><Relationship Id="rId23" Type="http://schemas.openxmlformats.org/officeDocument/2006/relationships/oleObject" Target="embeddings/oleObject1.bin"/><Relationship Id="rId24" Type="http://schemas.openxmlformats.org/officeDocument/2006/relationships/image" Target="media/image10.emf"/><Relationship Id="rId25" Type="http://schemas.openxmlformats.org/officeDocument/2006/relationships/oleObject" Target="embeddings/oleObject2.bin"/><Relationship Id="rId26" Type="http://schemas.openxmlformats.org/officeDocument/2006/relationships/hyperlink" Target="mailto:data@huaxianbang.com" TargetMode="External"/><Relationship Id="rId27" Type="http://schemas.openxmlformats.org/officeDocument/2006/relationships/hyperlink" Target="http://192.168.1.58/pm/data/issues" TargetMode="External"/><Relationship Id="rId28" Type="http://schemas.openxmlformats.org/officeDocument/2006/relationships/image" Target="media/image11.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C3A39A-561C-5D46-B325-8C08DE981D10}" type="doc">
      <dgm:prSet loTypeId="urn:microsoft.com/office/officeart/2005/8/layout/hChevron3" loCatId="" qsTypeId="urn:microsoft.com/office/officeart/2005/8/quickstyle/simple4" qsCatId="simple" csTypeId="urn:microsoft.com/office/officeart/2005/8/colors/colorful5" csCatId="colorful" phldr="1"/>
      <dgm:spPr/>
    </dgm:pt>
    <dgm:pt modelId="{24ABE1DF-9B77-BF4A-B354-8E1A2BA95141}">
      <dgm:prSet phldrT="[文本]"/>
      <dgm:spPr/>
      <dgm:t>
        <a:bodyPr/>
        <a:lstStyle/>
        <a:p>
          <a:r>
            <a:rPr lang="zh-CN" altLang="en-US"/>
            <a:t>需求分析</a:t>
          </a:r>
        </a:p>
      </dgm:t>
    </dgm:pt>
    <dgm:pt modelId="{A4696CE5-DD3A-654B-8B23-3C90BE5C123B}" type="parTrans" cxnId="{F2236AF4-23AC-3547-B7FB-E960DF8D016F}">
      <dgm:prSet/>
      <dgm:spPr/>
      <dgm:t>
        <a:bodyPr/>
        <a:lstStyle/>
        <a:p>
          <a:endParaRPr lang="zh-CN" altLang="en-US"/>
        </a:p>
      </dgm:t>
    </dgm:pt>
    <dgm:pt modelId="{C7FB2648-A641-4943-BD77-9265EFB050A4}" type="sibTrans" cxnId="{F2236AF4-23AC-3547-B7FB-E960DF8D016F}">
      <dgm:prSet/>
      <dgm:spPr/>
      <dgm:t>
        <a:bodyPr/>
        <a:lstStyle/>
        <a:p>
          <a:endParaRPr lang="zh-CN" altLang="en-US"/>
        </a:p>
      </dgm:t>
    </dgm:pt>
    <dgm:pt modelId="{78167F16-B861-3E4D-8A05-230DB2DF0F8F}">
      <dgm:prSet phldrT="[文本]"/>
      <dgm:spPr/>
      <dgm:t>
        <a:bodyPr/>
        <a:lstStyle/>
        <a:p>
          <a:r>
            <a:rPr lang="zh-CN" altLang="en-US"/>
            <a:t>产品研发</a:t>
          </a:r>
        </a:p>
      </dgm:t>
    </dgm:pt>
    <dgm:pt modelId="{ECCF9DF9-0E8F-A445-A22C-1C173B8A843C}" type="parTrans" cxnId="{93E33D0F-659E-474B-A475-DC26BEC6A4C2}">
      <dgm:prSet/>
      <dgm:spPr/>
      <dgm:t>
        <a:bodyPr/>
        <a:lstStyle/>
        <a:p>
          <a:endParaRPr lang="zh-CN" altLang="en-US"/>
        </a:p>
      </dgm:t>
    </dgm:pt>
    <dgm:pt modelId="{851A142A-145C-3F44-BD37-A8920BFD58A5}" type="sibTrans" cxnId="{93E33D0F-659E-474B-A475-DC26BEC6A4C2}">
      <dgm:prSet/>
      <dgm:spPr/>
      <dgm:t>
        <a:bodyPr/>
        <a:lstStyle/>
        <a:p>
          <a:endParaRPr lang="zh-CN" altLang="en-US"/>
        </a:p>
      </dgm:t>
    </dgm:pt>
    <dgm:pt modelId="{74100C42-7327-3147-8C3C-D75C65E1F0CA}">
      <dgm:prSet phldrT="[文本]"/>
      <dgm:spPr/>
      <dgm:t>
        <a:bodyPr/>
        <a:lstStyle/>
        <a:p>
          <a:r>
            <a:rPr lang="zh-CN" altLang="en-US"/>
            <a:t>发布上线</a:t>
          </a:r>
        </a:p>
      </dgm:t>
    </dgm:pt>
    <dgm:pt modelId="{79D54E9D-9B70-5E46-900E-1E239532E3DF}" type="parTrans" cxnId="{6E42DB27-F525-C240-9942-9AAFCCFF51C9}">
      <dgm:prSet/>
      <dgm:spPr/>
      <dgm:t>
        <a:bodyPr/>
        <a:lstStyle/>
        <a:p>
          <a:endParaRPr lang="zh-CN" altLang="en-US"/>
        </a:p>
      </dgm:t>
    </dgm:pt>
    <dgm:pt modelId="{34116FBA-1BD1-FA43-8B8F-0BE0410CA1D0}" type="sibTrans" cxnId="{6E42DB27-F525-C240-9942-9AAFCCFF51C9}">
      <dgm:prSet/>
      <dgm:spPr/>
      <dgm:t>
        <a:bodyPr/>
        <a:lstStyle/>
        <a:p>
          <a:endParaRPr lang="zh-CN" altLang="en-US"/>
        </a:p>
      </dgm:t>
    </dgm:pt>
    <dgm:pt modelId="{776D2C5E-59D9-FA42-ADAD-3A45E93780E0}">
      <dgm:prSet/>
      <dgm:spPr/>
      <dgm:t>
        <a:bodyPr/>
        <a:lstStyle/>
        <a:p>
          <a:r>
            <a:rPr lang="zh-CN" altLang="en-US"/>
            <a:t>使用跟踪</a:t>
          </a:r>
        </a:p>
      </dgm:t>
    </dgm:pt>
    <dgm:pt modelId="{13C31F08-9ABB-CE4C-81DA-C03DA6A0F06E}" type="parTrans" cxnId="{2CB111F7-AD2A-5641-8D64-0C4584FA8EF2}">
      <dgm:prSet/>
      <dgm:spPr/>
      <dgm:t>
        <a:bodyPr/>
        <a:lstStyle/>
        <a:p>
          <a:endParaRPr lang="zh-CN" altLang="en-US"/>
        </a:p>
      </dgm:t>
    </dgm:pt>
    <dgm:pt modelId="{63C78488-0C47-E44E-8B10-11DF6D1A03B9}" type="sibTrans" cxnId="{2CB111F7-AD2A-5641-8D64-0C4584FA8EF2}">
      <dgm:prSet/>
      <dgm:spPr/>
      <dgm:t>
        <a:bodyPr/>
        <a:lstStyle/>
        <a:p>
          <a:endParaRPr lang="zh-CN" altLang="en-US"/>
        </a:p>
      </dgm:t>
    </dgm:pt>
    <dgm:pt modelId="{9EE82C22-4101-5A4E-9FF5-98348293C1AF}" type="pres">
      <dgm:prSet presAssocID="{C7C3A39A-561C-5D46-B325-8C08DE981D10}" presName="Name0" presStyleCnt="0">
        <dgm:presLayoutVars>
          <dgm:dir/>
          <dgm:resizeHandles val="exact"/>
        </dgm:presLayoutVars>
      </dgm:prSet>
      <dgm:spPr/>
    </dgm:pt>
    <dgm:pt modelId="{2BAEB174-C16C-FA40-A66F-39270DA370D7}" type="pres">
      <dgm:prSet presAssocID="{24ABE1DF-9B77-BF4A-B354-8E1A2BA95141}" presName="parTxOnly" presStyleLbl="node1" presStyleIdx="0" presStyleCnt="4">
        <dgm:presLayoutVars>
          <dgm:bulletEnabled val="1"/>
        </dgm:presLayoutVars>
      </dgm:prSet>
      <dgm:spPr/>
      <dgm:t>
        <a:bodyPr/>
        <a:lstStyle/>
        <a:p>
          <a:endParaRPr lang="zh-CN" altLang="en-US"/>
        </a:p>
      </dgm:t>
    </dgm:pt>
    <dgm:pt modelId="{2578E2E8-00FF-1F45-959D-71AF52E837B4}" type="pres">
      <dgm:prSet presAssocID="{C7FB2648-A641-4943-BD77-9265EFB050A4}" presName="parSpace" presStyleCnt="0"/>
      <dgm:spPr/>
    </dgm:pt>
    <dgm:pt modelId="{9B33CAC8-F749-3E4D-BCD3-F5B065E2E26A}" type="pres">
      <dgm:prSet presAssocID="{78167F16-B861-3E4D-8A05-230DB2DF0F8F}" presName="parTxOnly" presStyleLbl="node1" presStyleIdx="1" presStyleCnt="4">
        <dgm:presLayoutVars>
          <dgm:bulletEnabled val="1"/>
        </dgm:presLayoutVars>
      </dgm:prSet>
      <dgm:spPr/>
      <dgm:t>
        <a:bodyPr/>
        <a:lstStyle/>
        <a:p>
          <a:endParaRPr lang="zh-CN" altLang="en-US"/>
        </a:p>
      </dgm:t>
    </dgm:pt>
    <dgm:pt modelId="{513E61FA-0B22-E848-8963-46767AFF3D0F}" type="pres">
      <dgm:prSet presAssocID="{851A142A-145C-3F44-BD37-A8920BFD58A5}" presName="parSpace" presStyleCnt="0"/>
      <dgm:spPr/>
    </dgm:pt>
    <dgm:pt modelId="{AB52780B-BB00-BE4D-88EA-68ECD3C8F81A}" type="pres">
      <dgm:prSet presAssocID="{74100C42-7327-3147-8C3C-D75C65E1F0CA}" presName="parTxOnly" presStyleLbl="node1" presStyleIdx="2" presStyleCnt="4">
        <dgm:presLayoutVars>
          <dgm:bulletEnabled val="1"/>
        </dgm:presLayoutVars>
      </dgm:prSet>
      <dgm:spPr/>
      <dgm:t>
        <a:bodyPr/>
        <a:lstStyle/>
        <a:p>
          <a:endParaRPr lang="zh-CN" altLang="en-US"/>
        </a:p>
      </dgm:t>
    </dgm:pt>
    <dgm:pt modelId="{102BD49D-8B84-EA4C-B96A-CEAE328DB7B4}" type="pres">
      <dgm:prSet presAssocID="{34116FBA-1BD1-FA43-8B8F-0BE0410CA1D0}" presName="parSpace" presStyleCnt="0"/>
      <dgm:spPr/>
    </dgm:pt>
    <dgm:pt modelId="{63DEDB95-C578-6746-9AE6-462F68356B09}" type="pres">
      <dgm:prSet presAssocID="{776D2C5E-59D9-FA42-ADAD-3A45E93780E0}" presName="parTxOnly" presStyleLbl="node1" presStyleIdx="3" presStyleCnt="4">
        <dgm:presLayoutVars>
          <dgm:bulletEnabled val="1"/>
        </dgm:presLayoutVars>
      </dgm:prSet>
      <dgm:spPr/>
      <dgm:t>
        <a:bodyPr/>
        <a:lstStyle/>
        <a:p>
          <a:endParaRPr lang="zh-CN" altLang="en-US"/>
        </a:p>
      </dgm:t>
    </dgm:pt>
  </dgm:ptLst>
  <dgm:cxnLst>
    <dgm:cxn modelId="{93E33D0F-659E-474B-A475-DC26BEC6A4C2}" srcId="{C7C3A39A-561C-5D46-B325-8C08DE981D10}" destId="{78167F16-B861-3E4D-8A05-230DB2DF0F8F}" srcOrd="1" destOrd="0" parTransId="{ECCF9DF9-0E8F-A445-A22C-1C173B8A843C}" sibTransId="{851A142A-145C-3F44-BD37-A8920BFD58A5}"/>
    <dgm:cxn modelId="{F2236AF4-23AC-3547-B7FB-E960DF8D016F}" srcId="{C7C3A39A-561C-5D46-B325-8C08DE981D10}" destId="{24ABE1DF-9B77-BF4A-B354-8E1A2BA95141}" srcOrd="0" destOrd="0" parTransId="{A4696CE5-DD3A-654B-8B23-3C90BE5C123B}" sibTransId="{C7FB2648-A641-4943-BD77-9265EFB050A4}"/>
    <dgm:cxn modelId="{92DF2139-32C1-7042-8CBF-D75B7C4E9757}" type="presOf" srcId="{78167F16-B861-3E4D-8A05-230DB2DF0F8F}" destId="{9B33CAC8-F749-3E4D-BCD3-F5B065E2E26A}" srcOrd="0" destOrd="0" presId="urn:microsoft.com/office/officeart/2005/8/layout/hChevron3"/>
    <dgm:cxn modelId="{6E42DB27-F525-C240-9942-9AAFCCFF51C9}" srcId="{C7C3A39A-561C-5D46-B325-8C08DE981D10}" destId="{74100C42-7327-3147-8C3C-D75C65E1F0CA}" srcOrd="2" destOrd="0" parTransId="{79D54E9D-9B70-5E46-900E-1E239532E3DF}" sibTransId="{34116FBA-1BD1-FA43-8B8F-0BE0410CA1D0}"/>
    <dgm:cxn modelId="{5543DA2D-AB7E-724A-9AEF-6A5EB2415DD1}" type="presOf" srcId="{C7C3A39A-561C-5D46-B325-8C08DE981D10}" destId="{9EE82C22-4101-5A4E-9FF5-98348293C1AF}" srcOrd="0" destOrd="0" presId="urn:microsoft.com/office/officeart/2005/8/layout/hChevron3"/>
    <dgm:cxn modelId="{5E786C15-B6A3-BA48-B2F5-6699BDFAE511}" type="presOf" srcId="{24ABE1DF-9B77-BF4A-B354-8E1A2BA95141}" destId="{2BAEB174-C16C-FA40-A66F-39270DA370D7}" srcOrd="0" destOrd="0" presId="urn:microsoft.com/office/officeart/2005/8/layout/hChevron3"/>
    <dgm:cxn modelId="{2CB111F7-AD2A-5641-8D64-0C4584FA8EF2}" srcId="{C7C3A39A-561C-5D46-B325-8C08DE981D10}" destId="{776D2C5E-59D9-FA42-ADAD-3A45E93780E0}" srcOrd="3" destOrd="0" parTransId="{13C31F08-9ABB-CE4C-81DA-C03DA6A0F06E}" sibTransId="{63C78488-0C47-E44E-8B10-11DF6D1A03B9}"/>
    <dgm:cxn modelId="{7BF01D36-3135-4F40-B133-1D647C7A0134}" type="presOf" srcId="{776D2C5E-59D9-FA42-ADAD-3A45E93780E0}" destId="{63DEDB95-C578-6746-9AE6-462F68356B09}" srcOrd="0" destOrd="0" presId="urn:microsoft.com/office/officeart/2005/8/layout/hChevron3"/>
    <dgm:cxn modelId="{F91862D8-A265-A74A-A7E5-FECBBEAC9F40}" type="presOf" srcId="{74100C42-7327-3147-8C3C-D75C65E1F0CA}" destId="{AB52780B-BB00-BE4D-88EA-68ECD3C8F81A}" srcOrd="0" destOrd="0" presId="urn:microsoft.com/office/officeart/2005/8/layout/hChevron3"/>
    <dgm:cxn modelId="{D4C96897-E0BC-3147-8569-C31531A94F6F}" type="presParOf" srcId="{9EE82C22-4101-5A4E-9FF5-98348293C1AF}" destId="{2BAEB174-C16C-FA40-A66F-39270DA370D7}" srcOrd="0" destOrd="0" presId="urn:microsoft.com/office/officeart/2005/8/layout/hChevron3"/>
    <dgm:cxn modelId="{07A2CC10-3B24-0540-A0D4-983F6D3994B1}" type="presParOf" srcId="{9EE82C22-4101-5A4E-9FF5-98348293C1AF}" destId="{2578E2E8-00FF-1F45-959D-71AF52E837B4}" srcOrd="1" destOrd="0" presId="urn:microsoft.com/office/officeart/2005/8/layout/hChevron3"/>
    <dgm:cxn modelId="{DF272961-A144-8740-A43F-D3B167B58B5A}" type="presParOf" srcId="{9EE82C22-4101-5A4E-9FF5-98348293C1AF}" destId="{9B33CAC8-F749-3E4D-BCD3-F5B065E2E26A}" srcOrd="2" destOrd="0" presId="urn:microsoft.com/office/officeart/2005/8/layout/hChevron3"/>
    <dgm:cxn modelId="{07F633D5-042A-CF47-9EC5-68E63924CF58}" type="presParOf" srcId="{9EE82C22-4101-5A4E-9FF5-98348293C1AF}" destId="{513E61FA-0B22-E848-8963-46767AFF3D0F}" srcOrd="3" destOrd="0" presId="urn:microsoft.com/office/officeart/2005/8/layout/hChevron3"/>
    <dgm:cxn modelId="{B3ACF8E8-7114-CA45-80FF-FB12EAC69080}" type="presParOf" srcId="{9EE82C22-4101-5A4E-9FF5-98348293C1AF}" destId="{AB52780B-BB00-BE4D-88EA-68ECD3C8F81A}" srcOrd="4" destOrd="0" presId="urn:microsoft.com/office/officeart/2005/8/layout/hChevron3"/>
    <dgm:cxn modelId="{BC9D62B9-D5BA-E841-B4F5-943BB4C8DFCD}" type="presParOf" srcId="{9EE82C22-4101-5A4E-9FF5-98348293C1AF}" destId="{102BD49D-8B84-EA4C-B96A-CEAE328DB7B4}" srcOrd="5" destOrd="0" presId="urn:microsoft.com/office/officeart/2005/8/layout/hChevron3"/>
    <dgm:cxn modelId="{73C85A02-62D8-9543-B470-8D1BD7531B58}" type="presParOf" srcId="{9EE82C22-4101-5A4E-9FF5-98348293C1AF}" destId="{63DEDB95-C578-6746-9AE6-462F68356B09}"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EB174-C16C-FA40-A66F-39270DA370D7}">
      <dsp:nvSpPr>
        <dsp:cNvPr id="0" name=""/>
        <dsp:cNvSpPr/>
      </dsp:nvSpPr>
      <dsp:spPr>
        <a:xfrm>
          <a:off x="1388" y="0"/>
          <a:ext cx="1392634" cy="301478"/>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zh-CN" altLang="en-US" sz="1400" kern="1200"/>
            <a:t>需求分析</a:t>
          </a:r>
        </a:p>
      </dsp:txBody>
      <dsp:txXfrm>
        <a:off x="1388" y="0"/>
        <a:ext cx="1317265" cy="301478"/>
      </dsp:txXfrm>
    </dsp:sp>
    <dsp:sp modelId="{9B33CAC8-F749-3E4D-BCD3-F5B065E2E26A}">
      <dsp:nvSpPr>
        <dsp:cNvPr id="0" name=""/>
        <dsp:cNvSpPr/>
      </dsp:nvSpPr>
      <dsp:spPr>
        <a:xfrm>
          <a:off x="1115496" y="0"/>
          <a:ext cx="1392634" cy="301478"/>
        </a:xfrm>
        <a:prstGeom prst="chevron">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zh-CN" altLang="en-US" sz="1400" kern="1200"/>
            <a:t>产品研发</a:t>
          </a:r>
        </a:p>
      </dsp:txBody>
      <dsp:txXfrm>
        <a:off x="1266235" y="0"/>
        <a:ext cx="1091156" cy="301478"/>
      </dsp:txXfrm>
    </dsp:sp>
    <dsp:sp modelId="{AB52780B-BB00-BE4D-88EA-68ECD3C8F81A}">
      <dsp:nvSpPr>
        <dsp:cNvPr id="0" name=""/>
        <dsp:cNvSpPr/>
      </dsp:nvSpPr>
      <dsp:spPr>
        <a:xfrm>
          <a:off x="2229604" y="0"/>
          <a:ext cx="1392634" cy="301478"/>
        </a:xfrm>
        <a:prstGeom prst="chevron">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zh-CN" altLang="en-US" sz="1400" kern="1200"/>
            <a:t>发布上线</a:t>
          </a:r>
        </a:p>
      </dsp:txBody>
      <dsp:txXfrm>
        <a:off x="2380343" y="0"/>
        <a:ext cx="1091156" cy="301478"/>
      </dsp:txXfrm>
    </dsp:sp>
    <dsp:sp modelId="{63DEDB95-C578-6746-9AE6-462F68356B09}">
      <dsp:nvSpPr>
        <dsp:cNvPr id="0" name=""/>
        <dsp:cNvSpPr/>
      </dsp:nvSpPr>
      <dsp:spPr>
        <a:xfrm>
          <a:off x="3343711" y="0"/>
          <a:ext cx="1392634" cy="301478"/>
        </a:xfrm>
        <a:prstGeom prst="chevron">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zh-CN" altLang="en-US" sz="1400" kern="1200"/>
            <a:t>使用跟踪</a:t>
          </a:r>
        </a:p>
      </dsp:txBody>
      <dsp:txXfrm>
        <a:off x="3494450" y="0"/>
        <a:ext cx="1091156" cy="30147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0F66AB-9167-7D49-B0A1-1340FD146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19</Pages>
  <Words>1561</Words>
  <Characters>8900</Characters>
  <Application>Microsoft Macintosh Word</Application>
  <DocSecurity>0</DocSecurity>
  <Lines>74</Lines>
  <Paragraphs>20</Paragraphs>
  <ScaleCrop>false</ScaleCrop>
  <HeadingPairs>
    <vt:vector size="2" baseType="variant">
      <vt:variant>
        <vt:lpstr>标题</vt:lpstr>
      </vt:variant>
      <vt:variant>
        <vt:i4>1</vt:i4>
      </vt:variant>
    </vt:vector>
  </HeadingPairs>
  <TitlesOfParts>
    <vt:vector size="1" baseType="lpstr">
      <vt:lpstr>技术部工作流程手册</vt:lpstr>
    </vt:vector>
  </TitlesOfParts>
  <LinksUpToDate>false</LinksUpToDate>
  <CharactersWithSpaces>10441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技术部工作流程手册</dc:title>
  <dc:subject>sop for jf technology center</dc:subject>
  <dc:creator>技术部</dc:creator>
  <cp:lastModifiedBy>Microsoft Office 用户</cp:lastModifiedBy>
  <cp:revision>357</cp:revision>
  <dcterms:created xsi:type="dcterms:W3CDTF">2017-09-02T16:00:00Z</dcterms:created>
  <dcterms:modified xsi:type="dcterms:W3CDTF">2017-10-23T01:49:00Z</dcterms:modified>
</cp:coreProperties>
</file>