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微橙微信</w:t>
      </w:r>
    </w:p>
    <w:p>
      <w:pPr>
        <w:jc w:val="left"/>
        <w:rPr>
          <w:rFonts w:hint="eastAsia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FF6666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55555"/>
          <w:spacing w:val="0"/>
          <w:sz w:val="27"/>
          <w:szCs w:val="27"/>
          <w:shd w:val="clear" w:fill="FFFFFF"/>
        </w:rPr>
        <w:t>常用文件修改路径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"http://gx.v-888.com/forum.php?mod=viewthread&amp;tid=371&amp;extra=page%3D1"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http://gx.v-888.com/forum.php?mod=viewthread&amp;tid=371&amp;extra=page%3D1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jieqiang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jieqiang0830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本帖隐藏的内容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默认会员中心  addons\ewei_shopv2\template\mobile\color\member       index.html               addons\ewei_shopv2\template\mobile\default\member    index.html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自定义会员中心    addons\ewei_shopv2\plugin\diypage\template\mobile\default\template    tpl_member.html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默认会员中心底部菜单   addons\ewei_shopv2\template\mobile\color   _menu.html 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                               addons\ewei_shopv2\template\mobile\default    _menu.html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默认分销中心    addons\ewei_shopv2\plugin\commission\template\mobile\default     index.html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默认分销中心底部菜单  addons\ewei_shopv2\plugin\commission\template\mobile\default   _menu.html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默认产品详情页   addons\ewei_shopv2\template\mobile\color\goods    detail.html                             addons\ewei_shopv2\template\mobile\default\goods    detail.html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http://wx.adjyc.com/web/index.php?c=user&amp;a=profile&amp;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admin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admin0830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adjyc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adjyc888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jieqiang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jieqiang888</w:t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20170913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D:\www\users\wc.jieqiangtec.com\addons\ewei_shopv2\site.php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"http://wx.adjyc.cn/web/index.php?c=site&amp;a=entry&amp;m=ewei_shopv2&amp;do=web&amp;r=shop"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http://wx.adjyc.cn/web/index.php?c=site&amp;a=entry&amp;m=ewei_shopv2&amp;do=web&amp;r=shop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D:\www\users\wc.jieqiangtec.com\addons\ewei_shopv2\site.php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859900"/>
          <w:sz w:val="27"/>
          <w:szCs w:val="27"/>
          <w:shd w:val="clear" w:fill="FDF6E3"/>
        </w:rPr>
        <w:t xml:space="preserve">public function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doWebWeb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()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{</w:t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 xml:space="preserve">   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m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</w:t>
      </w:r>
      <w:r>
        <w:rPr>
          <w:rFonts w:hint="default" w:ascii="Consolas" w:hAnsi="Consolas" w:eastAsia="Consolas" w:cs="Consolas"/>
          <w:color w:val="2AA198"/>
          <w:sz w:val="27"/>
          <w:szCs w:val="27"/>
          <w:shd w:val="clear" w:fill="FDF6E3"/>
        </w:rPr>
        <w:t>'route'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)</w:t>
      </w:r>
      <w:r>
        <w:rPr>
          <w:rFonts w:hint="default" w:ascii="Consolas" w:hAnsi="Consolas" w:eastAsia="Consolas" w:cs="Consolas"/>
          <w:color w:val="079A71"/>
          <w:sz w:val="27"/>
          <w:szCs w:val="27"/>
          <w:shd w:val="clear" w:fill="FDF6E3"/>
        </w:rPr>
        <w:t>-&gt;</w:t>
      </w:r>
      <w:r>
        <w:rPr>
          <w:rFonts w:hint="default" w:ascii="Consolas" w:hAnsi="Consolas" w:eastAsia="Consolas" w:cs="Consolas"/>
          <w:color w:val="839496"/>
          <w:sz w:val="27"/>
          <w:szCs w:val="27"/>
          <w:shd w:val="clear" w:fill="FDF6E3"/>
        </w:rPr>
        <w:t>run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t>();</w:t>
      </w:r>
      <w:r>
        <w:rPr>
          <w:rFonts w:hint="default" w:ascii="Consolas" w:hAnsi="Consolas" w:eastAsia="Consolas" w:cs="Consolas"/>
          <w:color w:val="586E75"/>
          <w:sz w:val="27"/>
          <w:szCs w:val="27"/>
          <w:shd w:val="clear" w:fill="FDF6E3"/>
        </w:rPr>
        <w:br w:type="textWrapping"/>
      </w: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D:\www\users\wc.jieqiangtec.com\addons\ewei_shopv2\core\model\route.php</w:t>
      </w:r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DF6E3"/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</w:pPr>
      <w:r>
        <w:rPr>
          <w:rFonts w:hint="default" w:ascii="Consolas" w:hAnsi="Consolas" w:eastAsia="Consolas" w:cs="Consolas"/>
          <w:color w:val="DC322F"/>
          <w:sz w:val="27"/>
          <w:szCs w:val="27"/>
          <w:shd w:val="clear" w:fill="FDF6E3"/>
        </w:rPr>
        <w:t>D:\www\users\wc.jieqiangtec.com\addons\ewei_shopv2\core\web\shop\index.php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20170910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  <w:t>店铺装修设置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val="en-US" w:eastAsia="zh-CN" w:bidi="ar-SA"/>
        </w:rPr>
        <w:t>替换默认首页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fldChar w:fldCharType="begin"/>
      </w: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instrText xml:space="preserve"> HYPERLINK "http://wx.adjyc.com/web/index.php?c=site&amp;a=entry&amp;m=ewei_shopv2&amp;do=web&amp;r=diypage.shop.page" </w:instrText>
      </w: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fldChar w:fldCharType="separate"/>
      </w:r>
      <w:r>
        <w:rPr>
          <w:rStyle w:val="9"/>
          <w:rFonts w:hint="eastAsia" w:ascii="Arial" w:hAnsi="Arial" w:eastAsia="宋体" w:cs="Arial"/>
          <w:color w:val="2B2B2B"/>
          <w:sz w:val="21"/>
          <w:szCs w:val="21"/>
          <w:lang w:bidi="ar-SA"/>
        </w:rPr>
        <w:t>http://wx.adjyc.com/web/index.php?c=site&amp;a=entry&amp;m=ewei_shopv2&amp;do=web&amp;r=diypage.shop.page</w:t>
      </w: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fldChar w:fldCharType="end"/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ascii="Arial" w:hAnsi="Arial" w:eastAsia="宋体" w:cs="Arial"/>
          <w:color w:val="2B2B2B"/>
          <w:sz w:val="21"/>
          <w:szCs w:val="21"/>
          <w:lang w:bidi="ar-SA"/>
        </w:rPr>
      </w:pPr>
      <w:r>
        <w:rPr>
          <w:rFonts w:ascii="Arial" w:hAnsi="Arial" w:eastAsia="宋体" w:cs="Arial"/>
          <w:color w:val="2B2B2B"/>
          <w:sz w:val="21"/>
          <w:szCs w:val="21"/>
          <w:lang w:bidi="ar-SA"/>
        </w:rPr>
        <w:drawing>
          <wp:inline distT="0" distB="0" distL="114300" distR="114300">
            <wp:extent cx="5267325" cy="3002915"/>
            <wp:effectExtent l="0" t="0" r="9525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02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eastAsia="zh-CN"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eastAsia="zh-CN" w:bidi="ar-SA"/>
        </w:rPr>
        <w:t>图片素材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bidi="ar-SA"/>
        </w:rPr>
      </w:pPr>
      <w:r>
        <w:rPr>
          <w:rFonts w:hint="eastAsia" w:ascii="Arial" w:hAnsi="Arial" w:eastAsia="宋体" w:cs="Arial"/>
          <w:color w:val="2B2B2B"/>
          <w:sz w:val="21"/>
          <w:szCs w:val="21"/>
          <w:lang w:bidi="ar-SA"/>
        </w:rPr>
        <w:t>../addons/ewei_shopv2/plugin/diypage/static/template/default7/picture_1.jpg</w:t>
      </w: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hint="eastAsia" w:ascii="Arial" w:hAnsi="Arial" w:eastAsia="宋体" w:cs="Arial"/>
          <w:color w:val="2B2B2B"/>
          <w:sz w:val="21"/>
          <w:szCs w:val="21"/>
          <w:lang w:bidi="ar-SA"/>
        </w:rPr>
      </w:pP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ascii="Arial" w:hAnsi="Arial" w:eastAsia="宋体" w:cs="Arial"/>
          <w:color w:val="2B2B2B"/>
          <w:sz w:val="21"/>
          <w:szCs w:val="21"/>
          <w:lang w:bidi="ar-SA"/>
        </w:rPr>
      </w:pPr>
    </w:p>
    <w:p>
      <w:pPr>
        <w:pStyle w:val="6"/>
        <w:widowControl/>
        <w:shd w:val="clear" w:color="auto" w:fill="FFFFFF"/>
        <w:spacing w:before="0" w:beforeAutospacing="0" w:after="375" w:afterAutospacing="0" w:line="360" w:lineRule="atLeast"/>
        <w:ind w:right="0"/>
        <w:jc w:val="both"/>
        <w:rPr>
          <w:rFonts w:ascii="Arial" w:hAnsi="Arial" w:eastAsia="宋体" w:cs="Arial"/>
          <w:color w:val="2B2B2B"/>
          <w:sz w:val="21"/>
          <w:szCs w:val="21"/>
          <w:lang w:bidi="ar-S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20170905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同一商品可以设置多个分类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店铺装修：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"http://wx.adjyc.com/web/index.php?c=site&amp;a=entry&amp;m=ewei_shopv2&amp;do=web&amp;r=diypage.page.sys.add&amp;type=2"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http://wx.adjyc.com/web/index.php?c=site&amp;a=entry&amp;m=ewei_shopv2&amp;do=web&amp;r=diypage.page.sys.add&amp;type=2</w:t>
      </w:r>
      <w:r>
        <w:rPr>
          <w:rFonts w:hint="eastAsia"/>
          <w:lang w:eastAsia="zh-CN"/>
        </w:rPr>
        <w:fldChar w:fldCharType="end"/>
      </w:r>
    </w:p>
    <w:p>
      <w:pPr>
        <w:jc w:val="left"/>
      </w:pPr>
      <w:r>
        <w:drawing>
          <wp:inline distT="0" distB="0" distL="114300" distR="114300">
            <wp:extent cx="5274310" cy="3479800"/>
            <wp:effectExtent l="0" t="0" r="2540" b="635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商品助手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"http://wx.adjyc.com/web/index.php?c=site&amp;a=entry&amp;m=ewei_shopv2&amp;do=web&amp;r=taobao"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http://wx.adjyc.com/web/index.php?c=site&amp;a=entry&amp;m=ewei_shopv2&amp;do=web&amp;r=taobao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68595" cy="3322955"/>
            <wp:effectExtent l="0" t="0" r="8255" b="1079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322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20170904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商城操作日志：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SELECT * FROM `ims_ewei_shop_perm_log` ORDER BY `id` DESC LIMIT 0, 1000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D:\www\users\wc.jieqiangtec.com\web\common\template.func.php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t>// 模板引擎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32525"/>
        </w:rPr>
        <w:t>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$filename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 xml:space="preserve">,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 xml:space="preserve">$flag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=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32525"/>
        </w:rPr>
        <w:t>TEMPLATE_DISPLAY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>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32525"/>
        </w:rPr>
        <w:t xml:space="preserve">   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32525"/>
        </w:rPr>
        <w:t xml:space="preserve">global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32525"/>
        </w:rPr>
        <w:t>$_W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32525"/>
        </w:rPr>
        <w:t>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用户中心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"http://wx.adjyc.cn/web/index.php?c=user&amp;a=profile&amp;"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http://wx.adjyc.cn/web/index.php?c=user&amp;a=profile&amp;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D:\www\users\wc.jieqiangtec.com\web\themes\default\user\profile.html</w:t>
      </w:r>
    </w:p>
    <w:p>
      <w:p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70500" cy="2745105"/>
            <wp:effectExtent l="0" t="0" r="6350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5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默认无图：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"http://wx.adjyc.cn/web/resource/images/nopic-107.png"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http://wx.adjyc.cn/web/resource/images/nopic-107.png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微擎密码找回工具 For 0.6、0.7、0.8、1.0</w:t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instrText xml:space="preserve"> HYPERLINK "http://bbs.we7.cc/forum.php?mod=viewthread&amp;tid=4521&amp;highlight=%C3%DC%C2%EB%D5%D2%BB%D8"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spacing w:val="0"/>
          <w:sz w:val="24"/>
          <w:szCs w:val="24"/>
          <w:shd w:val="clear" w:fill="FFFFFF"/>
          <w:lang w:eastAsia="zh-CN"/>
        </w:rPr>
        <w:t>http://bbs.we7.cc/forum.php?mod=viewthread&amp;tid=4521&amp;highlight=%C3%DC%C2%EB%D5%D2%BB%D8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使用方法: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DCDCD"/>
        <w:spacing w:line="315" w:lineRule="atLeast"/>
        <w:ind w:left="0" w:firstLine="0"/>
        <w:rPr>
          <w:rFonts w:hint="default" w:ascii="Tahoma" w:hAnsi="Tahoma" w:eastAsia="Tahoma" w:cs="Tahoma"/>
          <w:b w:val="0"/>
          <w:i w:val="0"/>
          <w:caps w:val="0"/>
          <w:color w:val="CDCDCD"/>
          <w:spacing w:val="0"/>
          <w:sz w:val="21"/>
          <w:szCs w:val="21"/>
        </w:rPr>
      </w:pPr>
      <w:r>
        <w:pict>
          <v:rect id="_x0000_i1025" o:spt="1" style="height:1.5pt;width:432pt;" fillcolor="#CDCDCD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1，下载附件 password.php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2，使用文本编辑器修改第一行 $auth = '你的访问密码, 如 :123456';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3，上传至你的微擎根目录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4，访问password.php文件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5，删除 password.php (重要)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kern w:val="0"/>
          <w:sz w:val="24"/>
          <w:szCs w:val="24"/>
          <w:shd w:val="clear" w:fill="FFFFFF"/>
          <w:lang w:val="en-US" w:eastAsia="zh-CN" w:bidi="ar"/>
        </w:rPr>
        <w:t>重置密码完成后需要尽快删除 password.php 避免资料泄露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2017-09-01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商城首页：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"http://wx.adjyc.com/app/index.php?i=6&amp;c=entry&amp;m=ewei_shopv2&amp;do=mobile&amp;r=goods.detail&amp;id=199"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http://wx.adjyc.com/app/index.php?i=6&amp;c=entry&amp;m=ewei_shopv2&amp;do=mobile&amp;r=goods.detail&amp;id=199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"http://wx.adjyc.com/app/index.php?i=6&amp;c=entry&amp;m=ewei_shopv2&amp;do=mobile&amp;r=goods.detail&amp;id=199"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http://wc.jieqiangtec.cn/app/index.php?i=6&amp;c=entry&amp;m=ewei_shopv2&amp;do=mobile&amp;r=goods.detail&amp;id=199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    //         TODO jieqiang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$_SESSION['prom']['m'] = 'desk';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$_SESSION['prom']['a'] = 'buy';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$_SESSION['prom']['item_id'] = $order_goods['goodsid'];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$_SESSION['prom']['order_id'] = $orderid;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$_SESSION['prom']['shop_id'] = '11';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$_SESSION['prom']['status'] = '1';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unset($_SESSION['prom']['id']);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// WeUtility::logging('TODO debug23',  array('file'=&gt;'D:\www\users\wd2.jieqiangtec.com\addons\ewei_shop\core\mobile\order\confirm.php ','sql2'=&gt;$sql2,'prom'=&gt;$_SESSION['prom']));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if ($_SESSION['prom']['sid'] &amp;&amp; $_SESSION['prom']['item_id'] &amp;&amp; $_SESSION['prom']['shop_id'] &amp;&amp; $_SESSION['prom']['bank_subid'] &amp;&amp; $_SESSION['prom']['bank_id']  ){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$res = http_request(CPS_API,$_SESSION['prom']);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}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$curl = CPS_API . '?' . http_build_query($_SESSION['prom']);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WeUtility::logging('TODO debug2345',  array('file'=&gt;'D:\www\users\wd2.jieqiangtec.com\addons\ewei_shop\core\mobile\order\confirm.php ','res'=&gt;$res,'curl'=&gt;$curl,'prom'=&gt;$_SESSION['prom']));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/*订单号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order_id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bigint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title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varchar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单价(元)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数量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item_count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佣金比例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rate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总金额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sum_price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结算金额(预留)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settle_price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decimal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结算状态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status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tinyint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推广人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seller_id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子机构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bank_subid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推广分行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bank_id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item_id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bigint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合同id   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con_id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商品类别id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category_id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商品类别名称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category_name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int*/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$http_params['shop_id'] =$order['shop_id'];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$http_params['item_id'] =$order['item_id'];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/*        $http_params['order_id']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$http_params['title']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$http_params['item_price']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$http_params['item_count']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$http_params['rate'] =$order['rate'];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$http_params['sum_price']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$http_params['status'] = 1 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$http_params['seller_id'] =$order['seller_id'];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$http_params['bank_subid'] =$order['bank_subid'];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$http_params['item_id']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        $http_params['con_id'] =$order['con_id'];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$http_params['category_id'] =$order['id'];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            //        $http_params['category_name'] =$order['id'];*/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 TODO jieqiang 通知商城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$_SESSION['prom']['m'] = 'desk';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$_SESSION['prom']['a'] = 'buy';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//        $_SESSION['prom']['item_id'] = $order_goods['goodsid'];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$_SESSION['prom']['order_id'] = $order['id'];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$_SESSION['prom']['shop_id'] = '11';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$_SESSION['prom']['status'] = '1';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unset($_SESSION['prom']['id']);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WeUtility::logging('TODO debug23',  array('file'=&gt;'D:\www\users\wd2.jieqiangtec.com\addons\ewei_shop\core\mobile\order\pay.php ','sql2'=&gt;$sql2,'prom'=&gt;$_SESSION['prom']));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http_request(CPS_API,$_SESSION['prom']);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怎么打开微擎的调试模式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"http://bbs.we7.cc/forum.php?mod=viewthread&amp;tid=20112&amp;highlight=%B5%F7%CA%D4"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http://bbs.we7.cc/forum.php?mod=viewthread&amp;tid=20112&amp;highlight=%B5%F7%CA%D4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tbl>
      <w:tblPr>
        <w:tblStyle w:val="10"/>
        <w:tblW w:w="119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9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95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0" w:lineRule="atLeast"/>
              <w:ind w:left="0" w:firstLine="0"/>
              <w:jc w:val="left"/>
              <w:rPr>
                <w:rFonts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设置【开发者模式】: 在 pro/data/config.php 中设置 $config['setting']['development'] = 1;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查看微信的通信日志, 打开开发者模式, 在目录 pro/data/logs/ 下查看 *.log。</w:t>
            </w:r>
          </w:p>
        </w:tc>
      </w:tr>
    </w:tbl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http://wx.adjyc.com/web/index.php?c=system&amp;a=updatecache&amp;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 VALUES ('1', '0', 'admin', '22b31f04dd8b4cd4e4c087ad634e2fb7ddc96f83', '0cdc7671', '0', '0', '1504111321', '', '1504111340',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    VALUES ('1', '0', 'admin', '22b31f04dd8b4cd4e4c087ad634e2fb7ddc96f83', '0cdc7671', '0', '0', '1504111321', '', '1504111340',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INSERT INTO `ims_users` (`uid`, `groupid`, `username`, `password`, `salt`, `type`, `status`, `joindate`, `joinip`, `lastvisit`, `lastip`, `remark`, `starttime`, `endtime`) VALUES ('1', '0', 'admin', 'a6f70742794a7674e6ebc45a30c9440e87e2686a', '22be8259', '0', '0', '1504027711', '', '1504102601', '27.154.183.97', '', '0', '0');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40485B"/>
          <w:spacing w:val="0"/>
          <w:sz w:val="24"/>
          <w:szCs w:val="24"/>
          <w:shd w:val="clear" w:fill="F8F8F8"/>
        </w:rPr>
        <w:t>微擎是一款免费开源的微信公众号管理系统，基于目前最流行的WEB2.0架构（php+mysql），支持在线升级和安装模块及模板，拥有良好的开发框架、成熟稳定的技术解决方案、活跃的第三方开发者及开发团队，依托微擎开放的生态系统，提供丰富的扩展功能。除了Master外其它分支皆为不稳定的开发版。欢迎大家Fork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40485B"/>
          <w:spacing w:val="0"/>
          <w:sz w:val="24"/>
          <w:szCs w:val="24"/>
          <w:shd w:val="clear" w:fill="F8F8F8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begin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instrText xml:space="preserve"> HYPERLINK "http://www.we7.cc/" \t "http://git.oschina.net/we7coreteam/_blank" </w:instrTex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separate"/>
      </w:r>
      <w:r>
        <w:rPr>
          <w:rStyle w:val="9"/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t>http://www.we7.cc/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537C8D"/>
          <w:spacing w:val="0"/>
          <w:sz w:val="24"/>
          <w:szCs w:val="24"/>
          <w:u w:val="none"/>
          <w:shd w:val="clear" w:fill="F8F8F8"/>
        </w:rPr>
        <w:fldChar w:fldCharType="end"/>
      </w:r>
    </w:p>
    <w:p>
      <w:pPr>
        <w:jc w:val="left"/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</w:rPr>
        <w:t>QQ群：32385562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"http://git.oschina.net/we7coreteam/pros"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http://git.oschina.net/we7coreteam/pros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开发手册</w:t>
      </w: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"https://www.we7.cc/manual/"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https://www.we7.cc/manual/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百度搜索</w:t>
      </w:r>
    </w:p>
    <w:p>
      <w:pPr>
        <w:jc w:val="left"/>
        <w:rPr>
          <w:rFonts w:hint="eastAsia"/>
        </w:rPr>
      </w:pPr>
      <w:r>
        <w:rPr>
          <w:rFonts w:hint="eastAsia"/>
        </w:rPr>
        <w:t>pdo_update site:we7.cc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"https://www.kancloud.cn/donknap/we7/136556"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https://www.kancloud.cn/donknap/we7/136556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65" w:lineRule="atLeast"/>
        <w:ind w:left="0" w:right="0" w:firstLine="0"/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"http://bbs.we7.cc/forum-64-1.html"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微擎 功能模块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"http://bbs.we7.cc/forum-64-1.html"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http://bbs.we7.cc/forum-64-1.html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 w:ascii="Helvetica Neue" w:hAnsi="Helvetica Neue" w:eastAsia="Helvetica Neue" w:cs="Helvetica Neue"/>
          <w:b w:val="0"/>
          <w:i w:val="0"/>
          <w:caps w:val="0"/>
          <w:color w:val="999999"/>
          <w:spacing w:val="0"/>
          <w:sz w:val="21"/>
          <w:szCs w:val="21"/>
          <w:shd w:val="clear" w:fill="666666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微擎论坛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"http://bbs.we7.cc/index.html#"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http://bbs.we7.cc/index.html#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"http://video.tudou.com/v/XMTc4NjA3MDk2NA==.html?spm=a2h28.8313471.fl.dlink_1_10&amp;f=35553197"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http://video.tudou.com/v/XMTc4NjA3MDk2NA==.html?spm=a2h28.8313471.fl.dlink_1_10&amp;f=35553197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"https://shop126163303.taobao.com/p/rd452866.htm?spm=2013.1.0.0.4b556901WOJBzs"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https://shop126163303.taobao.com/p/rd452866.htm?spm=2013.1.0.0.4b556901WOJBzs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"http://77.v-888.com/app/index.php?i=3&amp;c=entry&amp;m=ewei_shopv2&amp;do=mobile&amp;r=pc"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http://77.v-888.com/app/index.php?i=3&amp;c=entry&amp;m=ewei_shopv2&amp;do=mobile&amp;r=pc</w:t>
      </w:r>
      <w:r>
        <w:rPr>
          <w:rFonts w:hint="eastAsia"/>
          <w:lang w:eastAsia="zh-CN"/>
        </w:rPr>
        <w:fldChar w:fldCharType="end"/>
      </w:r>
    </w:p>
    <w:p>
      <w:pPr>
        <w:jc w:val="left"/>
      </w:pPr>
      <w:r>
        <w:drawing>
          <wp:inline distT="0" distB="0" distL="114300" distR="114300">
            <wp:extent cx="5274310" cy="3333115"/>
            <wp:effectExtent l="0" t="0" r="254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最后跳转到微擎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"https://www.we7.cc/"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https://www.we7.cc/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费用说明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"http://s.we7.cc/store-static-buy.html"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http://s.we7.cc/store-static-buy.html</w:t>
      </w:r>
      <w:r>
        <w:rPr>
          <w:rFonts w:hint="eastAsia"/>
          <w:lang w:val="en-US" w:eastAsia="zh-CN"/>
        </w:rPr>
        <w:fldChar w:fldCharType="end"/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238500"/>
            <wp:effectExtent l="0" t="0" r="571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街墙2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23:29:36):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前台账号给个，pc的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23:29:46):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稍等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23:30:41):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13888888888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70" w:lineRule="atLeast"/>
        <w:ind w:left="195" w:right="45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  <w:t>微橙集团:小小美</w:t>
      </w:r>
      <w:r>
        <w:rPr>
          <w:rFonts w:hint="default" w:ascii="Tahoma" w:hAnsi="Tahoma" w:eastAsia="Tahoma" w:cs="Tahoma"/>
          <w:b w:val="0"/>
          <w:i w:val="0"/>
          <w:caps w:val="0"/>
          <w:color w:val="A6A6A6"/>
          <w:spacing w:val="0"/>
          <w:sz w:val="18"/>
          <w:szCs w:val="18"/>
        </w:rPr>
        <w:t>(2017-08-24 23:30:43):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pacing w:line="270" w:lineRule="atLeast"/>
        <w:ind w:lef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E3E3E"/>
          <w:spacing w:val="0"/>
          <w:kern w:val="0"/>
          <w:sz w:val="18"/>
          <w:szCs w:val="18"/>
          <w:lang w:val="en-US" w:eastAsia="zh-CN" w:bidi="ar"/>
        </w:rPr>
        <w:t>123456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后台管理演示：88.v-888.com   admin888     admin888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演示公众号：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1、微橙人人店，微，信号:huanlenc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2、微橙信息科技，微，信号:weichengtech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pc商城展示页：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"http://77.v-888.com" </w:instrText>
      </w:r>
      <w:r>
        <w:rPr>
          <w:rFonts w:hint="eastAsia"/>
          <w:lang w:eastAsia="zh-CN"/>
        </w:rPr>
        <w:fldChar w:fldCharType="separate"/>
      </w:r>
      <w:r>
        <w:rPr>
          <w:rStyle w:val="9"/>
          <w:rFonts w:hint="eastAsia"/>
          <w:lang w:eastAsia="zh-CN"/>
        </w:rPr>
        <w:t>http://77.v-888.com</w:t>
      </w:r>
      <w:r>
        <w:rPr>
          <w:rFonts w:hint="eastAsia"/>
          <w:lang w:eastAsia="zh-CN"/>
        </w:rPr>
        <w:fldChar w:fldCharType="end"/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最新版是8月14日的v3.5.3，https://item.taobao.com/item.htm?spm=a230r.1.14.8.RoopKT&amp;id=529034618321&amp;ns=1&amp;abbucket=16#detail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"https://item.taobao.com/item.htm?spm=a1z09.2.0.0.2ed6e797Ea4jEU&amp;id=530947493980&amp;_u=omll0je8592"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https://item.taobao.com/item.htm?spm=a1z09.2.0.0.2ed6e797Ea4jEU&amp;id=530947493980&amp;_u=omll0je8592</w:t>
      </w:r>
      <w:r>
        <w:rPr>
          <w:rFonts w:hint="eastAsia"/>
        </w:rPr>
        <w:fldChar w:fldCharType="end"/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咱们当前的是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建议买1套？才50块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http://gx.v-888.com/forum.php?mod=viewthread&amp;tid=845&amp;extra=page%3D1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淘宝上你抽时间买一下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在这个最新版基础上改，最为合适。</w:t>
      </w:r>
    </w:p>
    <w:p>
      <w:pPr>
        <w:jc w:val="left"/>
        <w:rPr>
          <w:rFonts w:hint="eastAsia"/>
        </w:rPr>
      </w:pPr>
      <w:r>
        <w:rPr>
          <w:rFonts w:hint="eastAsia"/>
        </w:rPr>
        <w:t>:</w:t>
      </w:r>
    </w:p>
    <w:p>
      <w:pPr>
        <w:jc w:val="left"/>
        <w:rPr>
          <w:rFonts w:hint="eastAsia"/>
        </w:rPr>
      </w:pPr>
      <w:r>
        <w:rPr>
          <w:rFonts w:hint="eastAsia"/>
        </w:rPr>
        <w:t>最新版是8月14日的v3.5.3淘宝店，https://item.taobao.com/item.htm?spm=a230r.1.14.8.RoopKT&amp;id=529034618321&amp;ns=1&amp;abbucket=16#detail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58360" cy="2791460"/>
            <wp:effectExtent l="0" t="0" r="8890" b="8890"/>
            <wp:docPr id="1" name="图片 1" descr="132426937150266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324269371502669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br w:type="page"/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single" w:color="EEEEEE" w:sz="6" w:space="0"/>
          <w:bottom w:val="single" w:color="EEEEEE" w:sz="6" w:space="0"/>
          <w:right w:val="single" w:color="EEEEEE" w:sz="6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目录 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shd w:val="clear" w:fill="FFFFFF"/>
          <w:lang w:val="en-US" w:eastAsia="zh-CN" w:bidi="ar"/>
        </w:rPr>
        <w:t>[隐藏]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"入口脚本"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入口脚本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"系统配置文件"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系统配置文件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"web端入口"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Web端入口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"app端入口"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App端入口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"微信api入口"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微信Api入口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" w:afterAutospacing="0" w:line="17" w:lineRule="atLeast"/>
        <w:ind w:left="0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"https://www.we7.cc/manual/structure:bootstrap" \l "目录结构" </w:instrTex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sz w:val="18"/>
          <w:szCs w:val="18"/>
          <w:u w:val="none"/>
          <w:shd w:val="clear" w:fill="FFFFFF"/>
        </w:rPr>
        <w:t>目录结构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3C7CB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" w:afterAutospacing="0" w:line="17" w:lineRule="atLeast"/>
        <w:ind w:left="0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入口脚本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入口脚本是应用启动流程中的第一环，入口文件根据“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系统配置文件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”初始化了系统的常量、全局变量及全局对象，并将终端用户的请求通过入口脚本将请求转发到各自的功能模块中。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微擎系统中分为三个入口，分别是“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Web端入口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”、“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App端入口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”、“</w:t>
      </w:r>
      <w:r>
        <w:rPr>
          <w:rStyle w:val="8"/>
          <w:rFonts w:hint="default" w:ascii="Microsoft YaHei UI" w:hAnsi="Microsoft YaHei UI" w:eastAsia="Microsoft YaHei UI" w:cs="Microsoft YaHei UI"/>
          <w:i w:val="0"/>
          <w:caps w:val="0"/>
          <w:color w:val="000000"/>
          <w:spacing w:val="0"/>
          <w:sz w:val="21"/>
          <w:szCs w:val="21"/>
          <w:shd w:val="clear" w:fill="FFFFFF"/>
        </w:rPr>
        <w:t>微信Api入口</w:t>
      </w: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”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系统配置文件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系统配置文件存放着微擎系统重要的启动数据，文件是“/data/config.php”。此文件禁止普通用户修改。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Web端入口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Web端入口主要负责微擎系统的后台管理功能，入口文件是 “/web/index.php”。访问此入口有严格的权限判断，需要需要用户进行登录。此入口主要完成以下工作：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登录用户的身份验证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初始化登录用户的身份信息，分派管理员权限或是操作员权限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权限菜单划分及权限判断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加载系统配置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路由用户的请求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App端入口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App端入口主要负责微擎系统的前端“微站”、“个人中心”及其它普通用户访问的功能。入口文件是 “/app/index.php”。访问“微站”无需身份验证，访问“个人中心”则要求用户进行登录。此入口主要完成以下工作：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初始化当前公众号的数据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初始化微站站点信息、风格、模板、导航等数据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初始化粉丝&amp;会员的身份信息（如果有权限获取）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加载系统配置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路由用户的请求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微信Api入口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0" w:right="0"/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微信Api入口主要负责处理微信公众平台请求微擎系统的关键字、图片、语音等数据，入口文件是 “api.php”。此入口只用于公众平台访问。此入口主要完成以下工作：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初始化当前公众号的数据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解析公众平台推送过来的数据结构，转化为微擎消息结构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根据消息结构中的关键字或是事件匹配到相应的模块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316" w:right="0" w:firstLine="0"/>
        <w:jc w:val="left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调用模块的processor类返回数据给微信公共平台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" w:afterAutospacing="0" w:line="315" w:lineRule="atLeast"/>
        <w:ind w:left="632" w:right="0" w:hanging="36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single" w:color="AAAAAA" w:sz="6" w:space="1"/>
        </w:pBdr>
        <w:shd w:val="clear" w:fill="FFFFFF"/>
        <w:spacing w:before="0" w:beforeAutospacing="0" w:after="126" w:afterAutospacing="0" w:line="315" w:lineRule="atLeast"/>
        <w:ind w:left="0" w:right="0" w:firstLine="0"/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</w:pPr>
      <w:r>
        <w:rPr>
          <w:rFonts w:hint="default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目录结构</w:t>
      </w:r>
    </w:p>
    <w:p>
      <w:pPr>
        <w:rPr>
          <w:rStyle w:val="9"/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"https://www.we7.cc/manual/structure:bootstrap"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https://www.we7.cc/manual/structure:bootstrap</w:t>
      </w:r>
    </w:p>
    <w:p>
      <w:pPr>
        <w:rPr>
          <w:rFonts w:hint="default"/>
        </w:rPr>
      </w:pP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pro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addons  ………………………………………… 【模块安装目录】 (意为附加组件)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business  …………………………………… 模块的名称  (示例)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images                             建议 css 文件也放此目录.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template                           模板目录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├─ mobile                         APP 端模板目录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└─ ... *.html                 APP 端模板文件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... *.html                     Web 端模板文件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inc                                引用的 php 文件目录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├─ mobile                         Mobile端目录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├─ xxx.inc.php                微站入口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│  └─ ...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web                            Web端模板目录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    ├─ xxx.inc.php                微站管理入口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    └─ ...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icon.jpg                           模块图标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preview.jpg                        模块预览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manifest.xml                       安装清单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module.php                         模块设置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processor.php                      消息处理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receiver.php                       消息订阅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site.php                           微站页面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... …………………………………………… 其他扩展模块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api …………………………………………………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uc.php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attachment  ……………………………………… 附件文件夹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audios  ……………………………………… 音频附件文件夹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images  ……………………………………… 图片附件文件夹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├─ global  ………………………………… 系统公共文件夹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└─ 上传年份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      └─上传月份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│             └─ 随机文件名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    └─ $uniacid ... ……………………………按公众号年月组织的图片文件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app    ……………………………………………【微站(Mobile)入口】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common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bootstrap.app.inc.php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common.func.php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template.func.php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resource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css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fonts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js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source                                 控制器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themes                                 微站皮肤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                           系统默认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                               自定义皮肤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index.php                              微站入口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data  ………………………………………………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config.php.default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config.php                             系统配置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db.php 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framework  ………………………………………【微擎系统通用的工具类和方法】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builtin  ……………………………………【微擎内建模块】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basic                              文字回复模块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core                               会话消息统计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│  └─ receiver.php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cover                              通用封面回复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                           默认回复模块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music                              音乐回复模块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news                               图文回复模块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userapi                            自定义接口回复模块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   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class ………………………………………… 系统功能类  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function  …………………………………… 系统功能函数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library ……………………………………… 其他函数库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model ………………………………………… 业务功能model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bootstrap.inc.php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const.inc.php     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 xml:space="preserve">│  └─ version.inc.php                        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payment …………………………………………… 支付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web ……………………………………………… 【后台管理(Web)入口】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 xml:space="preserve">│  ├─ common  ……………………………………… 公用文件 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bootstrap.sys.inc.php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common.func.php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frames.inc.php   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template.func.php                 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resource  …………………………………… 资源文件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components                         JS组件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css                                样式文件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fonts                              字体资源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images                             图片文件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js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├─ app ………………………………… 系统js功能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├─ lib ………………………………… js第三方库文件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    └─ require.js  ……………………… .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source  ……………………………………… 后台管理控制器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├─ themes  ……………………………………… 后台管理视图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├─ default ………………………………… 内建后台管理样式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│  └─ ... ……………………………………… 定制界面样式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│  └─ index.php                              后台入口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api.php ………………………………………… 【公众平台与微擎系统通信的接口】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├─ index.php ………………………………………… 微擎入口</w:t>
      </w:r>
    </w:p>
    <w:p>
      <w:pPr>
        <w:pStyle w:val="5"/>
        <w:keepNext w:val="0"/>
        <w:keepLines w:val="0"/>
        <w:widowControl/>
        <w:suppressLineNumbers w:val="0"/>
        <w:pBdr>
          <w:top w:val="dashed" w:color="8CACBB" w:sz="6" w:space="5"/>
          <w:left w:val="dashed" w:color="8CACBB" w:sz="6" w:space="5"/>
          <w:bottom w:val="dashed" w:color="8CACBB" w:sz="6" w:space="5"/>
          <w:right w:val="dashed" w:color="8CACBB" w:sz="6" w:space="5"/>
        </w:pBdr>
        <w:shd w:val="clear" w:fill="F9F9F9"/>
        <w:bidi w:val="0"/>
        <w:spacing w:before="0" w:beforeAutospacing="0" w:after="210" w:afterAutospacing="0" w:line="252" w:lineRule="atLeast"/>
        <w:ind w:left="0" w:right="0"/>
        <w:jc w:val="left"/>
        <w:rPr>
          <w:rFonts w:ascii="monospace" w:hAnsi="monospace" w:eastAsia="monospace" w:cs="monospace"/>
          <w:color w:val="00000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  <w:bdr w:val="dashed" w:color="8CACBB" w:sz="6" w:space="0"/>
          <w:shd w:val="clear" w:fill="F9F9F9"/>
        </w:rPr>
        <w:t>└─ install.php ……………………………………… 微擎安装程序</w:t>
      </w:r>
    </w:p>
    <w:p>
      <w:pPr>
        <w:jc w:val="left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F045C"/>
    <w:multiLevelType w:val="multilevel"/>
    <w:tmpl w:val="599F04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9F0467"/>
    <w:multiLevelType w:val="multilevel"/>
    <w:tmpl w:val="599F0467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99F0472"/>
    <w:multiLevelType w:val="multilevel"/>
    <w:tmpl w:val="599F0472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9F047D"/>
    <w:multiLevelType w:val="multilevel"/>
    <w:tmpl w:val="599F047D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0C31D0"/>
    <w:rsid w:val="01BD376F"/>
    <w:rsid w:val="02D53C45"/>
    <w:rsid w:val="02EF72E2"/>
    <w:rsid w:val="039A0241"/>
    <w:rsid w:val="04287621"/>
    <w:rsid w:val="043B0C2D"/>
    <w:rsid w:val="051E04F3"/>
    <w:rsid w:val="05D9352B"/>
    <w:rsid w:val="06862BCD"/>
    <w:rsid w:val="093E58F7"/>
    <w:rsid w:val="0AB35506"/>
    <w:rsid w:val="0BBE0347"/>
    <w:rsid w:val="0C161B4B"/>
    <w:rsid w:val="0CFA1C35"/>
    <w:rsid w:val="0E7F003C"/>
    <w:rsid w:val="0F1C487B"/>
    <w:rsid w:val="0F570F47"/>
    <w:rsid w:val="0FC20F98"/>
    <w:rsid w:val="0FC66BFB"/>
    <w:rsid w:val="10E656F5"/>
    <w:rsid w:val="12992DF5"/>
    <w:rsid w:val="129E2EB0"/>
    <w:rsid w:val="15C724CA"/>
    <w:rsid w:val="17432C07"/>
    <w:rsid w:val="19E54D93"/>
    <w:rsid w:val="1A305883"/>
    <w:rsid w:val="1B010E01"/>
    <w:rsid w:val="1B550817"/>
    <w:rsid w:val="1BAD4874"/>
    <w:rsid w:val="1BF155E0"/>
    <w:rsid w:val="1E181BD6"/>
    <w:rsid w:val="1EDF2F13"/>
    <w:rsid w:val="1F4D24B8"/>
    <w:rsid w:val="1FC709A9"/>
    <w:rsid w:val="1FD30F11"/>
    <w:rsid w:val="21736CD7"/>
    <w:rsid w:val="226055B4"/>
    <w:rsid w:val="230C31D0"/>
    <w:rsid w:val="238C6BBA"/>
    <w:rsid w:val="24A402FE"/>
    <w:rsid w:val="26A564DE"/>
    <w:rsid w:val="26EA2F6A"/>
    <w:rsid w:val="270520E3"/>
    <w:rsid w:val="28FA55A2"/>
    <w:rsid w:val="293C0F85"/>
    <w:rsid w:val="2B5A52C7"/>
    <w:rsid w:val="2CC01A1C"/>
    <w:rsid w:val="2D9359BE"/>
    <w:rsid w:val="2E540627"/>
    <w:rsid w:val="2EFC517B"/>
    <w:rsid w:val="2F1E6FD5"/>
    <w:rsid w:val="2FFB2FF7"/>
    <w:rsid w:val="301239F8"/>
    <w:rsid w:val="31390B5A"/>
    <w:rsid w:val="321A0A21"/>
    <w:rsid w:val="321C2BE1"/>
    <w:rsid w:val="34E159F7"/>
    <w:rsid w:val="35557E98"/>
    <w:rsid w:val="3A8B4E69"/>
    <w:rsid w:val="3B1842A2"/>
    <w:rsid w:val="3D5715BF"/>
    <w:rsid w:val="3E6224CD"/>
    <w:rsid w:val="3F772BFA"/>
    <w:rsid w:val="3FA70E07"/>
    <w:rsid w:val="4195461D"/>
    <w:rsid w:val="428A4EE3"/>
    <w:rsid w:val="432877D3"/>
    <w:rsid w:val="43D60CB9"/>
    <w:rsid w:val="446B4239"/>
    <w:rsid w:val="446B7F84"/>
    <w:rsid w:val="448707DB"/>
    <w:rsid w:val="45284702"/>
    <w:rsid w:val="452E7619"/>
    <w:rsid w:val="46750B0F"/>
    <w:rsid w:val="47AA0505"/>
    <w:rsid w:val="47C16AFC"/>
    <w:rsid w:val="4952585D"/>
    <w:rsid w:val="4953768E"/>
    <w:rsid w:val="49702B69"/>
    <w:rsid w:val="4B281C05"/>
    <w:rsid w:val="4C0D09BF"/>
    <w:rsid w:val="4C310DE7"/>
    <w:rsid w:val="4CB617D4"/>
    <w:rsid w:val="4D2B32FB"/>
    <w:rsid w:val="4DC75BA3"/>
    <w:rsid w:val="4E340B48"/>
    <w:rsid w:val="4FFC6F82"/>
    <w:rsid w:val="5297394D"/>
    <w:rsid w:val="53473369"/>
    <w:rsid w:val="544B19ED"/>
    <w:rsid w:val="55652ADC"/>
    <w:rsid w:val="563678E4"/>
    <w:rsid w:val="56992E35"/>
    <w:rsid w:val="57AC07A8"/>
    <w:rsid w:val="58B34CEF"/>
    <w:rsid w:val="58D34236"/>
    <w:rsid w:val="5A907FD8"/>
    <w:rsid w:val="5AA939A9"/>
    <w:rsid w:val="5B51049A"/>
    <w:rsid w:val="5D8E0A38"/>
    <w:rsid w:val="5F1965A9"/>
    <w:rsid w:val="609015E7"/>
    <w:rsid w:val="60E02699"/>
    <w:rsid w:val="616221DE"/>
    <w:rsid w:val="63340665"/>
    <w:rsid w:val="65707763"/>
    <w:rsid w:val="683B101F"/>
    <w:rsid w:val="69417701"/>
    <w:rsid w:val="6CB703EC"/>
    <w:rsid w:val="6E3034A4"/>
    <w:rsid w:val="6F5C272E"/>
    <w:rsid w:val="72AD6BFC"/>
    <w:rsid w:val="735768B4"/>
    <w:rsid w:val="73DD7AB9"/>
    <w:rsid w:val="745E136B"/>
    <w:rsid w:val="74BC24C9"/>
    <w:rsid w:val="74FD1D48"/>
    <w:rsid w:val="75145AB7"/>
    <w:rsid w:val="75AB726D"/>
    <w:rsid w:val="75CA6DCA"/>
    <w:rsid w:val="75E05764"/>
    <w:rsid w:val="76AA728E"/>
    <w:rsid w:val="772A12F3"/>
    <w:rsid w:val="772F2C72"/>
    <w:rsid w:val="778460C9"/>
    <w:rsid w:val="788A06D1"/>
    <w:rsid w:val="798D4C35"/>
    <w:rsid w:val="79C57633"/>
    <w:rsid w:val="7A681C42"/>
    <w:rsid w:val="7CB939CF"/>
    <w:rsid w:val="7CE9413A"/>
    <w:rsid w:val="7E236F40"/>
    <w:rsid w:val="7EDF70B9"/>
    <w:rsid w:val="7F4A472A"/>
    <w:rsid w:val="7F6D62E7"/>
    <w:rsid w:val="7FA313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2017-08-24T11:16:00Z</dcterms:created>
  <dc:creator>Administrator</dc:creator>
  <cp:lastModifiedBy>Administrator</cp:lastModifiedBy>
  <dcterms:modified xsi:type="dcterms:W3CDTF">2017-09-13T11:46:28Z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