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@街墙 您好，想问问，想问问用1、商城模块配置积分商城这个流程能走通么？2、积分商城应用和商城里的积分模块两者关系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如果用商城配置积分商城，商品，分类，用户中心怎么能按需求设置后，让整个流程关联？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2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商城模块配置积分商城这个流程能走通么？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答：</w:t>
      </w:r>
    </w:p>
    <w:p>
      <w:pPr>
        <w:widowControl w:val="0"/>
        <w:numPr>
          <w:ilvl w:val="0"/>
          <w:numId w:val="3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获取积分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 w:firstLine="42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1.1通过积分签到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 w:firstLine="42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drawing>
          <wp:inline distT="0" distB="0" distL="114300" distR="114300">
            <wp:extent cx="4523740" cy="1752600"/>
            <wp:effectExtent l="0" t="0" r="1016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2374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 w:firstLine="42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1.2 通过购买带有积分的商品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 w:firstLine="420" w:firstLineChars="0"/>
        <w:jc w:val="left"/>
        <w:textAlignment w:val="baseline"/>
        <w:rPr>
          <w:rFonts w:ascii="微软雅黑" w:hAnsi="微软雅黑" w:eastAsia="微软雅黑" w:cs="微软雅黑"/>
          <w:b/>
          <w:i w:val="0"/>
          <w:caps w:val="0"/>
          <w:color w:val="666666"/>
          <w:spacing w:val="0"/>
          <w:sz w:val="18"/>
          <w:szCs w:val="18"/>
          <w:shd w:val="clear" w:fill="F8F8F8"/>
        </w:rPr>
      </w:pPr>
      <w:r>
        <w:rPr>
          <w:rFonts w:hint="eastAsia" w:ascii="Times New Roman" w:hAnsi="Times New Roman" w:cs="Times New Roman"/>
          <w:lang w:val="en-US" w:eastAsia="zh-CN"/>
        </w:rPr>
        <w:t>后台编辑商品营销中的</w:t>
      </w:r>
      <w:r>
        <w:rPr>
          <w:rFonts w:ascii="微软雅黑" w:hAnsi="微软雅黑" w:eastAsia="微软雅黑" w:cs="微软雅黑"/>
          <w:b/>
          <w:i w:val="0"/>
          <w:caps w:val="0"/>
          <w:color w:val="666666"/>
          <w:spacing w:val="0"/>
          <w:sz w:val="18"/>
          <w:szCs w:val="18"/>
          <w:shd w:val="clear" w:fill="F8F8F8"/>
        </w:rPr>
        <w:t>积分赠送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 w:firstLine="42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"http://shop.rongec.com/web/index.php?c=site&amp;a=entry&amp;m=ewei_shopv2&amp;do=web&amp;r=goods.edit&amp;id=227&amp;goodsfrom=sale#tab_option"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http://shop.rongec.com/web/index.php?c=site&amp;a=entry&amp;m=ewei_shopv2&amp;do=web&amp;r=goods.edit&amp;id=227&amp;goodsfrom=sale#tab_option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 w:firstLine="420" w:firstLineChars="0"/>
        <w:jc w:val="left"/>
        <w:textAlignment w:val="baseline"/>
      </w:pPr>
      <w:r>
        <w:drawing>
          <wp:inline distT="0" distB="0" distL="114300" distR="114300">
            <wp:extent cx="5273040" cy="2779395"/>
            <wp:effectExtent l="0" t="0" r="381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79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 w:firstLine="420" w:firstLineChars="0"/>
        <w:jc w:val="left"/>
        <w:textAlignment w:val="baseline"/>
        <w:rPr>
          <w:rFonts w:hint="eastAsia"/>
          <w:lang w:eastAsia="zh-CN"/>
        </w:rPr>
      </w:pPr>
      <w:r>
        <w:rPr>
          <w:rFonts w:hint="eastAsia"/>
          <w:lang w:eastAsia="zh-CN"/>
        </w:rPr>
        <w:t>前端购买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 w:firstLine="420" w:firstLineChars="0"/>
        <w:jc w:val="left"/>
        <w:textAlignment w:val="baseline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"http://shop.rongec.com/app/index.php?i=10&amp;c=entry&amp;m=ewei_shopv2&amp;do=mobile&amp;r=goods.detail&amp;id=227" </w:instrText>
      </w:r>
      <w:r>
        <w:rPr>
          <w:rFonts w:hint="eastAsia"/>
          <w:lang w:eastAsia="zh-CN"/>
        </w:rPr>
        <w:fldChar w:fldCharType="separate"/>
      </w:r>
      <w:r>
        <w:rPr>
          <w:rStyle w:val="5"/>
          <w:rFonts w:hint="eastAsia"/>
          <w:lang w:eastAsia="zh-CN"/>
        </w:rPr>
        <w:t>http://shop.rongec.com/app/index.php?i=10&amp;c=entry&amp;m=ewei_shopv2&amp;do=mobile&amp;r=goods.detail&amp;id=227</w:t>
      </w:r>
      <w:r>
        <w:rPr>
          <w:rFonts w:hint="eastAsia"/>
          <w:lang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 w:firstLine="420" w:firstLineChars="0"/>
        <w:jc w:val="left"/>
        <w:textAlignment w:val="baseline"/>
      </w:pPr>
      <w:r>
        <w:drawing>
          <wp:inline distT="0" distB="0" distL="114300" distR="114300">
            <wp:extent cx="4476115" cy="5838190"/>
            <wp:effectExtent l="0" t="0" r="635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6115" cy="5838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 w:firstLine="42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积分兑换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后台编辑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HYPERLINK "http://shop.rongec.com/web/index.php?c=site&amp;a=entry&amp;m=ewei_shopv2&amp;do=web&amp;r=creditshop.goods" </w:instrText>
      </w:r>
      <w:r>
        <w:rPr>
          <w:rFonts w:hint="eastAsia" w:ascii="Times New Roman" w:hAnsi="Times New Roman" w:cs="Times New Roman"/>
          <w:lang w:val="en-US" w:eastAsia="zh-CN"/>
        </w:rPr>
        <w:fldChar w:fldCharType="separate"/>
      </w:r>
      <w:r>
        <w:rPr>
          <w:rStyle w:val="5"/>
          <w:rFonts w:hint="eastAsia" w:ascii="Times New Roman" w:hAnsi="Times New Roman" w:cs="Times New Roman"/>
          <w:lang w:val="en-US" w:eastAsia="zh-CN"/>
        </w:rPr>
        <w:t>http://shop.rongec.com/web/index.php?c=site&amp;a=entry&amp;m=ewei_shopv2&amp;do=web&amp;r=creditshop.goods</w: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drawing>
          <wp:inline distT="0" distB="0" distL="114300" distR="114300">
            <wp:extent cx="5273675" cy="2319020"/>
            <wp:effectExtent l="0" t="0" r="3175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319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前端兑换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HYPERLINK "http://shop.rongec.com/app/index.php?i=10&amp;c=entry&amp;m=ewei_shopv2&amp;do=mobile&amp;r=creditshop.detail&amp;id=27" </w:instrText>
      </w:r>
      <w:r>
        <w:rPr>
          <w:rFonts w:hint="eastAsia" w:ascii="Times New Roman" w:hAnsi="Times New Roman" w:cs="Times New Roman"/>
          <w:lang w:val="en-US" w:eastAsia="zh-CN"/>
        </w:rPr>
        <w:fldChar w:fldCharType="separate"/>
      </w:r>
      <w:r>
        <w:rPr>
          <w:rStyle w:val="5"/>
          <w:rFonts w:hint="eastAsia" w:ascii="Times New Roman" w:hAnsi="Times New Roman" w:cs="Times New Roman"/>
          <w:lang w:val="en-US" w:eastAsia="zh-CN"/>
        </w:rPr>
        <w:t>http://shop.rongec.com/app/index.php?i=10&amp;c=entry&amp;m=ewei_shopv2&amp;do=mobile&amp;r=creditshop.detail&amp;id=27</w: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drawing>
          <wp:inline distT="0" distB="0" distL="114300" distR="114300">
            <wp:extent cx="4485640" cy="6057265"/>
            <wp:effectExtent l="0" t="0" r="1016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5640" cy="6057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2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积分商城应用和商城里的积分模块两者关系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积分共用，同1里面的积分获取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drawing>
          <wp:inline distT="0" distB="0" distL="114300" distR="114300">
            <wp:extent cx="4638040" cy="2580640"/>
            <wp:effectExtent l="0" t="0" r="10160" b="1016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8040" cy="2580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2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如果用商城配置积分商城，商品，分类，用户中心怎么能按需求设置后，让整个流程关联？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普通商城和积分商城共享用户信息和积分信息，商品和分类是相对独立的</w:t>
      </w:r>
    </w:p>
    <w:p>
      <w:pPr>
        <w:widowControl w:val="0"/>
        <w:numPr>
          <w:ilvl w:val="0"/>
          <w:numId w:val="4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商品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可独立设置，也可快速选择商城商品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843534"/>
          <w:spacing w:val="0"/>
          <w:sz w:val="18"/>
          <w:szCs w:val="18"/>
          <w:u w:val="none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843534"/>
          <w:spacing w:val="0"/>
          <w:sz w:val="18"/>
          <w:szCs w:val="18"/>
          <w:u w:val="none"/>
        </w:rPr>
        <w:t>以下商城商品不能参加积分商城兑换活动：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0" w:afterAutospacing="0" w:line="30" w:lineRule="atLeast"/>
        <w:ind w:left="0" w:right="0" w:firstLine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E55640"/>
          <w:spacing w:val="0"/>
          <w:sz w:val="18"/>
          <w:szCs w:val="18"/>
          <w:u w:val="none"/>
        </w:rPr>
        <w:t>虚拟、促销、秒杀活动、砍价活动商品；以及参加拼团的商品。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drawing>
          <wp:inline distT="0" distB="0" distL="114300" distR="114300">
            <wp:extent cx="5270500" cy="2438400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4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分类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独立设置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4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用户中心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HYPERLINK "http://shop.rongec.com/app/index.php?i=10&amp;c=entry&amp;m=ewei_shopv2&amp;do=mobile&amp;r=diypage&amp;id=44" </w:instrText>
      </w:r>
      <w:r>
        <w:rPr>
          <w:rFonts w:hint="eastAsia" w:ascii="Times New Roman" w:hAnsi="Times New Roman" w:cs="Times New Roman"/>
          <w:lang w:val="en-US" w:eastAsia="zh-CN"/>
        </w:rPr>
        <w:fldChar w:fldCharType="separate"/>
      </w:r>
      <w:r>
        <w:rPr>
          <w:rStyle w:val="5"/>
          <w:rFonts w:hint="eastAsia" w:ascii="Times New Roman" w:hAnsi="Times New Roman" w:cs="Times New Roman"/>
          <w:lang w:val="en-US" w:eastAsia="zh-CN"/>
        </w:rPr>
        <w:t>http://shop.rongec.com/app/index.php?i=10&amp;c=entry&amp;m=ewei_shopv2&amp;do=mobile&amp;r=diypage&amp;id=44</w: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这个链接是从哪获取的？我这边看下哈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后台配置自定义页面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HYPERLINK "http://shop.rongec.com/web/index.php?c=site&amp;a=entry&amp;m=ewei_shopv2&amp;do=web&amp;r=diypage.page.sys.edit&amp;id=44" </w:instrText>
      </w:r>
      <w:r>
        <w:rPr>
          <w:rFonts w:hint="eastAsia" w:ascii="Times New Roman" w:hAnsi="Times New Roman" w:cs="Times New Roman"/>
          <w:lang w:val="en-US" w:eastAsia="zh-CN"/>
        </w:rPr>
        <w:fldChar w:fldCharType="separate"/>
      </w:r>
      <w:r>
        <w:rPr>
          <w:rStyle w:val="5"/>
          <w:rFonts w:hint="eastAsia" w:ascii="Times New Roman" w:hAnsi="Times New Roman" w:cs="Times New Roman"/>
          <w:lang w:val="en-US" w:eastAsia="zh-CN"/>
        </w:rPr>
        <w:t>http://shop.rongec.com/web/index.php?c=site&amp;a=entry&amp;m=ewei_shopv2&amp;do=web&amp;r=diypage.page.sys.edit&amp;id=44</w: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44ABF7"/>
          <w:spacing w:val="0"/>
          <w:sz w:val="18"/>
          <w:szCs w:val="18"/>
          <w:u w:val="none"/>
          <w:shd w:val="clear" w:fill="F5F7F9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5F7F9"/>
        </w:rPr>
        <w:t>当前位置：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ABF7"/>
          <w:spacing w:val="0"/>
          <w:sz w:val="18"/>
          <w:szCs w:val="18"/>
          <w:u w:val="none"/>
          <w:shd w:val="clear" w:fill="F5F7F9"/>
        </w:rPr>
        <w:t> 编辑 商城首页 页面 (积分商城Demo)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44ABF7"/>
          <w:spacing w:val="0"/>
          <w:sz w:val="18"/>
          <w:szCs w:val="18"/>
          <w:u w:val="none"/>
          <w:shd w:val="clear" w:fill="F5F7F9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44ABF7"/>
          <w:spacing w:val="0"/>
          <w:sz w:val="18"/>
          <w:szCs w:val="18"/>
          <w:u w:val="none"/>
          <w:shd w:val="clear" w:fill="F5F7F9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ABF7"/>
          <w:spacing w:val="0"/>
          <w:sz w:val="18"/>
          <w:szCs w:val="18"/>
          <w:u w:val="none"/>
          <w:shd w:val="clear" w:fill="F5F7F9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ABF7"/>
          <w:spacing w:val="0"/>
          <w:sz w:val="18"/>
          <w:szCs w:val="18"/>
          <w:u w:val="none"/>
          <w:shd w:val="clear" w:fill="F5F7F9"/>
          <w:lang w:val="en-US" w:eastAsia="zh-CN"/>
        </w:rPr>
        <w:instrText xml:space="preserve"> HYPERLINK "http://shop.rongec.com/app/index.php?i=10&amp;c=entry&amp;m=ewei_shopv2&amp;do=mobile&amp;r=sign"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ABF7"/>
          <w:spacing w:val="0"/>
          <w:sz w:val="18"/>
          <w:szCs w:val="18"/>
          <w:u w:val="none"/>
          <w:shd w:val="clear" w:fill="F5F7F9"/>
          <w:lang w:val="en-US" w:eastAsia="zh-CN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spacing w:val="0"/>
          <w:sz w:val="18"/>
          <w:szCs w:val="18"/>
          <w:shd w:val="clear" w:fill="F5F7F9"/>
          <w:lang w:val="en-US" w:eastAsia="zh-CN"/>
        </w:rPr>
        <w:t>http://shop.rongec.com/app/index.php?i=10&amp;c=entry&amp;m=ewei_shopv2&amp;do=mobile&amp;r=sign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ABF7"/>
          <w:spacing w:val="0"/>
          <w:sz w:val="18"/>
          <w:szCs w:val="18"/>
          <w:u w:val="none"/>
          <w:shd w:val="clear" w:fill="F5F7F9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44ABF7"/>
          <w:spacing w:val="0"/>
          <w:sz w:val="18"/>
          <w:szCs w:val="18"/>
          <w:u w:val="none"/>
          <w:shd w:val="clear" w:fill="F5F7F9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</w:pPr>
      <w:r>
        <w:drawing>
          <wp:inline distT="0" distB="0" distL="114300" distR="114300">
            <wp:extent cx="4571365" cy="6523990"/>
            <wp:effectExtent l="0" t="0" r="63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1365" cy="6523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eastAsia="zh-CN"/>
        </w:rPr>
      </w:pPr>
      <w:r>
        <w:rPr>
          <w:rFonts w:hint="eastAsia"/>
          <w:lang w:eastAsia="zh-CN"/>
        </w:rPr>
        <w:t>底部导航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"http://shop.rongec.com/app/index.php?i=10&amp;c=entry&amp;m=ewei_shopv2&amp;do=mobile&amp;r=sign"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http://shop.rongec.com/app/index.php?i=10&amp;c=entry&amp;m=ewei_shopv2&amp;do=mobile&amp;r=sign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D:\www\users\wc.jieqiangtec.com\addons\ewei_shopv2\plugin\sign\template\mobile\default\_menu.html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EC1CE3E"/>
    <w:multiLevelType w:val="singleLevel"/>
    <w:tmpl w:val="9EC1CE3E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DE4BD1AA"/>
    <w:multiLevelType w:val="singleLevel"/>
    <w:tmpl w:val="DE4BD1A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E95795B9"/>
    <w:multiLevelType w:val="singleLevel"/>
    <w:tmpl w:val="E95795B9"/>
    <w:lvl w:ilvl="0" w:tentative="0">
      <w:start w:val="3"/>
      <w:numFmt w:val="decimal"/>
      <w:suff w:val="nothing"/>
      <w:lvlText w:val="%1、"/>
      <w:lvlJc w:val="left"/>
    </w:lvl>
  </w:abstractNum>
  <w:abstractNum w:abstractNumId="3">
    <w:nsid w:val="05F1F2B1"/>
    <w:multiLevelType w:val="singleLevel"/>
    <w:tmpl w:val="05F1F2B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981977"/>
    <w:rsid w:val="0025349E"/>
    <w:rsid w:val="01D854E1"/>
    <w:rsid w:val="02315C5B"/>
    <w:rsid w:val="02995030"/>
    <w:rsid w:val="031D6EAB"/>
    <w:rsid w:val="043A03BF"/>
    <w:rsid w:val="049120EC"/>
    <w:rsid w:val="049315B2"/>
    <w:rsid w:val="07313908"/>
    <w:rsid w:val="083772D2"/>
    <w:rsid w:val="0C941F1C"/>
    <w:rsid w:val="0D6B7F1C"/>
    <w:rsid w:val="0DFF2854"/>
    <w:rsid w:val="10B46E39"/>
    <w:rsid w:val="11CA124F"/>
    <w:rsid w:val="16EF72AF"/>
    <w:rsid w:val="19C74AD2"/>
    <w:rsid w:val="1B4C5F63"/>
    <w:rsid w:val="1C7B4651"/>
    <w:rsid w:val="1DB06B84"/>
    <w:rsid w:val="1F3D7756"/>
    <w:rsid w:val="1FD73D53"/>
    <w:rsid w:val="1FF47B16"/>
    <w:rsid w:val="209F77D8"/>
    <w:rsid w:val="21585FB9"/>
    <w:rsid w:val="239213BE"/>
    <w:rsid w:val="23DD5F93"/>
    <w:rsid w:val="243635E1"/>
    <w:rsid w:val="26146C20"/>
    <w:rsid w:val="27ED6514"/>
    <w:rsid w:val="29F63FFC"/>
    <w:rsid w:val="2BD66F7F"/>
    <w:rsid w:val="300022DB"/>
    <w:rsid w:val="324C58AE"/>
    <w:rsid w:val="33C26803"/>
    <w:rsid w:val="34170E1D"/>
    <w:rsid w:val="35227F7E"/>
    <w:rsid w:val="358335FE"/>
    <w:rsid w:val="36225C4B"/>
    <w:rsid w:val="37CC4C55"/>
    <w:rsid w:val="39F3498B"/>
    <w:rsid w:val="3A0712AA"/>
    <w:rsid w:val="3BF304E1"/>
    <w:rsid w:val="3C297B84"/>
    <w:rsid w:val="3CC92E8F"/>
    <w:rsid w:val="3CDB3BB4"/>
    <w:rsid w:val="3DE543C9"/>
    <w:rsid w:val="3E1B2AF2"/>
    <w:rsid w:val="42072B71"/>
    <w:rsid w:val="45FA4BA5"/>
    <w:rsid w:val="4671759B"/>
    <w:rsid w:val="47842AE4"/>
    <w:rsid w:val="4BAB2E03"/>
    <w:rsid w:val="4C981977"/>
    <w:rsid w:val="4CB97148"/>
    <w:rsid w:val="4D3A4DC1"/>
    <w:rsid w:val="4F1E2A41"/>
    <w:rsid w:val="4FEF6228"/>
    <w:rsid w:val="50DC1C6C"/>
    <w:rsid w:val="50E12347"/>
    <w:rsid w:val="5102101B"/>
    <w:rsid w:val="51ED3231"/>
    <w:rsid w:val="53D4768C"/>
    <w:rsid w:val="584349D3"/>
    <w:rsid w:val="5863710D"/>
    <w:rsid w:val="5AE34041"/>
    <w:rsid w:val="5B707C3B"/>
    <w:rsid w:val="5BE71E88"/>
    <w:rsid w:val="5E1C2B47"/>
    <w:rsid w:val="60F6394D"/>
    <w:rsid w:val="615C4C4E"/>
    <w:rsid w:val="63C81E21"/>
    <w:rsid w:val="669054A6"/>
    <w:rsid w:val="67D3556A"/>
    <w:rsid w:val="6AFF68D5"/>
    <w:rsid w:val="6B6C590C"/>
    <w:rsid w:val="6C4A7590"/>
    <w:rsid w:val="6CFA1F7D"/>
    <w:rsid w:val="70D1670F"/>
    <w:rsid w:val="743D165D"/>
    <w:rsid w:val="7F9E0904"/>
    <w:rsid w:val="7FCA2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105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2018-07-15T12:59:00Z</dcterms:created>
  <dc:creator>Administrator</dc:creator>
  <cp:lastModifiedBy>Administrator</cp:lastModifiedBy>
  <dcterms:modified xsi:type="dcterms:W3CDTF">2018-07-15T14:54:35Z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