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D4" w:rsidRDefault="001751D4" w:rsidP="00FC175D">
      <w:pPr>
        <w:pStyle w:val="a7"/>
        <w:rPr>
          <w:rFonts w:hint="eastAsia"/>
        </w:rPr>
      </w:pPr>
    </w:p>
    <w:p w:rsidR="00C347D3" w:rsidRDefault="00C347D3" w:rsidP="00FC175D">
      <w:pPr>
        <w:pStyle w:val="a7"/>
      </w:pPr>
    </w:p>
    <w:p w:rsidR="008324E9" w:rsidRDefault="008324E9" w:rsidP="00FC175D">
      <w:pPr>
        <w:pStyle w:val="a7"/>
      </w:pPr>
      <w:r w:rsidRPr="008324E9">
        <w:rPr>
          <w:rFonts w:hint="eastAsia"/>
        </w:rPr>
        <w:t>江苏移动</w:t>
      </w:r>
      <w:r w:rsidR="004F4457">
        <w:rPr>
          <w:rFonts w:hint="eastAsia"/>
        </w:rPr>
        <w:t>12580</w:t>
      </w:r>
      <w:r w:rsidRPr="008324E9">
        <w:rPr>
          <w:rFonts w:hint="eastAsia"/>
        </w:rPr>
        <w:t>商盟平台</w:t>
      </w:r>
    </w:p>
    <w:p w:rsidR="008324E9" w:rsidRDefault="00426CB0" w:rsidP="00FC175D">
      <w:pPr>
        <w:pStyle w:val="a7"/>
      </w:pPr>
      <w:r>
        <w:rPr>
          <w:rFonts w:hint="eastAsia"/>
        </w:rPr>
        <w:t>用户</w:t>
      </w:r>
      <w:r w:rsidR="000A4927">
        <w:rPr>
          <w:rFonts w:hint="eastAsia"/>
        </w:rPr>
        <w:t>中心</w:t>
      </w:r>
    </w:p>
    <w:p w:rsidR="00243A4B" w:rsidRPr="00FC175D" w:rsidRDefault="00426CB0" w:rsidP="00FC175D">
      <w:pPr>
        <w:pStyle w:val="a7"/>
        <w:rPr>
          <w:rFonts w:hint="eastAsia"/>
        </w:rPr>
      </w:pPr>
      <w:r>
        <w:rPr>
          <w:rFonts w:hint="eastAsia"/>
        </w:rPr>
        <w:t>分模块设计</w:t>
      </w: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4B25AD" w:rsidRDefault="004B25AD" w:rsidP="00FC175D">
      <w:pPr>
        <w:pStyle w:val="a7"/>
      </w:pPr>
    </w:p>
    <w:p w:rsidR="00243A4B" w:rsidRPr="00F00D55" w:rsidRDefault="00243A4B" w:rsidP="00FC175D">
      <w:pPr>
        <w:pStyle w:val="a9"/>
      </w:pPr>
      <w:proofErr w:type="gramStart"/>
      <w:r w:rsidRPr="00F00D55">
        <w:rPr>
          <w:rFonts w:hint="eastAsia"/>
        </w:rPr>
        <w:t>北京宽连十方</w:t>
      </w:r>
      <w:proofErr w:type="gramEnd"/>
      <w:r w:rsidRPr="00F00D55">
        <w:rPr>
          <w:rFonts w:hint="eastAsia"/>
        </w:rPr>
        <w:t>数字技术有限公司</w:t>
      </w:r>
    </w:p>
    <w:p w:rsidR="00BD5C27" w:rsidRPr="00F00D55" w:rsidRDefault="004B362A" w:rsidP="00FC175D">
      <w:pPr>
        <w:pStyle w:val="a9"/>
      </w:pPr>
      <w:r>
        <w:fldChar w:fldCharType="begin"/>
      </w:r>
      <w:r>
        <w:instrText xml:space="preserve"> </w:instrText>
      </w:r>
      <w:r>
        <w:rPr>
          <w:rFonts w:hint="eastAsia"/>
        </w:rPr>
        <w:instrText>SAVEDATE  \@ "yyyy'年'M'月'd'日'"  \* MERGEFORMAT</w:instrText>
      </w:r>
      <w:r>
        <w:instrText xml:space="preserve"> </w:instrText>
      </w:r>
      <w:r>
        <w:fldChar w:fldCharType="separate"/>
      </w:r>
      <w:r w:rsidR="00426CB0">
        <w:rPr>
          <w:noProof/>
        </w:rPr>
        <w:t>2013年5月18日</w:t>
      </w:r>
      <w:r>
        <w:fldChar w:fldCharType="end"/>
      </w:r>
    </w:p>
    <w:p w:rsidR="002D2666" w:rsidRDefault="002D2666">
      <w:pPr>
        <w:widowControl/>
      </w:pPr>
      <w:r>
        <w:br w:type="page"/>
      </w:r>
    </w:p>
    <w:tbl>
      <w:tblPr>
        <w:tblStyle w:val="10"/>
        <w:tblW w:w="0" w:type="auto"/>
        <w:tblLook w:val="0480" w:firstRow="0" w:lastRow="0" w:firstColumn="1" w:lastColumn="0" w:noHBand="0" w:noVBand="1"/>
      </w:tblPr>
      <w:tblGrid>
        <w:gridCol w:w="3320"/>
        <w:gridCol w:w="1750"/>
        <w:gridCol w:w="4892"/>
      </w:tblGrid>
      <w:tr w:rsidR="00E71DB3" w:rsidTr="001F152C">
        <w:tc>
          <w:tcPr>
            <w:tcW w:w="3320" w:type="dxa"/>
            <w:vMerge w:val="restart"/>
          </w:tcPr>
          <w:p w:rsidR="00E71DB3" w:rsidRPr="00E71DB3" w:rsidRDefault="00E71DB3" w:rsidP="00642541">
            <w:r w:rsidRPr="00E71DB3">
              <w:lastRenderedPageBreak/>
              <w:t>文件状态：</w:t>
            </w:r>
          </w:p>
          <w:p w:rsidR="00E71DB3" w:rsidRPr="00E71DB3" w:rsidRDefault="00E71DB3" w:rsidP="00642541">
            <w:r w:rsidRPr="00E71DB3">
              <w:t>[ ]草稿 [V]正在发布 [ ]正在修改</w:t>
            </w:r>
          </w:p>
        </w:tc>
        <w:tc>
          <w:tcPr>
            <w:tcW w:w="1750" w:type="dxa"/>
          </w:tcPr>
          <w:p w:rsidR="00E71DB3" w:rsidRPr="00E71DB3" w:rsidRDefault="00E71DB3" w:rsidP="0000254F">
            <w:r w:rsidRPr="00E71DB3">
              <w:t>文件标识：</w:t>
            </w:r>
          </w:p>
        </w:tc>
        <w:tc>
          <w:tcPr>
            <w:tcW w:w="4892" w:type="dxa"/>
          </w:tcPr>
          <w:p w:rsidR="00E71DB3" w:rsidRPr="00E71DB3" w:rsidRDefault="00AF0C97" w:rsidP="0000254F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当前版本：</w:t>
            </w:r>
          </w:p>
        </w:tc>
        <w:tc>
          <w:tcPr>
            <w:tcW w:w="4892" w:type="dxa"/>
          </w:tcPr>
          <w:p w:rsidR="00E71DB3" w:rsidRPr="00E71DB3" w:rsidRDefault="00AF0C97" w:rsidP="0000254F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作者：</w:t>
            </w:r>
          </w:p>
        </w:tc>
        <w:tc>
          <w:tcPr>
            <w:tcW w:w="4892" w:type="dxa"/>
          </w:tcPr>
          <w:p w:rsidR="00E71DB3" w:rsidRPr="00E71DB3" w:rsidRDefault="00426CB0" w:rsidP="0000254F">
            <w:pPr>
              <w:rPr>
                <w:rFonts w:hint="eastAsia"/>
              </w:rPr>
            </w:pPr>
            <w:proofErr w:type="gramStart"/>
            <w:r>
              <w:t>成</w:t>
            </w:r>
            <w:r>
              <w:rPr>
                <w:rFonts w:hint="eastAsia"/>
              </w:rPr>
              <w:t>遥</w:t>
            </w:r>
            <w:proofErr w:type="gramEnd"/>
          </w:p>
        </w:tc>
      </w:tr>
      <w:tr w:rsidR="00E71DB3" w:rsidTr="001F152C">
        <w:tc>
          <w:tcPr>
            <w:tcW w:w="3320" w:type="dxa"/>
            <w:vMerge/>
          </w:tcPr>
          <w:p w:rsidR="00E71DB3" w:rsidRPr="00E71DB3" w:rsidRDefault="00E71DB3" w:rsidP="00642541"/>
        </w:tc>
        <w:tc>
          <w:tcPr>
            <w:tcW w:w="1750" w:type="dxa"/>
          </w:tcPr>
          <w:p w:rsidR="00E71DB3" w:rsidRPr="00E71DB3" w:rsidRDefault="00E71DB3" w:rsidP="0000254F">
            <w:r w:rsidRPr="00E71DB3">
              <w:t>完成日期：</w:t>
            </w:r>
          </w:p>
        </w:tc>
        <w:tc>
          <w:tcPr>
            <w:tcW w:w="4892" w:type="dxa"/>
          </w:tcPr>
          <w:p w:rsidR="00E71DB3" w:rsidRPr="00E71DB3" w:rsidRDefault="009F0D0C" w:rsidP="0000254F">
            <w:r>
              <w:fldChar w:fldCharType="begin"/>
            </w:r>
            <w:r>
              <w:instrText xml:space="preserve"> SAVEDATE  \@ "yyyy-MM-dd"  \* MERGEFORMAT </w:instrText>
            </w:r>
            <w:r>
              <w:fldChar w:fldCharType="separate"/>
            </w:r>
            <w:r w:rsidR="00426CB0">
              <w:rPr>
                <w:noProof/>
              </w:rPr>
              <w:t>2013-05-18</w:t>
            </w:r>
            <w:r>
              <w:fldChar w:fldCharType="end"/>
            </w:r>
          </w:p>
        </w:tc>
      </w:tr>
    </w:tbl>
    <w:p w:rsidR="004B25AD" w:rsidRDefault="004B25AD" w:rsidP="004B25AD"/>
    <w:p w:rsidR="00727B73" w:rsidRDefault="00220131" w:rsidP="00220131">
      <w:pPr>
        <w:pStyle w:val="a9"/>
      </w:pPr>
      <w:r>
        <w:rPr>
          <w:rFonts w:hint="eastAsia"/>
        </w:rPr>
        <w:t>修改历史</w:t>
      </w:r>
    </w:p>
    <w:tbl>
      <w:tblPr>
        <w:tblStyle w:val="10"/>
        <w:tblW w:w="0" w:type="auto"/>
        <w:tblLook w:val="06A0" w:firstRow="1" w:lastRow="0" w:firstColumn="1" w:lastColumn="0" w:noHBand="1" w:noVBand="1"/>
      </w:tblPr>
      <w:tblGrid>
        <w:gridCol w:w="1992"/>
        <w:gridCol w:w="1992"/>
        <w:gridCol w:w="1992"/>
        <w:gridCol w:w="1993"/>
        <w:gridCol w:w="1993"/>
      </w:tblGrid>
      <w:tr w:rsidR="00991F45" w:rsidRPr="0087097C" w:rsidTr="0099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2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版本</w:t>
            </w:r>
            <w:r w:rsidRPr="00991F45">
              <w:t>/状态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作者</w:t>
            </w:r>
          </w:p>
        </w:tc>
        <w:tc>
          <w:tcPr>
            <w:tcW w:w="1992" w:type="dxa"/>
          </w:tcPr>
          <w:p w:rsidR="00B12C6A" w:rsidRPr="00991F45" w:rsidRDefault="00B12C6A" w:rsidP="00991F45">
            <w:r w:rsidRPr="00991F45">
              <w:t>参与者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起止日期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t>备注</w:t>
            </w:r>
          </w:p>
        </w:tc>
      </w:tr>
      <w:tr w:rsidR="00B12C6A" w:rsidRPr="0087097C" w:rsidTr="00991F45">
        <w:tc>
          <w:tcPr>
            <w:tcW w:w="1992" w:type="dxa"/>
          </w:tcPr>
          <w:p w:rsidR="00B12C6A" w:rsidRPr="00991F45" w:rsidRDefault="00B12C6A" w:rsidP="00991F45">
            <w:r w:rsidRPr="00991F45">
              <w:t>V</w:t>
            </w:r>
            <w:r w:rsidRPr="00991F45">
              <w:rPr>
                <w:rFonts w:hint="eastAsia"/>
              </w:rPr>
              <w:t>0.9</w:t>
            </w:r>
          </w:p>
        </w:tc>
        <w:tc>
          <w:tcPr>
            <w:tcW w:w="1992" w:type="dxa"/>
          </w:tcPr>
          <w:p w:rsidR="00B12C6A" w:rsidRPr="00991F45" w:rsidRDefault="00426CB0" w:rsidP="00991F45">
            <w:proofErr w:type="gramStart"/>
            <w:r>
              <w:rPr>
                <w:rFonts w:hint="eastAsia"/>
              </w:rPr>
              <w:t>成遥</w:t>
            </w:r>
            <w:proofErr w:type="gramEnd"/>
          </w:p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426CB0" w:rsidP="00991F45">
            <w:r>
              <w:t>2013-05-18</w:t>
            </w:r>
          </w:p>
        </w:tc>
        <w:tc>
          <w:tcPr>
            <w:tcW w:w="1993" w:type="dxa"/>
          </w:tcPr>
          <w:p w:rsidR="00B12C6A" w:rsidRPr="00991F45" w:rsidRDefault="00B12C6A" w:rsidP="00991F45">
            <w:r w:rsidRPr="00991F45">
              <w:rPr>
                <w:rFonts w:hint="eastAsia"/>
              </w:rPr>
              <w:t>文档创建</w:t>
            </w:r>
          </w:p>
        </w:tc>
      </w:tr>
      <w:tr w:rsidR="00B12C6A" w:rsidRPr="00BB352E" w:rsidTr="00991F45"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</w:tr>
      <w:tr w:rsidR="00B12C6A" w:rsidRPr="00BB352E" w:rsidTr="00991F45"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2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  <w:tc>
          <w:tcPr>
            <w:tcW w:w="1993" w:type="dxa"/>
          </w:tcPr>
          <w:p w:rsidR="00B12C6A" w:rsidRPr="00991F45" w:rsidRDefault="00B12C6A" w:rsidP="00991F45"/>
        </w:tc>
      </w:tr>
    </w:tbl>
    <w:p w:rsidR="00AF0C5E" w:rsidRDefault="00AF0C5E" w:rsidP="003C07F7"/>
    <w:p w:rsidR="00BB7707" w:rsidRDefault="00BB7707">
      <w:pPr>
        <w:widowControl/>
        <w:snapToGrid/>
      </w:pPr>
      <w:r>
        <w:br w:type="page"/>
      </w:r>
    </w:p>
    <w:p w:rsidR="00BB7707" w:rsidRDefault="00BB7707" w:rsidP="003C07F7"/>
    <w:sdt>
      <w:sdtPr>
        <w:rPr>
          <w:lang w:val="zh-CN"/>
        </w:rPr>
        <w:id w:val="-117110007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2064F" w:rsidRPr="00352B0F" w:rsidRDefault="0052064F" w:rsidP="00E60A0A">
          <w:pPr>
            <w:rPr>
              <w:rStyle w:val="Char4"/>
            </w:rPr>
          </w:pPr>
          <w:r w:rsidRPr="00352B0F">
            <w:rPr>
              <w:rStyle w:val="Char4"/>
            </w:rPr>
            <w:t>目</w:t>
          </w:r>
          <w:bookmarkStart w:id="0" w:name="_GoBack"/>
          <w:bookmarkEnd w:id="0"/>
          <w:r w:rsidRPr="00352B0F">
            <w:rPr>
              <w:rStyle w:val="Char4"/>
            </w:rPr>
            <w:t>录</w:t>
          </w:r>
        </w:p>
        <w:p w:rsidR="00396D0A" w:rsidRDefault="0052064F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r w:rsidRPr="00E60A0A">
            <w:fldChar w:fldCharType="begin"/>
          </w:r>
          <w:r w:rsidRPr="00E60A0A">
            <w:instrText xml:space="preserve"> TOC \o "1-3" \h \z \u </w:instrText>
          </w:r>
          <w:r w:rsidRPr="00E60A0A">
            <w:fldChar w:fldCharType="separate"/>
          </w:r>
          <w:hyperlink w:anchor="_Toc356673205" w:history="1">
            <w:r w:rsidR="00396D0A" w:rsidRPr="0070665C">
              <w:rPr>
                <w:rStyle w:val="aa"/>
                <w:noProof/>
              </w:rPr>
              <w:t>1</w:t>
            </w:r>
            <w:r w:rsidR="00396D0A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396D0A" w:rsidRPr="0070665C">
              <w:rPr>
                <w:rStyle w:val="aa"/>
                <w:rFonts w:hint="eastAsia"/>
                <w:noProof/>
              </w:rPr>
              <w:t>概述</w:t>
            </w:r>
            <w:r w:rsidR="00396D0A">
              <w:rPr>
                <w:noProof/>
                <w:webHidden/>
              </w:rPr>
              <w:tab/>
            </w:r>
            <w:r w:rsidR="00396D0A">
              <w:rPr>
                <w:noProof/>
                <w:webHidden/>
              </w:rPr>
              <w:fldChar w:fldCharType="begin"/>
            </w:r>
            <w:r w:rsidR="00396D0A">
              <w:rPr>
                <w:noProof/>
                <w:webHidden/>
              </w:rPr>
              <w:instrText xml:space="preserve"> PAGEREF _Toc356673205 \h </w:instrText>
            </w:r>
            <w:r w:rsidR="00396D0A">
              <w:rPr>
                <w:noProof/>
                <w:webHidden/>
              </w:rPr>
            </w:r>
            <w:r w:rsidR="00396D0A">
              <w:rPr>
                <w:noProof/>
                <w:webHidden/>
              </w:rPr>
              <w:fldChar w:fldCharType="separate"/>
            </w:r>
            <w:r w:rsidR="00396D0A">
              <w:rPr>
                <w:noProof/>
                <w:webHidden/>
              </w:rPr>
              <w:t>4</w:t>
            </w:r>
            <w:r w:rsidR="00396D0A"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06" w:history="1">
            <w:r w:rsidRPr="0070665C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用户中心模块及流程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07" w:history="1">
            <w:r w:rsidRPr="0070665C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登录流程设计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08" w:history="1">
            <w:r w:rsidRPr="0070665C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用户中心模块说明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11"/>
            <w:tabs>
              <w:tab w:val="left" w:pos="42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09" w:history="1">
            <w:r w:rsidRPr="0070665C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模块及接口详细设计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10" w:history="1">
            <w:r w:rsidRPr="0070665C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统一登录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11" w:history="1">
            <w:r w:rsidRPr="0070665C">
              <w:rPr>
                <w:rStyle w:val="aa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12" w:history="1">
            <w:r w:rsidRPr="0070665C">
              <w:rPr>
                <w:rStyle w:val="aa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登出能力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13" w:history="1">
            <w:r w:rsidRPr="0070665C">
              <w:rPr>
                <w:rStyle w:val="aa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票据验证接口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14" w:history="1">
            <w:r w:rsidRPr="0070665C">
              <w:rPr>
                <w:rStyle w:val="aa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应用客户端组件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15" w:history="1">
            <w:r w:rsidRPr="0070665C">
              <w:rPr>
                <w:rStyle w:val="aa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16" w:history="1">
            <w:r w:rsidRPr="0070665C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信息提供能力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17" w:history="1">
            <w:r w:rsidRPr="0070665C">
              <w:rPr>
                <w:rStyle w:val="aa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用户属性获取接口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0A" w:rsidRDefault="00396D0A">
          <w:pPr>
            <w:pStyle w:val="30"/>
            <w:tabs>
              <w:tab w:val="left" w:pos="1680"/>
              <w:tab w:val="right" w:leader="dot" w:pos="973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356673218" w:history="1">
            <w:r w:rsidRPr="0070665C">
              <w:rPr>
                <w:rStyle w:val="aa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Pr="0070665C">
              <w:rPr>
                <w:rStyle w:val="aa"/>
                <w:rFonts w:hint="eastAsia"/>
                <w:noProof/>
              </w:rPr>
              <w:t>用户属性设置接口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_Toc356673218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37F" w:rsidRDefault="0052064F" w:rsidP="0012437F">
          <w:r w:rsidRPr="00E60A0A">
            <w:fldChar w:fldCharType="end"/>
          </w:r>
        </w:p>
      </w:sdtContent>
    </w:sdt>
    <w:p w:rsidR="0012437F" w:rsidRDefault="0012437F">
      <w:pPr>
        <w:widowControl/>
      </w:pPr>
      <w:r>
        <w:br w:type="page"/>
      </w:r>
    </w:p>
    <w:p w:rsidR="00145089" w:rsidRDefault="00145089" w:rsidP="00145089">
      <w:pPr>
        <w:pStyle w:val="1"/>
      </w:pPr>
      <w:bookmarkStart w:id="1" w:name="_Toc356673205"/>
      <w:r>
        <w:rPr>
          <w:rFonts w:hint="eastAsia"/>
        </w:rPr>
        <w:lastRenderedPageBreak/>
        <w:t>概述</w:t>
      </w:r>
      <w:bookmarkEnd w:id="1"/>
    </w:p>
    <w:p w:rsidR="00835A78" w:rsidRDefault="00020F33" w:rsidP="006431D3">
      <w:pPr>
        <w:pStyle w:val="af"/>
      </w:pPr>
      <w:r>
        <w:rPr>
          <w:rFonts w:hint="eastAsia"/>
        </w:rPr>
        <w:t>用户</w:t>
      </w:r>
      <w:r w:rsidR="006431D3">
        <w:rPr>
          <w:rFonts w:hint="eastAsia"/>
        </w:rPr>
        <w:t>中心是平台中提供</w:t>
      </w:r>
      <w:r>
        <w:rPr>
          <w:rFonts w:hint="eastAsia"/>
        </w:rPr>
        <w:t>统一</w:t>
      </w:r>
      <w:r>
        <w:t>登录</w:t>
      </w:r>
      <w:r>
        <w:rPr>
          <w:rFonts w:hint="eastAsia"/>
        </w:rPr>
        <w:t>，获取</w:t>
      </w:r>
      <w:r>
        <w:t>用户信息</w:t>
      </w:r>
      <w:r w:rsidR="006431D3">
        <w:rPr>
          <w:rFonts w:hint="eastAsia"/>
        </w:rPr>
        <w:t>的模块。</w:t>
      </w:r>
    </w:p>
    <w:p w:rsidR="00374543" w:rsidRDefault="00CF6121" w:rsidP="00374543">
      <w:pPr>
        <w:pStyle w:val="1"/>
      </w:pPr>
      <w:bookmarkStart w:id="2" w:name="_Toc356673206"/>
      <w:r>
        <w:rPr>
          <w:rFonts w:hint="eastAsia"/>
        </w:rPr>
        <w:t>用户</w:t>
      </w:r>
      <w:r>
        <w:t>中心</w:t>
      </w:r>
      <w:r>
        <w:rPr>
          <w:rFonts w:hint="eastAsia"/>
        </w:rPr>
        <w:t>模块</w:t>
      </w:r>
      <w:r>
        <w:t>及流程</w:t>
      </w:r>
      <w:bookmarkEnd w:id="2"/>
    </w:p>
    <w:p w:rsidR="009C666D" w:rsidRDefault="00020F33" w:rsidP="009C666D">
      <w:pPr>
        <w:pStyle w:val="2"/>
      </w:pPr>
      <w:bookmarkStart w:id="3" w:name="_Toc356673207"/>
      <w:r>
        <w:rPr>
          <w:rFonts w:hint="eastAsia"/>
        </w:rPr>
        <w:t>登录流程设计</w:t>
      </w:r>
      <w:bookmarkEnd w:id="3"/>
    </w:p>
    <w:p w:rsidR="00020F33" w:rsidRDefault="0019548F" w:rsidP="00020F33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登录</w:t>
      </w:r>
      <w:r w:rsidR="00020F33">
        <w:rPr>
          <w:rFonts w:hint="eastAsia"/>
        </w:rPr>
        <w:t>时序图</w:t>
      </w:r>
    </w:p>
    <w:p w:rsidR="00FA43D7" w:rsidRDefault="00020F33" w:rsidP="00FA43D7">
      <w:pPr>
        <w:pStyle w:val="af"/>
        <w:ind w:left="360"/>
      </w:pPr>
      <w:r>
        <w:object w:dxaOrig="7440" w:dyaOrig="5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66.25pt" o:ole="">
            <v:imagedata r:id="rId8" o:title=""/>
          </v:shape>
          <o:OLEObject Type="Embed" ProgID="Visio.Drawing.15" ShapeID="_x0000_i1025" DrawAspect="Content" ObjectID="_1430415061" r:id="rId9"/>
        </w:object>
      </w:r>
    </w:p>
    <w:p w:rsidR="00020F33" w:rsidRDefault="00020F33" w:rsidP="00020F33">
      <w:pPr>
        <w:pStyle w:val="af"/>
        <w:numPr>
          <w:ilvl w:val="0"/>
          <w:numId w:val="32"/>
        </w:numPr>
        <w:ind w:firstLineChars="0"/>
      </w:pPr>
      <w:r>
        <w:rPr>
          <w:rFonts w:hint="eastAsia"/>
        </w:rPr>
        <w:t>登录流程图</w:t>
      </w:r>
    </w:p>
    <w:p w:rsidR="0019548F" w:rsidRDefault="005E3B49" w:rsidP="00020F33">
      <w:pPr>
        <w:pStyle w:val="af"/>
        <w:jc w:val="center"/>
      </w:pPr>
      <w:r>
        <w:object w:dxaOrig="7215" w:dyaOrig="8536">
          <v:shape id="_x0000_i1026" type="#_x0000_t75" style="width:360.75pt;height:426.75pt" o:ole="">
            <v:imagedata r:id="rId10" o:title=""/>
          </v:shape>
          <o:OLEObject Type="Embed" ProgID="Visio.Drawing.15" ShapeID="_x0000_i1026" DrawAspect="Content" ObjectID="_1430415062" r:id="rId11"/>
        </w:object>
      </w:r>
    </w:p>
    <w:p w:rsidR="0019548F" w:rsidRPr="0019548F" w:rsidRDefault="0019548F" w:rsidP="0019548F">
      <w:pPr>
        <w:pStyle w:val="af"/>
        <w:ind w:left="360"/>
      </w:pPr>
      <w:r>
        <w:rPr>
          <w:rFonts w:hint="eastAsia"/>
        </w:rPr>
        <w:t>应用</w:t>
      </w:r>
      <w:r>
        <w:t>及</w:t>
      </w:r>
      <w:r>
        <w:rPr>
          <w:rFonts w:hint="eastAsia"/>
        </w:rPr>
        <w:t>用户</w:t>
      </w:r>
      <w:r>
        <w:t>中心登录</w:t>
      </w:r>
      <w:r>
        <w:rPr>
          <w:rFonts w:hint="eastAsia"/>
        </w:rPr>
        <w:t>之间</w:t>
      </w:r>
      <w:r>
        <w:t>的交互可以表示为如下</w:t>
      </w:r>
      <w:r>
        <w:rPr>
          <w:rFonts w:hint="eastAsia"/>
        </w:rPr>
        <w:t>步骤</w:t>
      </w:r>
    </w:p>
    <w:p w:rsidR="0019548F" w:rsidRDefault="0019548F" w:rsidP="00577304">
      <w:pPr>
        <w:pStyle w:val="af"/>
        <w:numPr>
          <w:ilvl w:val="0"/>
          <w:numId w:val="32"/>
        </w:numPr>
        <w:ind w:left="360" w:firstLineChars="0"/>
      </w:pPr>
      <w:r w:rsidRPr="0019548F">
        <w:t>用户访问</w:t>
      </w:r>
      <w:r w:rsidR="00C8076B">
        <w:rPr>
          <w:rFonts w:hint="eastAsia"/>
        </w:rPr>
        <w:t>应用</w:t>
      </w:r>
      <w:r w:rsidR="00C8076B">
        <w:t>A、</w:t>
      </w:r>
      <w:r w:rsidR="00C8076B">
        <w:rPr>
          <w:rFonts w:hint="eastAsia"/>
        </w:rPr>
        <w:t>应用</w:t>
      </w:r>
      <w:r w:rsidR="00C8076B">
        <w:t>B、、、等等</w:t>
      </w:r>
      <w:r w:rsidRPr="0019548F">
        <w:t>查看session中是否有用户登录的信息(使用session的情况下)，如果没有，转向到</w:t>
      </w:r>
      <w:r>
        <w:rPr>
          <w:rFonts w:hint="eastAsia"/>
        </w:rPr>
        <w:t>用户中心</w:t>
      </w:r>
      <w:r w:rsidRPr="0019548F">
        <w:t>要求用户认证身份。</w:t>
      </w:r>
    </w:p>
    <w:p w:rsidR="0019548F" w:rsidRDefault="0019548F" w:rsidP="00FE5F56">
      <w:pPr>
        <w:pStyle w:val="af"/>
        <w:numPr>
          <w:ilvl w:val="0"/>
          <w:numId w:val="32"/>
        </w:numPr>
        <w:ind w:left="360" w:firstLineChars="0"/>
      </w:pPr>
      <w:r>
        <w:rPr>
          <w:rFonts w:hint="eastAsia"/>
        </w:rPr>
        <w:t>用户</w:t>
      </w:r>
      <w:r w:rsidRPr="0019548F">
        <w:t>被转向</w:t>
      </w:r>
      <w:r>
        <w:rPr>
          <w:rFonts w:hint="eastAsia"/>
        </w:rPr>
        <w:t>用户中心</w:t>
      </w:r>
      <w:r>
        <w:t>后，用户中心检测自身是否已登录</w:t>
      </w:r>
      <w:r>
        <w:rPr>
          <w:rFonts w:hint="eastAsia"/>
        </w:rPr>
        <w:t>，是否</w:t>
      </w:r>
      <w:r>
        <w:t>登录通过一个</w:t>
      </w:r>
      <w:r>
        <w:rPr>
          <w:rFonts w:hint="eastAsia"/>
        </w:rPr>
        <w:t>Cookie</w:t>
      </w:r>
      <w:r>
        <w:t>值在登录存储值</w:t>
      </w:r>
      <w:r>
        <w:rPr>
          <w:rFonts w:hint="eastAsia"/>
        </w:rPr>
        <w:t>中</w:t>
      </w:r>
      <w:r>
        <w:t>比对，有相应数据则表示已登录。</w:t>
      </w:r>
    </w:p>
    <w:p w:rsidR="0019548F" w:rsidRDefault="0019548F" w:rsidP="00FE5F56">
      <w:pPr>
        <w:pStyle w:val="af"/>
        <w:numPr>
          <w:ilvl w:val="0"/>
          <w:numId w:val="32"/>
        </w:numPr>
        <w:ind w:left="360" w:firstLineChars="0"/>
      </w:pPr>
      <w:r>
        <w:rPr>
          <w:rFonts w:hint="eastAsia"/>
        </w:rPr>
        <w:t>如果未</w:t>
      </w:r>
      <w:r>
        <w:t>登录</w:t>
      </w:r>
      <w:r>
        <w:rPr>
          <w:rFonts w:hint="eastAsia"/>
        </w:rPr>
        <w:t>则展示</w:t>
      </w:r>
      <w:r>
        <w:t>登录页面，让用户登录。</w:t>
      </w:r>
      <w:r>
        <w:rPr>
          <w:rFonts w:hint="eastAsia"/>
        </w:rPr>
        <w:t>登录成功</w:t>
      </w:r>
      <w:r>
        <w:t>后，生成</w:t>
      </w:r>
      <w:r>
        <w:rPr>
          <w:rFonts w:hint="eastAsia"/>
        </w:rPr>
        <w:t>用户</w:t>
      </w:r>
      <w:r>
        <w:t>登录信息Cookie</w:t>
      </w:r>
      <w:r>
        <w:rPr>
          <w:rFonts w:hint="eastAsia"/>
        </w:rPr>
        <w:t>，</w:t>
      </w:r>
      <w:r>
        <w:t>保存起来。</w:t>
      </w:r>
      <w:r>
        <w:rPr>
          <w:rFonts w:hint="eastAsia"/>
        </w:rPr>
        <w:t>并执行</w:t>
      </w:r>
      <w:r>
        <w:t>下一步。</w:t>
      </w:r>
    </w:p>
    <w:p w:rsidR="0019548F" w:rsidRDefault="0019548F" w:rsidP="00FE5F56">
      <w:pPr>
        <w:pStyle w:val="af"/>
        <w:numPr>
          <w:ilvl w:val="0"/>
          <w:numId w:val="32"/>
        </w:numPr>
        <w:ind w:left="360" w:firstLineChars="0"/>
      </w:pPr>
      <w:r>
        <w:rPr>
          <w:rFonts w:hint="eastAsia"/>
        </w:rPr>
        <w:t>如果是</w:t>
      </w:r>
      <w:r>
        <w:t>已经登录了，则生成一个</w:t>
      </w:r>
      <w:r>
        <w:rPr>
          <w:rFonts w:hint="eastAsia"/>
        </w:rPr>
        <w:t>临时</w:t>
      </w:r>
      <w:r>
        <w:t>短暂的服务票据</w:t>
      </w:r>
      <w:r w:rsidR="00C8076B">
        <w:rPr>
          <w:rFonts w:hint="eastAsia"/>
        </w:rPr>
        <w:t>（ST</w:t>
      </w:r>
      <w:r w:rsidR="00C8076B">
        <w:t>）</w:t>
      </w:r>
      <w:r>
        <w:rPr>
          <w:rFonts w:hint="eastAsia"/>
        </w:rPr>
        <w:t>，保存</w:t>
      </w:r>
      <w:r>
        <w:t>至用户中心。</w:t>
      </w:r>
      <w:r w:rsidRPr="0019548F">
        <w:t>之后</w:t>
      </w:r>
      <w:r>
        <w:rPr>
          <w:rFonts w:hint="eastAsia"/>
        </w:rPr>
        <w:t>用户</w:t>
      </w:r>
      <w:r>
        <w:t>中心</w:t>
      </w:r>
      <w:r w:rsidRPr="0019548F">
        <w:t>将用户</w:t>
      </w:r>
      <w:r w:rsidR="00C8076B">
        <w:rPr>
          <w:rFonts w:hint="eastAsia"/>
        </w:rPr>
        <w:t>跳转</w:t>
      </w:r>
      <w:r w:rsidR="00C8076B">
        <w:t>到</w:t>
      </w:r>
      <w:r w:rsidR="00C8076B">
        <w:rPr>
          <w:rFonts w:hint="eastAsia"/>
        </w:rPr>
        <w:t>应用</w:t>
      </w:r>
      <w:r w:rsidRPr="0019548F">
        <w:t>，并且增加</w:t>
      </w:r>
      <w:r w:rsidR="00C8076B">
        <w:rPr>
          <w:rFonts w:hint="eastAsia"/>
        </w:rPr>
        <w:t>服务票据参数</w:t>
      </w:r>
      <w:r w:rsidRPr="0019548F">
        <w:t>。</w:t>
      </w:r>
    </w:p>
    <w:p w:rsidR="0019548F" w:rsidRDefault="00C8076B" w:rsidP="00C8076B">
      <w:pPr>
        <w:pStyle w:val="af"/>
        <w:numPr>
          <w:ilvl w:val="0"/>
          <w:numId w:val="32"/>
        </w:numPr>
        <w:ind w:left="360" w:firstLineChars="0"/>
      </w:pPr>
      <w:r>
        <w:rPr>
          <w:rFonts w:hint="eastAsia"/>
        </w:rPr>
        <w:t>应用</w:t>
      </w:r>
      <w:r>
        <w:t>收到用户中心回传来的票据后，</w:t>
      </w:r>
      <w:r w:rsidR="0019548F" w:rsidRPr="0019548F">
        <w:t>根据这个参数</w:t>
      </w:r>
      <w:r>
        <w:rPr>
          <w:rFonts w:hint="eastAsia"/>
        </w:rPr>
        <w:t>在</w:t>
      </w:r>
      <w:r w:rsidR="0019548F" w:rsidRPr="0019548F">
        <w:rPr>
          <w:b/>
          <w:bCs/>
        </w:rPr>
        <w:t>后台</w:t>
      </w:r>
      <w:r w:rsidR="0019548F" w:rsidRPr="0019548F">
        <w:t>与</w:t>
      </w:r>
      <w:r>
        <w:rPr>
          <w:rFonts w:hint="eastAsia"/>
        </w:rPr>
        <w:t>用户</w:t>
      </w:r>
      <w:r>
        <w:t>中心</w:t>
      </w:r>
      <w:r w:rsidR="0019548F" w:rsidRPr="0019548F">
        <w:t>建立安全连接，验证</w:t>
      </w:r>
      <w:r>
        <w:rPr>
          <w:rFonts w:hint="eastAsia"/>
        </w:rPr>
        <w:t>票据的</w:t>
      </w:r>
      <w:r w:rsidR="0019548F" w:rsidRPr="0019548F">
        <w:t>有效性，并且接受</w:t>
      </w:r>
      <w:r>
        <w:rPr>
          <w:rFonts w:hint="eastAsia"/>
        </w:rPr>
        <w:t>用户</w:t>
      </w:r>
      <w:r>
        <w:t>中心</w:t>
      </w:r>
      <w:r w:rsidR="0019548F" w:rsidRPr="0019548F">
        <w:t>返回的用户信息。登录成功。</w:t>
      </w:r>
    </w:p>
    <w:p w:rsidR="005E3B49" w:rsidRDefault="005E3B49" w:rsidP="005E3B49">
      <w:pPr>
        <w:pStyle w:val="2"/>
      </w:pPr>
      <w:bookmarkStart w:id="4" w:name="_Toc356673208"/>
      <w:r>
        <w:rPr>
          <w:rFonts w:hint="eastAsia"/>
        </w:rPr>
        <w:lastRenderedPageBreak/>
        <w:t>用户</w:t>
      </w:r>
      <w:r>
        <w:t>中心模块</w:t>
      </w:r>
      <w:r>
        <w:rPr>
          <w:rFonts w:hint="eastAsia"/>
        </w:rPr>
        <w:t>说明</w:t>
      </w:r>
      <w:bookmarkEnd w:id="4"/>
    </w:p>
    <w:p w:rsidR="00CF6121" w:rsidRDefault="00CF6121" w:rsidP="00CF6121">
      <w:pPr>
        <w:pStyle w:val="af"/>
        <w:ind w:left="360"/>
      </w:pPr>
      <w:r>
        <w:object w:dxaOrig="7126" w:dyaOrig="5835">
          <v:shape id="_x0000_i1027" type="#_x0000_t75" style="width:356.25pt;height:291.75pt" o:ole="">
            <v:imagedata r:id="rId12" o:title=""/>
          </v:shape>
          <o:OLEObject Type="Embed" ProgID="Visio.Drawing.15" ShapeID="_x0000_i1027" DrawAspect="Content" ObjectID="_1430415063" r:id="rId13"/>
        </w:object>
      </w:r>
    </w:p>
    <w:p w:rsidR="005A4619" w:rsidRPr="00CF6121" w:rsidRDefault="00CF6121" w:rsidP="00CF6121">
      <w:pPr>
        <w:pStyle w:val="af"/>
        <w:ind w:left="360"/>
        <w:rPr>
          <w:rFonts w:hint="eastAsia"/>
        </w:rPr>
      </w:pPr>
      <w:r>
        <w:rPr>
          <w:rFonts w:hint="eastAsia"/>
        </w:rPr>
        <w:t>如</w:t>
      </w:r>
      <w:r>
        <w:t>上图所示</w:t>
      </w:r>
      <w:r>
        <w:rPr>
          <w:rFonts w:hint="eastAsia"/>
        </w:rPr>
        <w:t>，</w:t>
      </w:r>
      <w:r>
        <w:t>用户中心所有模块</w:t>
      </w:r>
      <w:r>
        <w:rPr>
          <w:rFonts w:hint="eastAsia"/>
        </w:rPr>
        <w:t>如</w:t>
      </w:r>
      <w:r>
        <w:t>中间灰框所示。</w:t>
      </w:r>
      <w:r>
        <w:rPr>
          <w:rFonts w:hint="eastAsia"/>
        </w:rPr>
        <w:t>向上提供</w:t>
      </w:r>
      <w:r>
        <w:t>给</w:t>
      </w:r>
      <w:r>
        <w:rPr>
          <w:rFonts w:hint="eastAsia"/>
        </w:rPr>
        <w:t>平台</w:t>
      </w:r>
      <w:r>
        <w:t>应用及第三方以登录</w:t>
      </w:r>
      <w:r>
        <w:rPr>
          <w:rFonts w:hint="eastAsia"/>
        </w:rPr>
        <w:t>功能，</w:t>
      </w:r>
      <w:r>
        <w:t>向下</w:t>
      </w:r>
      <w:r>
        <w:rPr>
          <w:rFonts w:hint="eastAsia"/>
        </w:rPr>
        <w:t>提供</w:t>
      </w:r>
      <w:r>
        <w:t>移动</w:t>
      </w:r>
      <w:r>
        <w:rPr>
          <w:rFonts w:hint="eastAsia"/>
        </w:rPr>
        <w:t>统一</w:t>
      </w:r>
      <w:r>
        <w:t>登录、腾讯、新浪等</w:t>
      </w:r>
      <w:r>
        <w:rPr>
          <w:rFonts w:hint="eastAsia"/>
        </w:rPr>
        <w:t>三</w:t>
      </w:r>
      <w:r>
        <w:t>方的统一登录系统。</w:t>
      </w:r>
    </w:p>
    <w:p w:rsidR="00CF6121" w:rsidRDefault="00CF6121" w:rsidP="005B6030">
      <w:pPr>
        <w:pStyle w:val="af"/>
        <w:numPr>
          <w:ilvl w:val="0"/>
          <w:numId w:val="32"/>
        </w:numPr>
        <w:ind w:left="360" w:firstLineChars="0"/>
      </w:pPr>
      <w:r>
        <w:rPr>
          <w:rFonts w:hint="eastAsia"/>
        </w:rPr>
        <w:t>登录</w:t>
      </w:r>
      <w:r>
        <w:t>界面：</w:t>
      </w:r>
      <w:r>
        <w:rPr>
          <w:rFonts w:hint="eastAsia"/>
        </w:rPr>
        <w:t>提供</w:t>
      </w:r>
      <w:r>
        <w:t>统一的登录界面。</w:t>
      </w:r>
      <w:r>
        <w:rPr>
          <w:rFonts w:hint="eastAsia"/>
        </w:rPr>
        <w:t>可以</w:t>
      </w:r>
      <w:r>
        <w:t>支持其他统一登录平台的接入。</w:t>
      </w:r>
      <w:r>
        <w:rPr>
          <w:rFonts w:hint="eastAsia"/>
        </w:rPr>
        <w:t>使用</w:t>
      </w:r>
      <w:r>
        <w:t>平台统一登录的系统，所有登录</w:t>
      </w:r>
      <w:r>
        <w:rPr>
          <w:rFonts w:hint="eastAsia"/>
        </w:rPr>
        <w:t>验证能力</w:t>
      </w:r>
      <w:r>
        <w:t>都</w:t>
      </w:r>
      <w:r>
        <w:rPr>
          <w:rFonts w:hint="eastAsia"/>
        </w:rPr>
        <w:t>由</w:t>
      </w:r>
      <w:r>
        <w:t>用户中心提供。</w:t>
      </w:r>
    </w:p>
    <w:p w:rsidR="00CF6121" w:rsidRDefault="00CF6121" w:rsidP="005B6030">
      <w:pPr>
        <w:pStyle w:val="af"/>
        <w:numPr>
          <w:ilvl w:val="0"/>
          <w:numId w:val="32"/>
        </w:numPr>
        <w:ind w:left="360" w:firstLineChars="0"/>
      </w:pPr>
      <w:r>
        <w:rPr>
          <w:rFonts w:hint="eastAsia"/>
        </w:rPr>
        <w:t>登出</w:t>
      </w:r>
      <w:r>
        <w:t>功能：可以</w:t>
      </w:r>
      <w:r>
        <w:rPr>
          <w:rFonts w:hint="eastAsia"/>
        </w:rPr>
        <w:t>提供</w:t>
      </w:r>
      <w:r>
        <w:t>统一的登</w:t>
      </w:r>
      <w:r>
        <w:rPr>
          <w:rFonts w:hint="eastAsia"/>
        </w:rPr>
        <w:t>出</w:t>
      </w:r>
      <w:r>
        <w:t>功能，使</w:t>
      </w:r>
      <w:r>
        <w:rPr>
          <w:rFonts w:hint="eastAsia"/>
        </w:rPr>
        <w:t>所有</w:t>
      </w:r>
      <w:r>
        <w:t>应用登</w:t>
      </w:r>
      <w:r>
        <w:rPr>
          <w:rFonts w:hint="eastAsia"/>
        </w:rPr>
        <w:t>出</w:t>
      </w:r>
      <w:r>
        <w:t>。</w:t>
      </w:r>
    </w:p>
    <w:p w:rsidR="00CF6121" w:rsidRDefault="00CF6121" w:rsidP="005B6030">
      <w:pPr>
        <w:pStyle w:val="af"/>
        <w:numPr>
          <w:ilvl w:val="0"/>
          <w:numId w:val="32"/>
        </w:numPr>
        <w:ind w:left="360" w:firstLineChars="0"/>
      </w:pPr>
      <w:r>
        <w:rPr>
          <w:rFonts w:hint="eastAsia"/>
        </w:rPr>
        <w:t>票据</w:t>
      </w:r>
      <w:r>
        <w:t>验证</w:t>
      </w:r>
      <w:r>
        <w:rPr>
          <w:rFonts w:hint="eastAsia"/>
        </w:rPr>
        <w:t>：</w:t>
      </w:r>
      <w:proofErr w:type="gramStart"/>
      <w:r>
        <w:t>由应用</w:t>
      </w:r>
      <w:proofErr w:type="gramEnd"/>
      <w:r>
        <w:t>访问</w:t>
      </w:r>
      <w:r>
        <w:rPr>
          <w:rFonts w:hint="eastAsia"/>
        </w:rPr>
        <w:t>、根据用户</w:t>
      </w:r>
      <w:r>
        <w:t>中心的登录信息决定返回</w:t>
      </w:r>
      <w:r>
        <w:rPr>
          <w:rFonts w:hint="eastAsia"/>
        </w:rPr>
        <w:t>登录</w:t>
      </w:r>
      <w:r>
        <w:t>成功</w:t>
      </w:r>
      <w:r>
        <w:rPr>
          <w:rFonts w:hint="eastAsia"/>
        </w:rPr>
        <w:t>或</w:t>
      </w:r>
      <w:r>
        <w:t>跳转登录界面。</w:t>
      </w:r>
    </w:p>
    <w:p w:rsidR="005A4619" w:rsidRDefault="00CF6121" w:rsidP="005B6030">
      <w:pPr>
        <w:pStyle w:val="af"/>
        <w:numPr>
          <w:ilvl w:val="0"/>
          <w:numId w:val="32"/>
        </w:numPr>
        <w:ind w:left="360" w:firstLineChars="0"/>
      </w:pPr>
      <w:r>
        <w:rPr>
          <w:rFonts w:hint="eastAsia"/>
        </w:rPr>
        <w:t>信息</w:t>
      </w:r>
      <w:r>
        <w:t>提供者：</w:t>
      </w:r>
      <w:r>
        <w:rPr>
          <w:rFonts w:hint="eastAsia"/>
        </w:rPr>
        <w:t>提供</w:t>
      </w:r>
      <w:r>
        <w:t>用户信息的获取</w:t>
      </w:r>
      <w:proofErr w:type="gramStart"/>
      <w:r>
        <w:t>及设置</w:t>
      </w:r>
      <w:proofErr w:type="gramEnd"/>
      <w:r>
        <w:t>功能。</w:t>
      </w:r>
      <w:r>
        <w:rPr>
          <w:rFonts w:hint="eastAsia"/>
        </w:rPr>
        <w:t>可以单独</w:t>
      </w:r>
      <w:r>
        <w:t>的设置或</w:t>
      </w:r>
      <w:r>
        <w:rPr>
          <w:rFonts w:hint="eastAsia"/>
        </w:rPr>
        <w:t>取出</w:t>
      </w:r>
      <w:r>
        <w:t>自定义的用户属性或</w:t>
      </w:r>
      <w:r>
        <w:rPr>
          <w:rFonts w:hint="eastAsia"/>
        </w:rPr>
        <w:t>平台</w:t>
      </w:r>
      <w:r>
        <w:t>预定义的一些</w:t>
      </w:r>
      <w:r>
        <w:rPr>
          <w:rFonts w:hint="eastAsia"/>
        </w:rPr>
        <w:t>用户</w:t>
      </w:r>
      <w:r>
        <w:t>属性。</w:t>
      </w:r>
    </w:p>
    <w:p w:rsidR="00CF6121" w:rsidRDefault="00CF6121" w:rsidP="00CF6121">
      <w:pPr>
        <w:pStyle w:val="af"/>
        <w:numPr>
          <w:ilvl w:val="0"/>
          <w:numId w:val="32"/>
        </w:numPr>
        <w:ind w:left="360" w:firstLineChars="0"/>
      </w:pPr>
      <w:r>
        <w:rPr>
          <w:rFonts w:hint="eastAsia"/>
        </w:rPr>
        <w:t>管理能力</w:t>
      </w:r>
      <w:r>
        <w:t>：</w:t>
      </w:r>
      <w:r>
        <w:rPr>
          <w:rFonts w:hint="eastAsia"/>
        </w:rPr>
        <w:t>对用户</w:t>
      </w:r>
      <w:r>
        <w:t>中心的</w:t>
      </w:r>
      <w:r>
        <w:rPr>
          <w:rFonts w:hint="eastAsia"/>
        </w:rPr>
        <w:t>系统</w:t>
      </w:r>
      <w:r>
        <w:t>环境进行监控及</w:t>
      </w:r>
      <w:r>
        <w:rPr>
          <w:rFonts w:hint="eastAsia"/>
        </w:rPr>
        <w:t>管理功能。</w:t>
      </w:r>
    </w:p>
    <w:p w:rsidR="00DA1C07" w:rsidRDefault="00DA1C07" w:rsidP="004227B1">
      <w:pPr>
        <w:pStyle w:val="af"/>
      </w:pPr>
    </w:p>
    <w:p w:rsidR="00DD0E09" w:rsidRDefault="00F87E9E" w:rsidP="00DD0E09">
      <w:pPr>
        <w:pStyle w:val="1"/>
      </w:pPr>
      <w:bookmarkStart w:id="5" w:name="_Toc356673209"/>
      <w:r>
        <w:rPr>
          <w:rFonts w:hint="eastAsia"/>
        </w:rPr>
        <w:lastRenderedPageBreak/>
        <w:t>模块</w:t>
      </w:r>
      <w:r>
        <w:t>及</w:t>
      </w:r>
      <w:r w:rsidR="00E85A65">
        <w:rPr>
          <w:rFonts w:hint="eastAsia"/>
        </w:rPr>
        <w:t>接口</w:t>
      </w:r>
      <w:r>
        <w:rPr>
          <w:rFonts w:hint="eastAsia"/>
        </w:rPr>
        <w:t>详细设计</w:t>
      </w:r>
      <w:bookmarkEnd w:id="5"/>
    </w:p>
    <w:p w:rsidR="0020728E" w:rsidRDefault="00CF6121" w:rsidP="00513A66">
      <w:pPr>
        <w:pStyle w:val="2"/>
      </w:pPr>
      <w:bookmarkStart w:id="6" w:name="_Toc356673210"/>
      <w:r>
        <w:rPr>
          <w:rFonts w:hint="eastAsia"/>
        </w:rPr>
        <w:t>统一登录</w:t>
      </w:r>
      <w:bookmarkEnd w:id="6"/>
    </w:p>
    <w:p w:rsidR="009A28F5" w:rsidRDefault="00F87E9E" w:rsidP="00BD7257">
      <w:pPr>
        <w:pStyle w:val="3"/>
      </w:pPr>
      <w:bookmarkStart w:id="7" w:name="_Toc356673211"/>
      <w:r>
        <w:rPr>
          <w:rFonts w:hint="eastAsia"/>
        </w:rPr>
        <w:t>登录</w:t>
      </w:r>
      <w:r>
        <w:t>界面</w:t>
      </w:r>
      <w:bookmarkEnd w:id="7"/>
    </w:p>
    <w:p w:rsidR="00761899" w:rsidRDefault="00F87E9E" w:rsidP="00761899">
      <w:pPr>
        <w:pStyle w:val="3"/>
      </w:pPr>
      <w:bookmarkStart w:id="8" w:name="_Toc356673212"/>
      <w:r>
        <w:rPr>
          <w:rFonts w:hint="eastAsia"/>
        </w:rPr>
        <w:t>登出</w:t>
      </w:r>
      <w:r>
        <w:t>能力</w:t>
      </w:r>
      <w:bookmarkEnd w:id="8"/>
    </w:p>
    <w:p w:rsidR="00F87E9E" w:rsidRDefault="00F87E9E" w:rsidP="00F87E9E">
      <w:pPr>
        <w:pStyle w:val="3"/>
      </w:pPr>
      <w:bookmarkStart w:id="9" w:name="_Toc356673213"/>
      <w:r>
        <w:rPr>
          <w:rFonts w:hint="eastAsia"/>
        </w:rPr>
        <w:t>票据</w:t>
      </w:r>
      <w:r>
        <w:t>验证接口</w:t>
      </w:r>
      <w:bookmarkEnd w:id="9"/>
    </w:p>
    <w:p w:rsidR="00F87E9E" w:rsidRDefault="00F87E9E" w:rsidP="00F87E9E">
      <w:pPr>
        <w:pStyle w:val="3"/>
      </w:pPr>
      <w:bookmarkStart w:id="10" w:name="_Toc356673214"/>
      <w:r>
        <w:rPr>
          <w:rFonts w:hint="eastAsia"/>
        </w:rPr>
        <w:t>应用客户端组件</w:t>
      </w:r>
      <w:bookmarkEnd w:id="10"/>
    </w:p>
    <w:p w:rsidR="00F87E9E" w:rsidRDefault="00F87E9E" w:rsidP="00F87E9E">
      <w:pPr>
        <w:pStyle w:val="3"/>
      </w:pPr>
      <w:bookmarkStart w:id="11" w:name="_Toc356673215"/>
      <w:r>
        <w:rPr>
          <w:rFonts w:hint="eastAsia"/>
        </w:rPr>
        <w:t>管理</w:t>
      </w:r>
      <w:r>
        <w:t>功能</w:t>
      </w:r>
      <w:bookmarkEnd w:id="11"/>
    </w:p>
    <w:p w:rsidR="00094D35" w:rsidRPr="00094D35" w:rsidRDefault="00F87E9E" w:rsidP="00094D35">
      <w:pPr>
        <w:pStyle w:val="2"/>
      </w:pPr>
      <w:bookmarkStart w:id="12" w:name="_Toc356673216"/>
      <w:r>
        <w:rPr>
          <w:rFonts w:hint="eastAsia"/>
        </w:rPr>
        <w:t>信息</w:t>
      </w:r>
      <w:r>
        <w:t>提供能力</w:t>
      </w:r>
      <w:bookmarkEnd w:id="12"/>
    </w:p>
    <w:p w:rsidR="00F87E9E" w:rsidRDefault="00F87E9E" w:rsidP="00F87E9E">
      <w:pPr>
        <w:pStyle w:val="3"/>
      </w:pPr>
      <w:bookmarkStart w:id="13" w:name="_Toc356673217"/>
      <w:r>
        <w:rPr>
          <w:rFonts w:hint="eastAsia"/>
        </w:rPr>
        <w:t>用户属性获取</w:t>
      </w:r>
      <w:r>
        <w:t>接口</w:t>
      </w:r>
      <w:bookmarkEnd w:id="13"/>
    </w:p>
    <w:p w:rsidR="00F87E9E" w:rsidRDefault="00F87E9E" w:rsidP="00F87E9E">
      <w:pPr>
        <w:pStyle w:val="3"/>
      </w:pPr>
      <w:bookmarkStart w:id="14" w:name="_Toc356673218"/>
      <w:r>
        <w:rPr>
          <w:rFonts w:hint="eastAsia"/>
        </w:rPr>
        <w:t>用户</w:t>
      </w:r>
      <w:r>
        <w:t>属性设置接口</w:t>
      </w:r>
      <w:bookmarkEnd w:id="14"/>
    </w:p>
    <w:p w:rsidR="00F87E9E" w:rsidRPr="00F87E9E" w:rsidRDefault="00F87E9E" w:rsidP="00F87E9E">
      <w:pPr>
        <w:rPr>
          <w:rFonts w:hint="eastAsia"/>
        </w:rPr>
      </w:pPr>
    </w:p>
    <w:sectPr w:rsidR="00F87E9E" w:rsidRPr="00F87E9E" w:rsidSect="00D542E0">
      <w:headerReference w:type="default" r:id="rId14"/>
      <w:footerReference w:type="default" r:id="rId15"/>
      <w:pgSz w:w="11906" w:h="16838"/>
      <w:pgMar w:top="1440" w:right="1080" w:bottom="1440" w:left="1080" w:header="567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323" w:rsidRDefault="00430323" w:rsidP="00A704E5">
      <w:r>
        <w:separator/>
      </w:r>
    </w:p>
  </w:endnote>
  <w:endnote w:type="continuationSeparator" w:id="0">
    <w:p w:rsidR="00430323" w:rsidRDefault="00430323" w:rsidP="00A7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17"/>
      <w:gridCol w:w="7829"/>
      <w:gridCol w:w="916"/>
    </w:tblGrid>
    <w:tr w:rsidR="0000254F" w:rsidTr="00D542E0">
      <w:tc>
        <w:tcPr>
          <w:tcW w:w="1101" w:type="dxa"/>
        </w:tcPr>
        <w:p w:rsidR="0000254F" w:rsidRDefault="0000254F">
          <w:pPr>
            <w:pStyle w:val="a4"/>
          </w:pP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426CB0">
            <w:rPr>
              <w:noProof/>
            </w:rPr>
            <w:t>2013-05-18</w:t>
          </w:r>
          <w:r>
            <w:fldChar w:fldCharType="end"/>
          </w:r>
        </w:p>
      </w:tc>
      <w:tc>
        <w:tcPr>
          <w:tcW w:w="7938" w:type="dxa"/>
          <w:vAlign w:val="center"/>
        </w:tcPr>
        <w:p w:rsidR="0000254F" w:rsidRDefault="0000254F" w:rsidP="00D542E0">
          <w:pPr>
            <w:pStyle w:val="a4"/>
            <w:jc w:val="center"/>
          </w:pPr>
          <w:r w:rsidRPr="00D542E0">
            <w:rPr>
              <w:rFonts w:hint="eastAsia"/>
            </w:rPr>
            <w:t>版权所有，侵权必究</w:t>
          </w:r>
          <w:r w:rsidRPr="00D542E0">
            <w:t>All rights reserved</w:t>
          </w:r>
        </w:p>
      </w:tc>
      <w:tc>
        <w:tcPr>
          <w:tcW w:w="923" w:type="dxa"/>
          <w:vAlign w:val="center"/>
        </w:tcPr>
        <w:p w:rsidR="0000254F" w:rsidRDefault="0000254F" w:rsidP="00D542E0">
          <w:pPr>
            <w:pStyle w:val="a4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6D0A">
            <w:rPr>
              <w:noProof/>
            </w:rPr>
            <w:t>7</w:t>
          </w:r>
          <w:r>
            <w:fldChar w:fldCharType="end"/>
          </w:r>
          <w:r>
            <w:rPr>
              <w:rFonts w:hint="eastAsia"/>
            </w:rPr>
            <w:t>/</w:t>
          </w:r>
          <w:fldSimple w:instr=" NUMPAGES   \* MERGEFORMAT ">
            <w:r w:rsidR="00396D0A">
              <w:rPr>
                <w:noProof/>
              </w:rPr>
              <w:t>7</w:t>
            </w:r>
          </w:fldSimple>
        </w:p>
      </w:tc>
    </w:tr>
  </w:tbl>
  <w:p w:rsidR="0000254F" w:rsidRDefault="000025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323" w:rsidRDefault="00430323" w:rsidP="00A704E5">
      <w:r>
        <w:separator/>
      </w:r>
    </w:p>
  </w:footnote>
  <w:footnote w:type="continuationSeparator" w:id="0">
    <w:p w:rsidR="00430323" w:rsidRDefault="00430323" w:rsidP="00A70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6"/>
      <w:gridCol w:w="6186"/>
      <w:gridCol w:w="1490"/>
    </w:tblGrid>
    <w:tr w:rsidR="0000254F" w:rsidTr="00A27661">
      <w:tc>
        <w:tcPr>
          <w:tcW w:w="2286" w:type="dxa"/>
          <w:vAlign w:val="center"/>
        </w:tcPr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noProof/>
            </w:rPr>
            <w:drawing>
              <wp:inline distT="0" distB="0" distL="0" distR="0" wp14:anchorId="4DCFE4AE" wp14:editId="3B84B97C">
                <wp:extent cx="1286510" cy="510540"/>
                <wp:effectExtent l="19050" t="0" r="8890" b="0"/>
                <wp:docPr id="2" name="图片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6" w:type="dxa"/>
          <w:vAlign w:val="center"/>
        </w:tcPr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proofErr w:type="gramStart"/>
          <w:r w:rsidRPr="00A27661">
            <w:rPr>
              <w:rFonts w:hint="eastAsia"/>
            </w:rPr>
            <w:t>北京宽连十方</w:t>
          </w:r>
          <w:proofErr w:type="gramEnd"/>
          <w:r w:rsidRPr="00A27661">
            <w:rPr>
              <w:rFonts w:hint="eastAsia"/>
            </w:rPr>
            <w:t>数字技术有限公司</w:t>
          </w:r>
        </w:p>
      </w:tc>
      <w:tc>
        <w:tcPr>
          <w:tcW w:w="1490" w:type="dxa"/>
          <w:vAlign w:val="center"/>
        </w:tcPr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公开 内部公开</w:t>
          </w:r>
        </w:p>
        <w:p w:rsidR="0000254F" w:rsidRDefault="0000254F" w:rsidP="00A27661">
          <w:pPr>
            <w:pStyle w:val="a3"/>
            <w:pBdr>
              <w:bottom w:val="none" w:sz="0" w:space="0" w:color="auto"/>
            </w:pBdr>
            <w:jc w:val="both"/>
          </w:pPr>
          <w:r>
            <w:rPr>
              <w:rFonts w:hint="eastAsia"/>
            </w:rPr>
            <w:t>机密 绝密</w:t>
          </w:r>
        </w:p>
      </w:tc>
    </w:tr>
  </w:tbl>
  <w:p w:rsidR="0000254F" w:rsidRDefault="0000254F" w:rsidP="0052477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B3C3F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B562E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DA23B6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5B4B6F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640B6F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43A89D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AE2E5E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05C1D9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C3A2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8BC5E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7F015E"/>
    <w:multiLevelType w:val="hybridMultilevel"/>
    <w:tmpl w:val="38BE1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03C37A74"/>
    <w:multiLevelType w:val="hybridMultilevel"/>
    <w:tmpl w:val="A9FA5C6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06FC1D77"/>
    <w:multiLevelType w:val="hybridMultilevel"/>
    <w:tmpl w:val="BC70C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AA33B4E"/>
    <w:multiLevelType w:val="multilevel"/>
    <w:tmpl w:val="0D5613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0C3F116C"/>
    <w:multiLevelType w:val="hybridMultilevel"/>
    <w:tmpl w:val="D9288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E551877"/>
    <w:multiLevelType w:val="hybridMultilevel"/>
    <w:tmpl w:val="FD403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FB96EA4"/>
    <w:multiLevelType w:val="multilevel"/>
    <w:tmpl w:val="112E4E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5C06BA3"/>
    <w:multiLevelType w:val="multilevel"/>
    <w:tmpl w:val="A582FC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4.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37502870"/>
    <w:multiLevelType w:val="hybridMultilevel"/>
    <w:tmpl w:val="29D41D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9">
    <w:nsid w:val="38861978"/>
    <w:multiLevelType w:val="hybridMultilevel"/>
    <w:tmpl w:val="8594EA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F5B5878"/>
    <w:multiLevelType w:val="hybridMultilevel"/>
    <w:tmpl w:val="97AE9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3B54A2B"/>
    <w:multiLevelType w:val="hybridMultilevel"/>
    <w:tmpl w:val="7B76E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AE75383"/>
    <w:multiLevelType w:val="hybridMultilevel"/>
    <w:tmpl w:val="21308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CE35F6E"/>
    <w:multiLevelType w:val="hybridMultilevel"/>
    <w:tmpl w:val="63A412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FCE617C"/>
    <w:multiLevelType w:val="hybridMultilevel"/>
    <w:tmpl w:val="D92880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3D9E347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1557806"/>
    <w:multiLevelType w:val="hybridMultilevel"/>
    <w:tmpl w:val="ED8470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6">
    <w:nsid w:val="53FA57A9"/>
    <w:multiLevelType w:val="hybridMultilevel"/>
    <w:tmpl w:val="903CCB3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8464E68"/>
    <w:multiLevelType w:val="hybridMultilevel"/>
    <w:tmpl w:val="D47AD9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E86168F"/>
    <w:multiLevelType w:val="hybridMultilevel"/>
    <w:tmpl w:val="BD8E67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37A0243"/>
    <w:multiLevelType w:val="hybridMultilevel"/>
    <w:tmpl w:val="55E81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59003ED"/>
    <w:multiLevelType w:val="hybridMultilevel"/>
    <w:tmpl w:val="971EDD0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DDD1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15811BD"/>
    <w:multiLevelType w:val="hybridMultilevel"/>
    <w:tmpl w:val="40AA3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CE73DF"/>
    <w:multiLevelType w:val="hybridMultilevel"/>
    <w:tmpl w:val="BA5AA3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B6F2519"/>
    <w:multiLevelType w:val="hybridMultilevel"/>
    <w:tmpl w:val="ADD683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386D0A"/>
    <w:multiLevelType w:val="hybridMultilevel"/>
    <w:tmpl w:val="C686A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7"/>
  </w:num>
  <w:num w:numId="15">
    <w:abstractNumId w:val="33"/>
  </w:num>
  <w:num w:numId="16">
    <w:abstractNumId w:val="11"/>
  </w:num>
  <w:num w:numId="17">
    <w:abstractNumId w:val="25"/>
  </w:num>
  <w:num w:numId="18">
    <w:abstractNumId w:val="30"/>
  </w:num>
  <w:num w:numId="19">
    <w:abstractNumId w:val="18"/>
  </w:num>
  <w:num w:numId="20">
    <w:abstractNumId w:val="35"/>
  </w:num>
  <w:num w:numId="21">
    <w:abstractNumId w:val="15"/>
  </w:num>
  <w:num w:numId="22">
    <w:abstractNumId w:val="21"/>
  </w:num>
  <w:num w:numId="23">
    <w:abstractNumId w:val="19"/>
  </w:num>
  <w:num w:numId="24">
    <w:abstractNumId w:val="14"/>
  </w:num>
  <w:num w:numId="25">
    <w:abstractNumId w:val="24"/>
  </w:num>
  <w:num w:numId="26">
    <w:abstractNumId w:val="32"/>
  </w:num>
  <w:num w:numId="27">
    <w:abstractNumId w:val="12"/>
  </w:num>
  <w:num w:numId="28">
    <w:abstractNumId w:val="34"/>
  </w:num>
  <w:num w:numId="29">
    <w:abstractNumId w:val="29"/>
  </w:num>
  <w:num w:numId="30">
    <w:abstractNumId w:val="22"/>
  </w:num>
  <w:num w:numId="31">
    <w:abstractNumId w:val="10"/>
  </w:num>
  <w:num w:numId="32">
    <w:abstractNumId w:val="26"/>
  </w:num>
  <w:num w:numId="33">
    <w:abstractNumId w:val="28"/>
  </w:num>
  <w:num w:numId="34">
    <w:abstractNumId w:val="23"/>
  </w:num>
  <w:num w:numId="35">
    <w:abstractNumId w:val="3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2E"/>
    <w:rsid w:val="00000D83"/>
    <w:rsid w:val="0000254F"/>
    <w:rsid w:val="00002F37"/>
    <w:rsid w:val="00004CE3"/>
    <w:rsid w:val="0000573D"/>
    <w:rsid w:val="000066E9"/>
    <w:rsid w:val="00006AF4"/>
    <w:rsid w:val="00006B88"/>
    <w:rsid w:val="00010C74"/>
    <w:rsid w:val="00014FB7"/>
    <w:rsid w:val="00016773"/>
    <w:rsid w:val="00020F33"/>
    <w:rsid w:val="00021A6A"/>
    <w:rsid w:val="00023F69"/>
    <w:rsid w:val="00026509"/>
    <w:rsid w:val="000331EE"/>
    <w:rsid w:val="0003476F"/>
    <w:rsid w:val="00040CF0"/>
    <w:rsid w:val="00042647"/>
    <w:rsid w:val="00047A54"/>
    <w:rsid w:val="00057E62"/>
    <w:rsid w:val="00060A2D"/>
    <w:rsid w:val="00061CE2"/>
    <w:rsid w:val="00063966"/>
    <w:rsid w:val="0006397E"/>
    <w:rsid w:val="000648F6"/>
    <w:rsid w:val="00065AD4"/>
    <w:rsid w:val="00066991"/>
    <w:rsid w:val="00067488"/>
    <w:rsid w:val="00070F92"/>
    <w:rsid w:val="0007124C"/>
    <w:rsid w:val="00087555"/>
    <w:rsid w:val="00090746"/>
    <w:rsid w:val="000915EB"/>
    <w:rsid w:val="00093878"/>
    <w:rsid w:val="00094D35"/>
    <w:rsid w:val="000A4927"/>
    <w:rsid w:val="000A4FC7"/>
    <w:rsid w:val="000A50EC"/>
    <w:rsid w:val="000A5B4D"/>
    <w:rsid w:val="000A61A9"/>
    <w:rsid w:val="000A6C6A"/>
    <w:rsid w:val="000A7F0F"/>
    <w:rsid w:val="000B0815"/>
    <w:rsid w:val="000B2715"/>
    <w:rsid w:val="000B48AD"/>
    <w:rsid w:val="000B4E23"/>
    <w:rsid w:val="000C184D"/>
    <w:rsid w:val="000C241C"/>
    <w:rsid w:val="000C2CC5"/>
    <w:rsid w:val="000C623F"/>
    <w:rsid w:val="000C6E7A"/>
    <w:rsid w:val="000D134F"/>
    <w:rsid w:val="000D3BAA"/>
    <w:rsid w:val="000D61D5"/>
    <w:rsid w:val="000D7F31"/>
    <w:rsid w:val="000E028A"/>
    <w:rsid w:val="000E36C3"/>
    <w:rsid w:val="000E4840"/>
    <w:rsid w:val="000F0D32"/>
    <w:rsid w:val="000F0E51"/>
    <w:rsid w:val="000F2CBE"/>
    <w:rsid w:val="000F5E85"/>
    <w:rsid w:val="000F6F75"/>
    <w:rsid w:val="00105637"/>
    <w:rsid w:val="00110ACE"/>
    <w:rsid w:val="0012192A"/>
    <w:rsid w:val="00121D38"/>
    <w:rsid w:val="00123768"/>
    <w:rsid w:val="001237D4"/>
    <w:rsid w:val="0012437F"/>
    <w:rsid w:val="00124F05"/>
    <w:rsid w:val="00125AB5"/>
    <w:rsid w:val="00126C1A"/>
    <w:rsid w:val="00130E8E"/>
    <w:rsid w:val="001316F0"/>
    <w:rsid w:val="00134D9B"/>
    <w:rsid w:val="001365C7"/>
    <w:rsid w:val="00136ED3"/>
    <w:rsid w:val="0014135B"/>
    <w:rsid w:val="001448E5"/>
    <w:rsid w:val="00144BED"/>
    <w:rsid w:val="00144FB3"/>
    <w:rsid w:val="00145089"/>
    <w:rsid w:val="00145782"/>
    <w:rsid w:val="00145B2E"/>
    <w:rsid w:val="00147432"/>
    <w:rsid w:val="0015028E"/>
    <w:rsid w:val="00151179"/>
    <w:rsid w:val="00151C3F"/>
    <w:rsid w:val="00152125"/>
    <w:rsid w:val="0015367C"/>
    <w:rsid w:val="00154B34"/>
    <w:rsid w:val="00155A04"/>
    <w:rsid w:val="00156A88"/>
    <w:rsid w:val="00162429"/>
    <w:rsid w:val="00162552"/>
    <w:rsid w:val="00164511"/>
    <w:rsid w:val="0016464C"/>
    <w:rsid w:val="00171E18"/>
    <w:rsid w:val="00173EBB"/>
    <w:rsid w:val="001751D4"/>
    <w:rsid w:val="0017666A"/>
    <w:rsid w:val="0017671C"/>
    <w:rsid w:val="0018186C"/>
    <w:rsid w:val="0018200F"/>
    <w:rsid w:val="00182DB7"/>
    <w:rsid w:val="00183B9A"/>
    <w:rsid w:val="00185E48"/>
    <w:rsid w:val="0018715C"/>
    <w:rsid w:val="001873E9"/>
    <w:rsid w:val="0018768A"/>
    <w:rsid w:val="00190B5A"/>
    <w:rsid w:val="00191504"/>
    <w:rsid w:val="00193582"/>
    <w:rsid w:val="00194627"/>
    <w:rsid w:val="0019548F"/>
    <w:rsid w:val="0019777C"/>
    <w:rsid w:val="001A2216"/>
    <w:rsid w:val="001A6B88"/>
    <w:rsid w:val="001A7222"/>
    <w:rsid w:val="001B0130"/>
    <w:rsid w:val="001B2004"/>
    <w:rsid w:val="001B249D"/>
    <w:rsid w:val="001B3B14"/>
    <w:rsid w:val="001B46C9"/>
    <w:rsid w:val="001B6719"/>
    <w:rsid w:val="001B67DC"/>
    <w:rsid w:val="001B7113"/>
    <w:rsid w:val="001C0178"/>
    <w:rsid w:val="001C1659"/>
    <w:rsid w:val="001C1A4C"/>
    <w:rsid w:val="001C21A3"/>
    <w:rsid w:val="001C7D6D"/>
    <w:rsid w:val="001D2046"/>
    <w:rsid w:val="001D4923"/>
    <w:rsid w:val="001D4E39"/>
    <w:rsid w:val="001D6502"/>
    <w:rsid w:val="001E7018"/>
    <w:rsid w:val="001E7B9A"/>
    <w:rsid w:val="001F152C"/>
    <w:rsid w:val="001F4DA4"/>
    <w:rsid w:val="001F7FF5"/>
    <w:rsid w:val="00201CDF"/>
    <w:rsid w:val="00202C59"/>
    <w:rsid w:val="00203F13"/>
    <w:rsid w:val="0020728E"/>
    <w:rsid w:val="002078CA"/>
    <w:rsid w:val="00207E5B"/>
    <w:rsid w:val="00211638"/>
    <w:rsid w:val="00213EAF"/>
    <w:rsid w:val="00220111"/>
    <w:rsid w:val="00220131"/>
    <w:rsid w:val="00221702"/>
    <w:rsid w:val="002252B4"/>
    <w:rsid w:val="00227932"/>
    <w:rsid w:val="00233CB1"/>
    <w:rsid w:val="00233E5F"/>
    <w:rsid w:val="00240586"/>
    <w:rsid w:val="00243A4B"/>
    <w:rsid w:val="00244C41"/>
    <w:rsid w:val="00247392"/>
    <w:rsid w:val="002474AC"/>
    <w:rsid w:val="00247501"/>
    <w:rsid w:val="00251FD7"/>
    <w:rsid w:val="0025216F"/>
    <w:rsid w:val="00252A3D"/>
    <w:rsid w:val="00252CBB"/>
    <w:rsid w:val="002544E4"/>
    <w:rsid w:val="00255B01"/>
    <w:rsid w:val="00256914"/>
    <w:rsid w:val="00256EAD"/>
    <w:rsid w:val="00256ECD"/>
    <w:rsid w:val="00260747"/>
    <w:rsid w:val="00261E81"/>
    <w:rsid w:val="00263B14"/>
    <w:rsid w:val="002665A6"/>
    <w:rsid w:val="00267C18"/>
    <w:rsid w:val="00267FFC"/>
    <w:rsid w:val="00270F4E"/>
    <w:rsid w:val="0027131A"/>
    <w:rsid w:val="00280155"/>
    <w:rsid w:val="002815B8"/>
    <w:rsid w:val="00281A04"/>
    <w:rsid w:val="00282A07"/>
    <w:rsid w:val="00282EA5"/>
    <w:rsid w:val="00284CE2"/>
    <w:rsid w:val="00285053"/>
    <w:rsid w:val="00285EC8"/>
    <w:rsid w:val="00286C02"/>
    <w:rsid w:val="00286C9F"/>
    <w:rsid w:val="00287185"/>
    <w:rsid w:val="00290356"/>
    <w:rsid w:val="00291A9E"/>
    <w:rsid w:val="0029628B"/>
    <w:rsid w:val="00296617"/>
    <w:rsid w:val="00297A09"/>
    <w:rsid w:val="002A5F0A"/>
    <w:rsid w:val="002A73B1"/>
    <w:rsid w:val="002B13AC"/>
    <w:rsid w:val="002B5865"/>
    <w:rsid w:val="002C3FB9"/>
    <w:rsid w:val="002C41AF"/>
    <w:rsid w:val="002C41BF"/>
    <w:rsid w:val="002C46F3"/>
    <w:rsid w:val="002D085E"/>
    <w:rsid w:val="002D2474"/>
    <w:rsid w:val="002D2666"/>
    <w:rsid w:val="002D2C9F"/>
    <w:rsid w:val="002D3692"/>
    <w:rsid w:val="002E07D6"/>
    <w:rsid w:val="002E1663"/>
    <w:rsid w:val="002F144E"/>
    <w:rsid w:val="002F18F3"/>
    <w:rsid w:val="002F2D1F"/>
    <w:rsid w:val="00300526"/>
    <w:rsid w:val="003030D7"/>
    <w:rsid w:val="003119DF"/>
    <w:rsid w:val="003136D6"/>
    <w:rsid w:val="00313D41"/>
    <w:rsid w:val="003141C0"/>
    <w:rsid w:val="0031500B"/>
    <w:rsid w:val="003166BE"/>
    <w:rsid w:val="00317C90"/>
    <w:rsid w:val="003216E4"/>
    <w:rsid w:val="00321EED"/>
    <w:rsid w:val="00327992"/>
    <w:rsid w:val="00331106"/>
    <w:rsid w:val="00332A41"/>
    <w:rsid w:val="003366AF"/>
    <w:rsid w:val="00344710"/>
    <w:rsid w:val="0034486C"/>
    <w:rsid w:val="00344D05"/>
    <w:rsid w:val="00345E44"/>
    <w:rsid w:val="00351870"/>
    <w:rsid w:val="00352B0F"/>
    <w:rsid w:val="00352DA4"/>
    <w:rsid w:val="00353C33"/>
    <w:rsid w:val="003544BA"/>
    <w:rsid w:val="003576B6"/>
    <w:rsid w:val="0036136F"/>
    <w:rsid w:val="00362640"/>
    <w:rsid w:val="003648A8"/>
    <w:rsid w:val="00365DEB"/>
    <w:rsid w:val="00365EE9"/>
    <w:rsid w:val="00371288"/>
    <w:rsid w:val="00374543"/>
    <w:rsid w:val="003747E7"/>
    <w:rsid w:val="003761DE"/>
    <w:rsid w:val="00381712"/>
    <w:rsid w:val="003945CC"/>
    <w:rsid w:val="00394DEC"/>
    <w:rsid w:val="003962B0"/>
    <w:rsid w:val="00396D0A"/>
    <w:rsid w:val="003974AF"/>
    <w:rsid w:val="003979C5"/>
    <w:rsid w:val="003A1D81"/>
    <w:rsid w:val="003A2CFF"/>
    <w:rsid w:val="003A64A8"/>
    <w:rsid w:val="003A6533"/>
    <w:rsid w:val="003B1C79"/>
    <w:rsid w:val="003B4E46"/>
    <w:rsid w:val="003B5241"/>
    <w:rsid w:val="003B7C9E"/>
    <w:rsid w:val="003C05D2"/>
    <w:rsid w:val="003C07F7"/>
    <w:rsid w:val="003C1A5E"/>
    <w:rsid w:val="003C2BDE"/>
    <w:rsid w:val="003C6BC8"/>
    <w:rsid w:val="003D1248"/>
    <w:rsid w:val="003D3761"/>
    <w:rsid w:val="003D74FB"/>
    <w:rsid w:val="003E72DC"/>
    <w:rsid w:val="003F13FA"/>
    <w:rsid w:val="003F34FF"/>
    <w:rsid w:val="00402C94"/>
    <w:rsid w:val="00405973"/>
    <w:rsid w:val="00413CF9"/>
    <w:rsid w:val="00414943"/>
    <w:rsid w:val="004157C8"/>
    <w:rsid w:val="004227B1"/>
    <w:rsid w:val="00426CB0"/>
    <w:rsid w:val="00427E15"/>
    <w:rsid w:val="00430323"/>
    <w:rsid w:val="00430528"/>
    <w:rsid w:val="004312AF"/>
    <w:rsid w:val="00431817"/>
    <w:rsid w:val="00434D55"/>
    <w:rsid w:val="00436BDF"/>
    <w:rsid w:val="004377F6"/>
    <w:rsid w:val="004438A0"/>
    <w:rsid w:val="00445117"/>
    <w:rsid w:val="00445E4E"/>
    <w:rsid w:val="0045004D"/>
    <w:rsid w:val="00450A96"/>
    <w:rsid w:val="004572CF"/>
    <w:rsid w:val="004650BE"/>
    <w:rsid w:val="00465267"/>
    <w:rsid w:val="00466121"/>
    <w:rsid w:val="004665A6"/>
    <w:rsid w:val="00466736"/>
    <w:rsid w:val="00472565"/>
    <w:rsid w:val="00472B97"/>
    <w:rsid w:val="0047327C"/>
    <w:rsid w:val="00476072"/>
    <w:rsid w:val="00477015"/>
    <w:rsid w:val="004776AF"/>
    <w:rsid w:val="00480E6A"/>
    <w:rsid w:val="00482434"/>
    <w:rsid w:val="00484BA2"/>
    <w:rsid w:val="0048600F"/>
    <w:rsid w:val="00490254"/>
    <w:rsid w:val="00494242"/>
    <w:rsid w:val="004A2C5E"/>
    <w:rsid w:val="004A3A32"/>
    <w:rsid w:val="004A6A53"/>
    <w:rsid w:val="004B1A61"/>
    <w:rsid w:val="004B25AD"/>
    <w:rsid w:val="004B362A"/>
    <w:rsid w:val="004B4BEE"/>
    <w:rsid w:val="004B5B71"/>
    <w:rsid w:val="004B7894"/>
    <w:rsid w:val="004C1090"/>
    <w:rsid w:val="004C3730"/>
    <w:rsid w:val="004D0B0D"/>
    <w:rsid w:val="004D32F4"/>
    <w:rsid w:val="004D56D7"/>
    <w:rsid w:val="004E690A"/>
    <w:rsid w:val="004F0442"/>
    <w:rsid w:val="004F4457"/>
    <w:rsid w:val="004F56E8"/>
    <w:rsid w:val="004F5BCB"/>
    <w:rsid w:val="004F6F31"/>
    <w:rsid w:val="004F7C91"/>
    <w:rsid w:val="00503336"/>
    <w:rsid w:val="005067DD"/>
    <w:rsid w:val="005129B2"/>
    <w:rsid w:val="00513A66"/>
    <w:rsid w:val="005200BF"/>
    <w:rsid w:val="0052064F"/>
    <w:rsid w:val="00524777"/>
    <w:rsid w:val="00526B3E"/>
    <w:rsid w:val="00530A26"/>
    <w:rsid w:val="005344B0"/>
    <w:rsid w:val="00534B65"/>
    <w:rsid w:val="0053684E"/>
    <w:rsid w:val="00536B77"/>
    <w:rsid w:val="00544AD3"/>
    <w:rsid w:val="005470CC"/>
    <w:rsid w:val="00554213"/>
    <w:rsid w:val="00554DE9"/>
    <w:rsid w:val="005575DE"/>
    <w:rsid w:val="00561A45"/>
    <w:rsid w:val="00565468"/>
    <w:rsid w:val="0056566C"/>
    <w:rsid w:val="00566D76"/>
    <w:rsid w:val="0057217E"/>
    <w:rsid w:val="0057271E"/>
    <w:rsid w:val="00572799"/>
    <w:rsid w:val="0057345B"/>
    <w:rsid w:val="00575251"/>
    <w:rsid w:val="00587CA5"/>
    <w:rsid w:val="00592671"/>
    <w:rsid w:val="00595180"/>
    <w:rsid w:val="005970D0"/>
    <w:rsid w:val="005A0214"/>
    <w:rsid w:val="005A159C"/>
    <w:rsid w:val="005A16CD"/>
    <w:rsid w:val="005A43B9"/>
    <w:rsid w:val="005A4619"/>
    <w:rsid w:val="005B04DC"/>
    <w:rsid w:val="005B5FDF"/>
    <w:rsid w:val="005B7134"/>
    <w:rsid w:val="005C42AA"/>
    <w:rsid w:val="005C5706"/>
    <w:rsid w:val="005C57BF"/>
    <w:rsid w:val="005D2631"/>
    <w:rsid w:val="005D5F51"/>
    <w:rsid w:val="005D7B29"/>
    <w:rsid w:val="005E3B49"/>
    <w:rsid w:val="005E3BFC"/>
    <w:rsid w:val="005E4E0E"/>
    <w:rsid w:val="005E73E9"/>
    <w:rsid w:val="005F3DD7"/>
    <w:rsid w:val="006060AB"/>
    <w:rsid w:val="00606714"/>
    <w:rsid w:val="00606FB3"/>
    <w:rsid w:val="00610247"/>
    <w:rsid w:val="00612443"/>
    <w:rsid w:val="006131CC"/>
    <w:rsid w:val="00614A34"/>
    <w:rsid w:val="00617340"/>
    <w:rsid w:val="00620D0B"/>
    <w:rsid w:val="00622BE0"/>
    <w:rsid w:val="0062573C"/>
    <w:rsid w:val="00626DA0"/>
    <w:rsid w:val="006306E2"/>
    <w:rsid w:val="00635D2A"/>
    <w:rsid w:val="00636B4B"/>
    <w:rsid w:val="00640428"/>
    <w:rsid w:val="0064111F"/>
    <w:rsid w:val="006412E8"/>
    <w:rsid w:val="00642541"/>
    <w:rsid w:val="00642B36"/>
    <w:rsid w:val="006431D3"/>
    <w:rsid w:val="0064738E"/>
    <w:rsid w:val="00651DAF"/>
    <w:rsid w:val="00653D67"/>
    <w:rsid w:val="0065650E"/>
    <w:rsid w:val="00657F58"/>
    <w:rsid w:val="00666A43"/>
    <w:rsid w:val="0066771C"/>
    <w:rsid w:val="00675BD9"/>
    <w:rsid w:val="00680BE2"/>
    <w:rsid w:val="006842CE"/>
    <w:rsid w:val="0069011F"/>
    <w:rsid w:val="006926B1"/>
    <w:rsid w:val="00693D1A"/>
    <w:rsid w:val="006A3C53"/>
    <w:rsid w:val="006A4B49"/>
    <w:rsid w:val="006B0365"/>
    <w:rsid w:val="006B11F6"/>
    <w:rsid w:val="006B3630"/>
    <w:rsid w:val="006B41F5"/>
    <w:rsid w:val="006B4849"/>
    <w:rsid w:val="006B6283"/>
    <w:rsid w:val="006C250F"/>
    <w:rsid w:val="006C3CD7"/>
    <w:rsid w:val="006C452C"/>
    <w:rsid w:val="006C5344"/>
    <w:rsid w:val="006C5601"/>
    <w:rsid w:val="006D47AD"/>
    <w:rsid w:val="006D647E"/>
    <w:rsid w:val="006D6914"/>
    <w:rsid w:val="006E0395"/>
    <w:rsid w:val="006E0919"/>
    <w:rsid w:val="006E628C"/>
    <w:rsid w:val="006E694D"/>
    <w:rsid w:val="006E6C7B"/>
    <w:rsid w:val="006E77ED"/>
    <w:rsid w:val="006F5A9E"/>
    <w:rsid w:val="00701C10"/>
    <w:rsid w:val="007055EE"/>
    <w:rsid w:val="00712D7A"/>
    <w:rsid w:val="0071430F"/>
    <w:rsid w:val="007215BC"/>
    <w:rsid w:val="007221CF"/>
    <w:rsid w:val="0072543F"/>
    <w:rsid w:val="00727952"/>
    <w:rsid w:val="00727B73"/>
    <w:rsid w:val="0073096A"/>
    <w:rsid w:val="00731078"/>
    <w:rsid w:val="007327D1"/>
    <w:rsid w:val="00733D16"/>
    <w:rsid w:val="007341AE"/>
    <w:rsid w:val="00737476"/>
    <w:rsid w:val="0074007B"/>
    <w:rsid w:val="00741FC9"/>
    <w:rsid w:val="00742E74"/>
    <w:rsid w:val="00743726"/>
    <w:rsid w:val="007446A4"/>
    <w:rsid w:val="00747029"/>
    <w:rsid w:val="007536A6"/>
    <w:rsid w:val="00753FE6"/>
    <w:rsid w:val="007547BA"/>
    <w:rsid w:val="00756395"/>
    <w:rsid w:val="00757D54"/>
    <w:rsid w:val="00761899"/>
    <w:rsid w:val="007667E5"/>
    <w:rsid w:val="00770D35"/>
    <w:rsid w:val="00770D78"/>
    <w:rsid w:val="00775E9A"/>
    <w:rsid w:val="007771B3"/>
    <w:rsid w:val="00781CF7"/>
    <w:rsid w:val="00782DFC"/>
    <w:rsid w:val="00784A09"/>
    <w:rsid w:val="00790BC5"/>
    <w:rsid w:val="007915C4"/>
    <w:rsid w:val="00791734"/>
    <w:rsid w:val="00795E34"/>
    <w:rsid w:val="0079672F"/>
    <w:rsid w:val="00796AE8"/>
    <w:rsid w:val="00797EDF"/>
    <w:rsid w:val="007A4B7B"/>
    <w:rsid w:val="007A790C"/>
    <w:rsid w:val="007B3EA6"/>
    <w:rsid w:val="007B42C1"/>
    <w:rsid w:val="007B5001"/>
    <w:rsid w:val="007C49CE"/>
    <w:rsid w:val="007C4B3B"/>
    <w:rsid w:val="007D1197"/>
    <w:rsid w:val="007D1387"/>
    <w:rsid w:val="007D1A25"/>
    <w:rsid w:val="007D3106"/>
    <w:rsid w:val="007D52DD"/>
    <w:rsid w:val="007E386D"/>
    <w:rsid w:val="007E462E"/>
    <w:rsid w:val="007E49CA"/>
    <w:rsid w:val="007E5C1E"/>
    <w:rsid w:val="007E7487"/>
    <w:rsid w:val="007F0CBF"/>
    <w:rsid w:val="007F3297"/>
    <w:rsid w:val="00800AF8"/>
    <w:rsid w:val="0080187E"/>
    <w:rsid w:val="00805632"/>
    <w:rsid w:val="00806378"/>
    <w:rsid w:val="00811000"/>
    <w:rsid w:val="00811495"/>
    <w:rsid w:val="00815444"/>
    <w:rsid w:val="0081553B"/>
    <w:rsid w:val="00815C18"/>
    <w:rsid w:val="00815C71"/>
    <w:rsid w:val="00816CF3"/>
    <w:rsid w:val="00817BD0"/>
    <w:rsid w:val="008242DF"/>
    <w:rsid w:val="00824DA7"/>
    <w:rsid w:val="008271D1"/>
    <w:rsid w:val="008324E9"/>
    <w:rsid w:val="008329FE"/>
    <w:rsid w:val="008337F7"/>
    <w:rsid w:val="00833BF5"/>
    <w:rsid w:val="00835A78"/>
    <w:rsid w:val="00844BB1"/>
    <w:rsid w:val="00844D31"/>
    <w:rsid w:val="00845DF1"/>
    <w:rsid w:val="00850AC8"/>
    <w:rsid w:val="0085270A"/>
    <w:rsid w:val="00857134"/>
    <w:rsid w:val="008604EF"/>
    <w:rsid w:val="00863139"/>
    <w:rsid w:val="008709BB"/>
    <w:rsid w:val="00870F59"/>
    <w:rsid w:val="00871DCA"/>
    <w:rsid w:val="008734E3"/>
    <w:rsid w:val="008741C6"/>
    <w:rsid w:val="00875E05"/>
    <w:rsid w:val="0087715C"/>
    <w:rsid w:val="00877A95"/>
    <w:rsid w:val="008814A5"/>
    <w:rsid w:val="00883499"/>
    <w:rsid w:val="008847A2"/>
    <w:rsid w:val="00885ACD"/>
    <w:rsid w:val="00887ED0"/>
    <w:rsid w:val="00897D02"/>
    <w:rsid w:val="008A5E4D"/>
    <w:rsid w:val="008A77E8"/>
    <w:rsid w:val="008A7EE6"/>
    <w:rsid w:val="008B3412"/>
    <w:rsid w:val="008B5EAA"/>
    <w:rsid w:val="008B63AA"/>
    <w:rsid w:val="008C06CC"/>
    <w:rsid w:val="008C1DEA"/>
    <w:rsid w:val="008C2881"/>
    <w:rsid w:val="008C2D75"/>
    <w:rsid w:val="008D1DA5"/>
    <w:rsid w:val="008D2429"/>
    <w:rsid w:val="008E3B71"/>
    <w:rsid w:val="008E4CF0"/>
    <w:rsid w:val="008F2742"/>
    <w:rsid w:val="008F5891"/>
    <w:rsid w:val="008F6D9D"/>
    <w:rsid w:val="00902192"/>
    <w:rsid w:val="00903662"/>
    <w:rsid w:val="0090392C"/>
    <w:rsid w:val="0091040C"/>
    <w:rsid w:val="0091775C"/>
    <w:rsid w:val="00917A71"/>
    <w:rsid w:val="00917E36"/>
    <w:rsid w:val="009212C4"/>
    <w:rsid w:val="009224EE"/>
    <w:rsid w:val="00923825"/>
    <w:rsid w:val="009240EE"/>
    <w:rsid w:val="0092468C"/>
    <w:rsid w:val="00924CDC"/>
    <w:rsid w:val="00927D19"/>
    <w:rsid w:val="009318B8"/>
    <w:rsid w:val="009326A3"/>
    <w:rsid w:val="0093717A"/>
    <w:rsid w:val="00940AAD"/>
    <w:rsid w:val="009424A9"/>
    <w:rsid w:val="00944F36"/>
    <w:rsid w:val="0095281E"/>
    <w:rsid w:val="0095330D"/>
    <w:rsid w:val="00953E8D"/>
    <w:rsid w:val="009554B6"/>
    <w:rsid w:val="0095791D"/>
    <w:rsid w:val="009613DB"/>
    <w:rsid w:val="00963D1F"/>
    <w:rsid w:val="00967F85"/>
    <w:rsid w:val="00972D97"/>
    <w:rsid w:val="0098441D"/>
    <w:rsid w:val="009848F2"/>
    <w:rsid w:val="00985194"/>
    <w:rsid w:val="009866D8"/>
    <w:rsid w:val="00991F45"/>
    <w:rsid w:val="00994C30"/>
    <w:rsid w:val="00997B0F"/>
    <w:rsid w:val="009A188A"/>
    <w:rsid w:val="009A28F5"/>
    <w:rsid w:val="009A3ADB"/>
    <w:rsid w:val="009A3DF5"/>
    <w:rsid w:val="009A4270"/>
    <w:rsid w:val="009A7C1A"/>
    <w:rsid w:val="009B4A3C"/>
    <w:rsid w:val="009B6682"/>
    <w:rsid w:val="009B6DC2"/>
    <w:rsid w:val="009B7260"/>
    <w:rsid w:val="009C1FBD"/>
    <w:rsid w:val="009C44AF"/>
    <w:rsid w:val="009C666D"/>
    <w:rsid w:val="009D2687"/>
    <w:rsid w:val="009D2ED1"/>
    <w:rsid w:val="009D33B4"/>
    <w:rsid w:val="009D355E"/>
    <w:rsid w:val="009D6B50"/>
    <w:rsid w:val="009E0760"/>
    <w:rsid w:val="009E19EE"/>
    <w:rsid w:val="009E39D7"/>
    <w:rsid w:val="009E7A2B"/>
    <w:rsid w:val="009F0D0C"/>
    <w:rsid w:val="009F0DD5"/>
    <w:rsid w:val="009F199C"/>
    <w:rsid w:val="009F3483"/>
    <w:rsid w:val="009F4406"/>
    <w:rsid w:val="009F5F00"/>
    <w:rsid w:val="009F6C2A"/>
    <w:rsid w:val="009F7A8B"/>
    <w:rsid w:val="00A062D0"/>
    <w:rsid w:val="00A06CF9"/>
    <w:rsid w:val="00A107DC"/>
    <w:rsid w:val="00A114FC"/>
    <w:rsid w:val="00A11EB4"/>
    <w:rsid w:val="00A125D9"/>
    <w:rsid w:val="00A16572"/>
    <w:rsid w:val="00A170FA"/>
    <w:rsid w:val="00A17CF6"/>
    <w:rsid w:val="00A22B8F"/>
    <w:rsid w:val="00A235C6"/>
    <w:rsid w:val="00A23710"/>
    <w:rsid w:val="00A24D1D"/>
    <w:rsid w:val="00A27661"/>
    <w:rsid w:val="00A277E0"/>
    <w:rsid w:val="00A27C44"/>
    <w:rsid w:val="00A3313B"/>
    <w:rsid w:val="00A33FB1"/>
    <w:rsid w:val="00A4230A"/>
    <w:rsid w:val="00A4603D"/>
    <w:rsid w:val="00A5071B"/>
    <w:rsid w:val="00A5263E"/>
    <w:rsid w:val="00A52F61"/>
    <w:rsid w:val="00A531AB"/>
    <w:rsid w:val="00A54001"/>
    <w:rsid w:val="00A54C84"/>
    <w:rsid w:val="00A61A6F"/>
    <w:rsid w:val="00A645D0"/>
    <w:rsid w:val="00A648D5"/>
    <w:rsid w:val="00A649E0"/>
    <w:rsid w:val="00A66471"/>
    <w:rsid w:val="00A6770A"/>
    <w:rsid w:val="00A704E5"/>
    <w:rsid w:val="00A72B58"/>
    <w:rsid w:val="00A802A4"/>
    <w:rsid w:val="00A81206"/>
    <w:rsid w:val="00A84796"/>
    <w:rsid w:val="00A8751D"/>
    <w:rsid w:val="00A90E5F"/>
    <w:rsid w:val="00A94B50"/>
    <w:rsid w:val="00A95E27"/>
    <w:rsid w:val="00A97241"/>
    <w:rsid w:val="00A97A91"/>
    <w:rsid w:val="00A97C00"/>
    <w:rsid w:val="00AA0F55"/>
    <w:rsid w:val="00AA1218"/>
    <w:rsid w:val="00AA4517"/>
    <w:rsid w:val="00AA7D8A"/>
    <w:rsid w:val="00AB0D6B"/>
    <w:rsid w:val="00AB3224"/>
    <w:rsid w:val="00AB49D3"/>
    <w:rsid w:val="00AB542F"/>
    <w:rsid w:val="00AB5CDE"/>
    <w:rsid w:val="00AB72AE"/>
    <w:rsid w:val="00AC0571"/>
    <w:rsid w:val="00AC3232"/>
    <w:rsid w:val="00AC5AE7"/>
    <w:rsid w:val="00AC669E"/>
    <w:rsid w:val="00AD1AF6"/>
    <w:rsid w:val="00AD2A0A"/>
    <w:rsid w:val="00AD6FDB"/>
    <w:rsid w:val="00AD7FB8"/>
    <w:rsid w:val="00AE1C31"/>
    <w:rsid w:val="00AE5E1C"/>
    <w:rsid w:val="00AF0C5E"/>
    <w:rsid w:val="00AF0C97"/>
    <w:rsid w:val="00AF44CB"/>
    <w:rsid w:val="00B01247"/>
    <w:rsid w:val="00B03C92"/>
    <w:rsid w:val="00B04B18"/>
    <w:rsid w:val="00B06C01"/>
    <w:rsid w:val="00B1091D"/>
    <w:rsid w:val="00B12C6A"/>
    <w:rsid w:val="00B168CA"/>
    <w:rsid w:val="00B219B1"/>
    <w:rsid w:val="00B32F37"/>
    <w:rsid w:val="00B35F33"/>
    <w:rsid w:val="00B36D38"/>
    <w:rsid w:val="00B37926"/>
    <w:rsid w:val="00B412AC"/>
    <w:rsid w:val="00B434CA"/>
    <w:rsid w:val="00B43DA6"/>
    <w:rsid w:val="00B472B8"/>
    <w:rsid w:val="00B47343"/>
    <w:rsid w:val="00B50805"/>
    <w:rsid w:val="00B508D9"/>
    <w:rsid w:val="00B50988"/>
    <w:rsid w:val="00B524C5"/>
    <w:rsid w:val="00B52EC6"/>
    <w:rsid w:val="00B56108"/>
    <w:rsid w:val="00B576DB"/>
    <w:rsid w:val="00B60661"/>
    <w:rsid w:val="00B630CD"/>
    <w:rsid w:val="00B74354"/>
    <w:rsid w:val="00B767B9"/>
    <w:rsid w:val="00B76A66"/>
    <w:rsid w:val="00B77EA5"/>
    <w:rsid w:val="00B83122"/>
    <w:rsid w:val="00B83A41"/>
    <w:rsid w:val="00B85B31"/>
    <w:rsid w:val="00B872ED"/>
    <w:rsid w:val="00B92767"/>
    <w:rsid w:val="00B94E5D"/>
    <w:rsid w:val="00B94EE1"/>
    <w:rsid w:val="00B95EF6"/>
    <w:rsid w:val="00B96238"/>
    <w:rsid w:val="00BA6D07"/>
    <w:rsid w:val="00BB4753"/>
    <w:rsid w:val="00BB51DD"/>
    <w:rsid w:val="00BB6B2C"/>
    <w:rsid w:val="00BB6E5C"/>
    <w:rsid w:val="00BB71E8"/>
    <w:rsid w:val="00BB7707"/>
    <w:rsid w:val="00BC0F5C"/>
    <w:rsid w:val="00BC7BC9"/>
    <w:rsid w:val="00BD1DE5"/>
    <w:rsid w:val="00BD2C00"/>
    <w:rsid w:val="00BD5952"/>
    <w:rsid w:val="00BD5C27"/>
    <w:rsid w:val="00BD7257"/>
    <w:rsid w:val="00BE0A0D"/>
    <w:rsid w:val="00BE3266"/>
    <w:rsid w:val="00C03FFA"/>
    <w:rsid w:val="00C04770"/>
    <w:rsid w:val="00C04B17"/>
    <w:rsid w:val="00C11E32"/>
    <w:rsid w:val="00C13F52"/>
    <w:rsid w:val="00C256A9"/>
    <w:rsid w:val="00C25D28"/>
    <w:rsid w:val="00C2755E"/>
    <w:rsid w:val="00C31C7E"/>
    <w:rsid w:val="00C33310"/>
    <w:rsid w:val="00C347D3"/>
    <w:rsid w:val="00C34AF4"/>
    <w:rsid w:val="00C352C4"/>
    <w:rsid w:val="00C42E48"/>
    <w:rsid w:val="00C42FAA"/>
    <w:rsid w:val="00C506F9"/>
    <w:rsid w:val="00C53296"/>
    <w:rsid w:val="00C54126"/>
    <w:rsid w:val="00C554CE"/>
    <w:rsid w:val="00C555CC"/>
    <w:rsid w:val="00C56BDE"/>
    <w:rsid w:val="00C61235"/>
    <w:rsid w:val="00C6183C"/>
    <w:rsid w:val="00C62FA7"/>
    <w:rsid w:val="00C63722"/>
    <w:rsid w:val="00C673E3"/>
    <w:rsid w:val="00C7230B"/>
    <w:rsid w:val="00C736E2"/>
    <w:rsid w:val="00C73836"/>
    <w:rsid w:val="00C73DCA"/>
    <w:rsid w:val="00C7426B"/>
    <w:rsid w:val="00C748F2"/>
    <w:rsid w:val="00C75FFB"/>
    <w:rsid w:val="00C80764"/>
    <w:rsid w:val="00C8076B"/>
    <w:rsid w:val="00C830C8"/>
    <w:rsid w:val="00C84D27"/>
    <w:rsid w:val="00C85856"/>
    <w:rsid w:val="00C861E1"/>
    <w:rsid w:val="00C92149"/>
    <w:rsid w:val="00C92923"/>
    <w:rsid w:val="00C94A39"/>
    <w:rsid w:val="00C97AB7"/>
    <w:rsid w:val="00C97EE4"/>
    <w:rsid w:val="00CA072E"/>
    <w:rsid w:val="00CB16A2"/>
    <w:rsid w:val="00CC0CCA"/>
    <w:rsid w:val="00CC1930"/>
    <w:rsid w:val="00CC22F9"/>
    <w:rsid w:val="00CC6100"/>
    <w:rsid w:val="00CD2491"/>
    <w:rsid w:val="00CD7D69"/>
    <w:rsid w:val="00CE122A"/>
    <w:rsid w:val="00CE2BD1"/>
    <w:rsid w:val="00CE2E26"/>
    <w:rsid w:val="00CE5A30"/>
    <w:rsid w:val="00CE7902"/>
    <w:rsid w:val="00CF55FF"/>
    <w:rsid w:val="00CF6121"/>
    <w:rsid w:val="00CF674F"/>
    <w:rsid w:val="00CF72AD"/>
    <w:rsid w:val="00CF7F04"/>
    <w:rsid w:val="00D00DD7"/>
    <w:rsid w:val="00D01058"/>
    <w:rsid w:val="00D01722"/>
    <w:rsid w:val="00D019B8"/>
    <w:rsid w:val="00D0380A"/>
    <w:rsid w:val="00D05CDE"/>
    <w:rsid w:val="00D137E5"/>
    <w:rsid w:val="00D16DB6"/>
    <w:rsid w:val="00D2054D"/>
    <w:rsid w:val="00D20F18"/>
    <w:rsid w:val="00D23370"/>
    <w:rsid w:val="00D24C46"/>
    <w:rsid w:val="00D2563A"/>
    <w:rsid w:val="00D30CB5"/>
    <w:rsid w:val="00D30E0A"/>
    <w:rsid w:val="00D32206"/>
    <w:rsid w:val="00D34863"/>
    <w:rsid w:val="00D34D27"/>
    <w:rsid w:val="00D351E3"/>
    <w:rsid w:val="00D375E7"/>
    <w:rsid w:val="00D37E27"/>
    <w:rsid w:val="00D4044B"/>
    <w:rsid w:val="00D41D80"/>
    <w:rsid w:val="00D41DF9"/>
    <w:rsid w:val="00D4502F"/>
    <w:rsid w:val="00D531A9"/>
    <w:rsid w:val="00D542E0"/>
    <w:rsid w:val="00D5506A"/>
    <w:rsid w:val="00D5643D"/>
    <w:rsid w:val="00D56842"/>
    <w:rsid w:val="00D60143"/>
    <w:rsid w:val="00D61ED5"/>
    <w:rsid w:val="00D6557E"/>
    <w:rsid w:val="00D6659E"/>
    <w:rsid w:val="00D71222"/>
    <w:rsid w:val="00D712AF"/>
    <w:rsid w:val="00D73FF9"/>
    <w:rsid w:val="00D81AF3"/>
    <w:rsid w:val="00D81C19"/>
    <w:rsid w:val="00D825B4"/>
    <w:rsid w:val="00D84E8D"/>
    <w:rsid w:val="00D86C53"/>
    <w:rsid w:val="00D87F39"/>
    <w:rsid w:val="00D90490"/>
    <w:rsid w:val="00D97182"/>
    <w:rsid w:val="00D97EF3"/>
    <w:rsid w:val="00DA1C07"/>
    <w:rsid w:val="00DA309B"/>
    <w:rsid w:val="00DA5FF0"/>
    <w:rsid w:val="00DA7B0D"/>
    <w:rsid w:val="00DB0FA2"/>
    <w:rsid w:val="00DB36BA"/>
    <w:rsid w:val="00DB36C2"/>
    <w:rsid w:val="00DB6FA9"/>
    <w:rsid w:val="00DC0BE9"/>
    <w:rsid w:val="00DC17CD"/>
    <w:rsid w:val="00DC1CFC"/>
    <w:rsid w:val="00DC2226"/>
    <w:rsid w:val="00DC7B18"/>
    <w:rsid w:val="00DD0CA0"/>
    <w:rsid w:val="00DD0E09"/>
    <w:rsid w:val="00DE0C55"/>
    <w:rsid w:val="00DE1897"/>
    <w:rsid w:val="00DE1956"/>
    <w:rsid w:val="00DE2A4A"/>
    <w:rsid w:val="00DE2D27"/>
    <w:rsid w:val="00DE2F2D"/>
    <w:rsid w:val="00DE54B4"/>
    <w:rsid w:val="00DF13C0"/>
    <w:rsid w:val="00DF4E8E"/>
    <w:rsid w:val="00DF64B6"/>
    <w:rsid w:val="00DF78EA"/>
    <w:rsid w:val="00E02E9A"/>
    <w:rsid w:val="00E031A3"/>
    <w:rsid w:val="00E03CA2"/>
    <w:rsid w:val="00E05D0A"/>
    <w:rsid w:val="00E128F7"/>
    <w:rsid w:val="00E12D86"/>
    <w:rsid w:val="00E170DB"/>
    <w:rsid w:val="00E24EB9"/>
    <w:rsid w:val="00E276F2"/>
    <w:rsid w:val="00E27BD3"/>
    <w:rsid w:val="00E34A16"/>
    <w:rsid w:val="00E37E58"/>
    <w:rsid w:val="00E42541"/>
    <w:rsid w:val="00E45426"/>
    <w:rsid w:val="00E45DE3"/>
    <w:rsid w:val="00E46FC9"/>
    <w:rsid w:val="00E47151"/>
    <w:rsid w:val="00E52C57"/>
    <w:rsid w:val="00E53A8B"/>
    <w:rsid w:val="00E55147"/>
    <w:rsid w:val="00E6046A"/>
    <w:rsid w:val="00E609D9"/>
    <w:rsid w:val="00E60A0A"/>
    <w:rsid w:val="00E6325F"/>
    <w:rsid w:val="00E64A1E"/>
    <w:rsid w:val="00E71DB3"/>
    <w:rsid w:val="00E7494B"/>
    <w:rsid w:val="00E765A1"/>
    <w:rsid w:val="00E85A65"/>
    <w:rsid w:val="00E85AF1"/>
    <w:rsid w:val="00E8683F"/>
    <w:rsid w:val="00E87CDD"/>
    <w:rsid w:val="00E944FA"/>
    <w:rsid w:val="00E965ED"/>
    <w:rsid w:val="00EA09D3"/>
    <w:rsid w:val="00EA4751"/>
    <w:rsid w:val="00EA57ED"/>
    <w:rsid w:val="00EB0156"/>
    <w:rsid w:val="00EB065F"/>
    <w:rsid w:val="00EB0D20"/>
    <w:rsid w:val="00EB5772"/>
    <w:rsid w:val="00EB65EA"/>
    <w:rsid w:val="00EC1C9F"/>
    <w:rsid w:val="00EC203E"/>
    <w:rsid w:val="00EC3B94"/>
    <w:rsid w:val="00EC53C7"/>
    <w:rsid w:val="00EC5C4C"/>
    <w:rsid w:val="00EC7AAE"/>
    <w:rsid w:val="00ED0F90"/>
    <w:rsid w:val="00ED17C0"/>
    <w:rsid w:val="00ED19DC"/>
    <w:rsid w:val="00ED2C79"/>
    <w:rsid w:val="00ED455E"/>
    <w:rsid w:val="00EE20F5"/>
    <w:rsid w:val="00EE6218"/>
    <w:rsid w:val="00EF11E3"/>
    <w:rsid w:val="00EF3811"/>
    <w:rsid w:val="00EF40E5"/>
    <w:rsid w:val="00EF45F2"/>
    <w:rsid w:val="00EF58F2"/>
    <w:rsid w:val="00F00D55"/>
    <w:rsid w:val="00F011BB"/>
    <w:rsid w:val="00F0176A"/>
    <w:rsid w:val="00F06132"/>
    <w:rsid w:val="00F062AF"/>
    <w:rsid w:val="00F1585F"/>
    <w:rsid w:val="00F15E7C"/>
    <w:rsid w:val="00F21C58"/>
    <w:rsid w:val="00F2384B"/>
    <w:rsid w:val="00F26977"/>
    <w:rsid w:val="00F305C8"/>
    <w:rsid w:val="00F3405C"/>
    <w:rsid w:val="00F3417F"/>
    <w:rsid w:val="00F36D4A"/>
    <w:rsid w:val="00F4003D"/>
    <w:rsid w:val="00F41B89"/>
    <w:rsid w:val="00F4577C"/>
    <w:rsid w:val="00F47A8C"/>
    <w:rsid w:val="00F53121"/>
    <w:rsid w:val="00F567CB"/>
    <w:rsid w:val="00F56AAD"/>
    <w:rsid w:val="00F6012D"/>
    <w:rsid w:val="00F61D98"/>
    <w:rsid w:val="00F63980"/>
    <w:rsid w:val="00F63E4A"/>
    <w:rsid w:val="00F644E2"/>
    <w:rsid w:val="00F66283"/>
    <w:rsid w:val="00F668D8"/>
    <w:rsid w:val="00F72A23"/>
    <w:rsid w:val="00F72F4C"/>
    <w:rsid w:val="00F810A7"/>
    <w:rsid w:val="00F83848"/>
    <w:rsid w:val="00F854F6"/>
    <w:rsid w:val="00F86AB9"/>
    <w:rsid w:val="00F872A6"/>
    <w:rsid w:val="00F87E9E"/>
    <w:rsid w:val="00F93F96"/>
    <w:rsid w:val="00F962FB"/>
    <w:rsid w:val="00FA43D7"/>
    <w:rsid w:val="00FA6DE1"/>
    <w:rsid w:val="00FB2BE0"/>
    <w:rsid w:val="00FB3275"/>
    <w:rsid w:val="00FB50C3"/>
    <w:rsid w:val="00FB58DC"/>
    <w:rsid w:val="00FB6B3B"/>
    <w:rsid w:val="00FC175D"/>
    <w:rsid w:val="00FC1BBC"/>
    <w:rsid w:val="00FC2BE3"/>
    <w:rsid w:val="00FC5D78"/>
    <w:rsid w:val="00FC65C5"/>
    <w:rsid w:val="00FC66AF"/>
    <w:rsid w:val="00FC6F51"/>
    <w:rsid w:val="00FD69A4"/>
    <w:rsid w:val="00FD6ED5"/>
    <w:rsid w:val="00FE27F4"/>
    <w:rsid w:val="00FE2CFD"/>
    <w:rsid w:val="00FE3475"/>
    <w:rsid w:val="00FE3F5B"/>
    <w:rsid w:val="00F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291A47-A935-4D9F-8787-8E8BBD36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DFC"/>
    <w:pPr>
      <w:widowControl w:val="0"/>
      <w:snapToGrid w:val="0"/>
    </w:pPr>
  </w:style>
  <w:style w:type="paragraph" w:styleId="1">
    <w:name w:val="heading 1"/>
    <w:basedOn w:val="a"/>
    <w:next w:val="a"/>
    <w:link w:val="1Char"/>
    <w:uiPriority w:val="9"/>
    <w:qFormat/>
    <w:rsid w:val="00C506F9"/>
    <w:pPr>
      <w:keepNext/>
      <w:keepLines/>
      <w:numPr>
        <w:numId w:val="13"/>
      </w:numPr>
      <w:spacing w:before="220" w:after="21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BDE"/>
    <w:pPr>
      <w:keepNext/>
      <w:keepLines/>
      <w:numPr>
        <w:ilvl w:val="1"/>
        <w:numId w:val="13"/>
      </w:numPr>
      <w:spacing w:before="140" w:after="1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D6B"/>
    <w:pPr>
      <w:keepNext/>
      <w:keepLines/>
      <w:numPr>
        <w:ilvl w:val="2"/>
        <w:numId w:val="13"/>
      </w:numPr>
      <w:spacing w:before="140" w:after="14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E0"/>
    <w:pPr>
      <w:keepNext/>
      <w:keepLines/>
      <w:numPr>
        <w:ilvl w:val="3"/>
        <w:numId w:val="13"/>
      </w:numPr>
      <w:spacing w:before="160" w:after="170"/>
      <w:ind w:left="426" w:hanging="426"/>
      <w:outlineLvl w:val="3"/>
    </w:pPr>
    <w:rPr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216F"/>
    <w:pPr>
      <w:keepNext/>
      <w:keepLines/>
      <w:numPr>
        <w:ilvl w:val="4"/>
        <w:numId w:val="13"/>
      </w:numPr>
      <w:spacing w:before="160" w:after="17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16F"/>
    <w:pPr>
      <w:keepNext/>
      <w:keepLines/>
      <w:numPr>
        <w:ilvl w:val="5"/>
        <w:numId w:val="13"/>
      </w:numPr>
      <w:spacing w:before="120"/>
      <w:outlineLvl w:val="5"/>
    </w:pPr>
    <w:rPr>
      <w:rFonts w:cs="微软雅黑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16F"/>
    <w:pPr>
      <w:keepNext/>
      <w:keepLines/>
      <w:numPr>
        <w:ilvl w:val="6"/>
        <w:numId w:val="13"/>
      </w:numPr>
      <w:spacing w:before="12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47E7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47E7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4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4E5"/>
    <w:rPr>
      <w:sz w:val="18"/>
      <w:szCs w:val="18"/>
    </w:rPr>
  </w:style>
  <w:style w:type="table" w:styleId="a5">
    <w:name w:val="Table Grid"/>
    <w:basedOn w:val="a1"/>
    <w:uiPriority w:val="59"/>
    <w:rsid w:val="00991F45"/>
    <w:rPr>
      <w:rFonts w:cs="微软雅黑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a6">
    <w:name w:val="Balloon Text"/>
    <w:basedOn w:val="a"/>
    <w:link w:val="Char1"/>
    <w:uiPriority w:val="99"/>
    <w:semiHidden/>
    <w:unhideWhenUsed/>
    <w:rsid w:val="00A276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7661"/>
    <w:rPr>
      <w:rFonts w:ascii="微软雅黑" w:eastAsia="微软雅黑" w:hAnsi="微软雅黑" w:cs="微软雅黑"/>
      <w:sz w:val="18"/>
      <w:szCs w:val="18"/>
    </w:rPr>
  </w:style>
  <w:style w:type="paragraph" w:styleId="a7">
    <w:name w:val="Title"/>
    <w:basedOn w:val="a"/>
    <w:link w:val="Char2"/>
    <w:uiPriority w:val="10"/>
    <w:qFormat/>
    <w:rsid w:val="004B5B71"/>
    <w:pPr>
      <w:spacing w:before="240" w:after="60"/>
      <w:jc w:val="center"/>
    </w:pPr>
    <w:rPr>
      <w:bCs/>
      <w:sz w:val="48"/>
      <w:szCs w:val="44"/>
    </w:rPr>
  </w:style>
  <w:style w:type="character" w:customStyle="1" w:styleId="Char2">
    <w:name w:val="标题 Char"/>
    <w:basedOn w:val="a0"/>
    <w:link w:val="a7"/>
    <w:uiPriority w:val="10"/>
    <w:rsid w:val="004B5B71"/>
    <w:rPr>
      <w:rFonts w:ascii="微软雅黑" w:eastAsia="微软雅黑" w:hAnsi="微软雅黑" w:cs="微软雅黑"/>
      <w:bCs/>
      <w:sz w:val="48"/>
      <w:szCs w:val="44"/>
    </w:rPr>
  </w:style>
  <w:style w:type="paragraph" w:styleId="a8">
    <w:name w:val="Date"/>
    <w:basedOn w:val="a"/>
    <w:next w:val="a"/>
    <w:link w:val="Char3"/>
    <w:uiPriority w:val="99"/>
    <w:semiHidden/>
    <w:unhideWhenUsed/>
    <w:rsid w:val="004B25AD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4B25AD"/>
    <w:rPr>
      <w:rFonts w:ascii="微软雅黑" w:eastAsia="微软雅黑" w:hAnsi="微软雅黑" w:cs="微软雅黑"/>
    </w:rPr>
  </w:style>
  <w:style w:type="paragraph" w:styleId="a9">
    <w:name w:val="Subtitle"/>
    <w:basedOn w:val="a7"/>
    <w:next w:val="a"/>
    <w:link w:val="Char4"/>
    <w:uiPriority w:val="11"/>
    <w:qFormat/>
    <w:rsid w:val="00F00D55"/>
    <w:rPr>
      <w:sz w:val="36"/>
    </w:rPr>
  </w:style>
  <w:style w:type="character" w:customStyle="1" w:styleId="Char4">
    <w:name w:val="副标题 Char"/>
    <w:basedOn w:val="a0"/>
    <w:link w:val="a9"/>
    <w:uiPriority w:val="11"/>
    <w:rsid w:val="00F00D55"/>
    <w:rPr>
      <w:rFonts w:ascii="微软雅黑" w:eastAsia="微软雅黑" w:hAnsi="微软雅黑" w:cs="微软雅黑"/>
      <w:bCs/>
      <w:sz w:val="36"/>
      <w:szCs w:val="44"/>
    </w:rPr>
  </w:style>
  <w:style w:type="table" w:customStyle="1" w:styleId="10">
    <w:name w:val="样式1"/>
    <w:basedOn w:val="a1"/>
    <w:uiPriority w:val="99"/>
    <w:rsid w:val="002A73B1"/>
    <w:pPr>
      <w:snapToGrid w:val="0"/>
    </w:pPr>
    <w:rPr>
      <w:rFonts w:cs="微软雅黑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napToGrid w:val="0"/>
        <w:spacing w:line="240" w:lineRule="auto"/>
        <w:contextualSpacing w:val="0"/>
      </w:pPr>
      <w:rPr>
        <w:b/>
        <w:sz w:val="21"/>
        <w:szCs w:val="18"/>
      </w:rPr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C506F9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56BDE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0D6B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57F58"/>
    <w:pPr>
      <w:widowControl/>
      <w:spacing w:before="480" w:after="0" w:line="276" w:lineRule="auto"/>
      <w:jc w:val="center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E4CF0"/>
  </w:style>
  <w:style w:type="paragraph" w:styleId="20">
    <w:name w:val="toc 2"/>
    <w:basedOn w:val="a"/>
    <w:next w:val="a"/>
    <w:autoRedefine/>
    <w:uiPriority w:val="39"/>
    <w:unhideWhenUsed/>
    <w:qFormat/>
    <w:rsid w:val="008E4CF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8E4CF0"/>
    <w:pPr>
      <w:ind w:leftChars="400" w:left="840"/>
    </w:pPr>
  </w:style>
  <w:style w:type="character" w:styleId="aa">
    <w:name w:val="Hyperlink"/>
    <w:basedOn w:val="a0"/>
    <w:uiPriority w:val="99"/>
    <w:unhideWhenUsed/>
    <w:rsid w:val="008E4CF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212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2BE0"/>
    <w:rPr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2521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16F"/>
    <w:rPr>
      <w:rFonts w:cs="微软雅黑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21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47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47E7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rsid w:val="000066E9"/>
    <w:pPr>
      <w:widowControl w:val="0"/>
      <w:snapToGrid w:val="0"/>
    </w:pPr>
  </w:style>
  <w:style w:type="paragraph" w:styleId="ad">
    <w:name w:val="Body Text Indent"/>
    <w:basedOn w:val="a"/>
    <w:link w:val="Char5"/>
    <w:uiPriority w:val="99"/>
    <w:semiHidden/>
    <w:unhideWhenUsed/>
    <w:rsid w:val="00782DFC"/>
    <w:pPr>
      <w:spacing w:after="120"/>
      <w:ind w:leftChars="200" w:left="420"/>
    </w:pPr>
  </w:style>
  <w:style w:type="character" w:customStyle="1" w:styleId="Char5">
    <w:name w:val="正文文本缩进 Char"/>
    <w:basedOn w:val="a0"/>
    <w:link w:val="ad"/>
    <w:uiPriority w:val="99"/>
    <w:semiHidden/>
    <w:rsid w:val="00782DFC"/>
  </w:style>
  <w:style w:type="paragraph" w:styleId="ae">
    <w:name w:val="Body Text"/>
    <w:basedOn w:val="a"/>
    <w:link w:val="Char6"/>
    <w:uiPriority w:val="99"/>
    <w:semiHidden/>
    <w:unhideWhenUsed/>
    <w:rsid w:val="00782DFC"/>
    <w:pPr>
      <w:spacing w:after="120"/>
    </w:pPr>
  </w:style>
  <w:style w:type="character" w:customStyle="1" w:styleId="Char6">
    <w:name w:val="正文文本 Char"/>
    <w:basedOn w:val="a0"/>
    <w:link w:val="ae"/>
    <w:uiPriority w:val="99"/>
    <w:semiHidden/>
    <w:rsid w:val="00782DFC"/>
  </w:style>
  <w:style w:type="paragraph" w:styleId="af">
    <w:name w:val="Body Text First Indent"/>
    <w:basedOn w:val="a"/>
    <w:link w:val="Char7"/>
    <w:qFormat/>
    <w:rsid w:val="00FC66AF"/>
    <w:pPr>
      <w:ind w:firstLineChars="200" w:firstLine="420"/>
    </w:pPr>
  </w:style>
  <w:style w:type="character" w:customStyle="1" w:styleId="Char7">
    <w:name w:val="正文首行缩进 Char"/>
    <w:basedOn w:val="Char6"/>
    <w:link w:val="af"/>
    <w:rsid w:val="00FC66AF"/>
  </w:style>
  <w:style w:type="paragraph" w:styleId="af0">
    <w:name w:val="Normal (Web)"/>
    <w:basedOn w:val="a"/>
    <w:uiPriority w:val="99"/>
    <w:semiHidden/>
    <w:unhideWhenUsed/>
    <w:rsid w:val="0019548F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195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zhu\AppData\Roaming\Microsoft\Templates\CPlatform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752D7-61EF-49A8-842E-885D33397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CPlatform02.dotx</Template>
  <TotalTime>1205</TotalTime>
  <Pages>7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 凡</dc:creator>
  <cp:lastModifiedBy>cheng nicky</cp:lastModifiedBy>
  <cp:revision>974</cp:revision>
  <dcterms:created xsi:type="dcterms:W3CDTF">2013-05-02T03:16:00Z</dcterms:created>
  <dcterms:modified xsi:type="dcterms:W3CDTF">2013-05-18T12:44:00Z</dcterms:modified>
</cp:coreProperties>
</file>