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F48BC" w:rsidRPr="0020473A" w:rsidRDefault="0020473A" w:rsidP="0020473A">
      <w:pPr>
        <w:pStyle w:val="af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</w:rPr>
        <w:t>新商城开放</w:t>
      </w:r>
      <w:r>
        <w:rPr>
          <w:rFonts w:ascii="微软雅黑" w:eastAsia="微软雅黑" w:hAnsi="微软雅黑"/>
          <w:sz w:val="52"/>
        </w:rPr>
        <w:t>服务</w:t>
      </w:r>
      <w:r>
        <w:rPr>
          <w:rFonts w:ascii="微软雅黑" w:eastAsia="微软雅黑" w:hAnsi="微软雅黑" w:hint="eastAsia"/>
          <w:sz w:val="52"/>
        </w:rPr>
        <w:t>接口</w:t>
      </w:r>
      <w:r>
        <w:rPr>
          <w:rFonts w:ascii="微软雅黑" w:eastAsia="微软雅黑" w:hAnsi="微软雅黑"/>
          <w:sz w:val="52"/>
        </w:rPr>
        <w:t>规范</w:t>
      </w:r>
    </w:p>
    <w:p w:rsidR="00AB5ED8" w:rsidRPr="0020473A" w:rsidRDefault="002E0D28" w:rsidP="002E0D2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V</w:t>
      </w:r>
      <w:r w:rsidR="005E135E" w:rsidRPr="0020473A">
        <w:rPr>
          <w:rFonts w:ascii="微软雅黑" w:eastAsia="微软雅黑" w:hAnsi="微软雅黑" w:hint="eastAsia"/>
        </w:rPr>
        <w:t>0</w:t>
      </w:r>
      <w:r w:rsidRPr="0020473A">
        <w:rPr>
          <w:rFonts w:ascii="微软雅黑" w:eastAsia="微软雅黑" w:hAnsi="微软雅黑"/>
        </w:rPr>
        <w:t>.</w:t>
      </w:r>
      <w:r w:rsidR="0020473A">
        <w:rPr>
          <w:rFonts w:ascii="微软雅黑" w:eastAsia="微软雅黑" w:hAnsi="微软雅黑" w:hint="eastAsia"/>
        </w:rPr>
        <w:t>1</w:t>
      </w: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北京宽连十方技术有限公司</w:t>
      </w:r>
    </w:p>
    <w:p w:rsidR="00AB5ED8" w:rsidRPr="0020473A" w:rsidRDefault="00665105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201</w:t>
      </w:r>
      <w:r w:rsidR="0020473A">
        <w:rPr>
          <w:rFonts w:ascii="微软雅黑" w:eastAsia="微软雅黑" w:hAnsi="微软雅黑"/>
        </w:rPr>
        <w:t>3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08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13</w:t>
      </w:r>
    </w:p>
    <w:p w:rsidR="00AB5ED8" w:rsidRPr="0020473A" w:rsidRDefault="00AB5ED8">
      <w:pPr>
        <w:jc w:val="center"/>
        <w:rPr>
          <w:rFonts w:ascii="微软雅黑" w:eastAsia="微软雅黑" w:hAnsi="微软雅黑"/>
          <w:b/>
          <w:sz w:val="28"/>
        </w:rPr>
      </w:pPr>
      <w:r w:rsidRPr="0020473A">
        <w:rPr>
          <w:rFonts w:ascii="微软雅黑" w:eastAsia="微软雅黑" w:hAnsi="微软雅黑"/>
        </w:rPr>
        <w:br w:type="page"/>
      </w:r>
      <w:r w:rsidRPr="0020473A">
        <w:rPr>
          <w:rFonts w:ascii="微软雅黑" w:eastAsia="微软雅黑" w:hAnsi="微软雅黑" w:hint="eastAsia"/>
          <w:b/>
          <w:sz w:val="28"/>
        </w:rPr>
        <w:lastRenderedPageBreak/>
        <w:t>修改记录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1701"/>
        <w:gridCol w:w="1698"/>
        <w:gridCol w:w="2552"/>
      </w:tblGrid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文件编号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拟制人</w:t>
            </w:r>
            <w:r w:rsidRPr="0020473A">
              <w:rPr>
                <w:rFonts w:ascii="微软雅黑" w:eastAsia="微软雅黑" w:hAnsi="微软雅黑"/>
              </w:rPr>
              <w:t>/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</w:t>
            </w:r>
            <w:r w:rsidRPr="0020473A">
              <w:rPr>
                <w:rFonts w:ascii="微软雅黑" w:eastAsia="微软雅黑" w:hAnsi="微软雅黑"/>
              </w:rPr>
              <w:t>/</w:t>
            </w:r>
            <w:r w:rsidRPr="0020473A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更改理由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主要更改内容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（写要点即可）</w:t>
            </w:r>
          </w:p>
        </w:tc>
      </w:tr>
      <w:tr w:rsidR="004D44CF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20473A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V</w:t>
            </w:r>
            <w:r w:rsidR="00F60575" w:rsidRPr="0020473A">
              <w:rPr>
                <w:rFonts w:ascii="微软雅黑" w:eastAsia="微软雅黑" w:hAnsi="微软雅黑" w:hint="eastAsia"/>
              </w:rPr>
              <w:t>0</w:t>
            </w:r>
            <w:r w:rsidRPr="0020473A">
              <w:rPr>
                <w:rFonts w:ascii="微软雅黑" w:eastAsia="微软雅黑" w:hAnsi="微软雅黑" w:hint="eastAsia"/>
              </w:rPr>
              <w:t>.</w:t>
            </w:r>
            <w:r w:rsidR="0020473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20473A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30758A" w:rsidP="0020473A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/>
              </w:rPr>
              <w:t>201</w:t>
            </w:r>
            <w:r w:rsidR="0020473A">
              <w:rPr>
                <w:rFonts w:ascii="微软雅黑" w:eastAsia="微软雅黑" w:hAnsi="微软雅黑"/>
              </w:rPr>
              <w:t>3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08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1</w:t>
            </w:r>
            <w:r w:rsidR="0020473A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2013-11-20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9271DD" w:rsidP="0034717D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  <w:r w:rsidR="00C34F6E">
              <w:rPr>
                <w:rFonts w:ascii="微软雅黑" w:eastAsia="微软雅黑" w:hAnsi="微软雅黑" w:hint="eastAsia"/>
              </w:rPr>
              <w:t>商品</w:t>
            </w:r>
            <w:r w:rsidR="0068168A">
              <w:rPr>
                <w:rFonts w:ascii="微软雅黑" w:eastAsia="微软雅黑" w:hAnsi="微软雅黑" w:hint="eastAsia"/>
              </w:rPr>
              <w:t>上报</w:t>
            </w:r>
            <w:r w:rsidR="0034717D">
              <w:rPr>
                <w:rFonts w:ascii="微软雅黑" w:eastAsia="微软雅黑" w:hAnsi="微软雅黑" w:hint="eastAsia"/>
              </w:rPr>
              <w:t>、</w:t>
            </w:r>
            <w:r w:rsidR="0068168A">
              <w:rPr>
                <w:rFonts w:ascii="微软雅黑" w:eastAsia="微软雅黑" w:hAnsi="微软雅黑" w:hint="eastAsia"/>
              </w:rPr>
              <w:t>更新</w:t>
            </w:r>
            <w:r w:rsidR="0034717D">
              <w:rPr>
                <w:rFonts w:ascii="微软雅黑" w:eastAsia="微软雅黑" w:hAnsi="微软雅黑" w:hint="eastAsia"/>
              </w:rPr>
              <w:t>和下架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64CA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F0579B" w:rsidRPr="0020473A" w:rsidRDefault="00F0579B" w:rsidP="001E6AF6">
      <w:pPr>
        <w:pStyle w:val="TOC"/>
        <w:jc w:val="center"/>
        <w:rPr>
          <w:rFonts w:ascii="微软雅黑" w:eastAsia="微软雅黑" w:hAnsi="微软雅黑"/>
          <w:lang w:val="zh-CN"/>
        </w:rPr>
      </w:pPr>
    </w:p>
    <w:p w:rsidR="001E6AF6" w:rsidRPr="0020473A" w:rsidRDefault="00F0579B" w:rsidP="001E6AF6">
      <w:pPr>
        <w:pStyle w:val="TOC"/>
        <w:jc w:val="center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  <w:lang w:val="zh-CN"/>
        </w:rPr>
        <w:br w:type="page"/>
      </w:r>
      <w:r w:rsidR="001E6AF6" w:rsidRPr="0020473A">
        <w:rPr>
          <w:rFonts w:ascii="微软雅黑" w:eastAsia="微软雅黑" w:hAnsi="微软雅黑"/>
          <w:lang w:val="zh-CN"/>
        </w:rPr>
        <w:lastRenderedPageBreak/>
        <w:t>目录</w:t>
      </w:r>
    </w:p>
    <w:p w:rsidR="004C6C7A" w:rsidRDefault="002D78C4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0473A">
        <w:rPr>
          <w:rFonts w:ascii="微软雅黑" w:eastAsia="微软雅黑" w:hAnsi="微软雅黑"/>
        </w:rPr>
        <w:fldChar w:fldCharType="begin"/>
      </w:r>
      <w:r w:rsidR="00831793" w:rsidRPr="0020473A">
        <w:rPr>
          <w:rFonts w:ascii="微软雅黑" w:eastAsia="微软雅黑" w:hAnsi="微软雅黑"/>
        </w:rPr>
        <w:instrText xml:space="preserve"> TOC \o "1-3" \h \z \u </w:instrText>
      </w:r>
      <w:r w:rsidRPr="0020473A">
        <w:rPr>
          <w:rFonts w:ascii="微软雅黑" w:eastAsia="微软雅黑" w:hAnsi="微软雅黑"/>
        </w:rPr>
        <w:fldChar w:fldCharType="separate"/>
      </w:r>
      <w:hyperlink w:anchor="_Toc37339908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简介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_Toc373399087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8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1.1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目的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_Toc373399088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8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1.2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接口范围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_Toc373399089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数据流程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2.1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服务票据的获取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2.1.1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服务端获取应用服务票据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7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数据格式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7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请求</w:t>
        </w:r>
        <w:r w:rsidR="004C6C7A" w:rsidRPr="00E55809">
          <w:rPr>
            <w:rStyle w:val="ab"/>
            <w:rFonts w:ascii="微软雅黑" w:eastAsia="微软雅黑" w:hAnsi="微软雅黑"/>
            <w:noProof/>
          </w:rPr>
          <w:t>URL</w:t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说明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请求参数格式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3.1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返回包数据格式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接口定义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通用接口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09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4.1.1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应用获取认证接口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_Toc373399099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10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基本信息接口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10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品牌积分商城币话费查询接口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11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0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积分兑换商城币请求接口（暂不开放）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_Toc373399109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4.2.4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积分兑换商城币确认接口（暂不开放）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_Toc373399113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_Toc373399117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1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商品分类输出接口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_Toc373399118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2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商品输出接口（商品</w:t>
        </w:r>
        <w:r w:rsidR="004C6C7A" w:rsidRPr="00E55809">
          <w:rPr>
            <w:rStyle w:val="ab"/>
            <w:rFonts w:ascii="微软雅黑" w:eastAsia="微软雅黑" w:hAnsi="微软雅黑"/>
            <w:noProof/>
          </w:rPr>
          <w:t>ID</w:t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_Toc373399122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14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2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商品输出接口（详细商品信息）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_Toc373399126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商品基础信息接口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_Toc373399130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套餐商品信息接口（暂不开放）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_Toc373399134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18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3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4.3.6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商品归属套餐信息接口（暂不开放）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_Toc373399138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4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4.3.7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商品上报接口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_Toc373399142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19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4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4.3.8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商品更新接口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_Toc373399146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4.3.9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商品下架接口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订单信息接口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用户订单列表接口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5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用户订单详情接口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_Toc373399159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24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6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用户订单支付项目接口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_Toc373399163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26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6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下单接口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_Toc373399167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27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支付请求接口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_Toc373399171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29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5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4.4.6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支付确认接口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_Toc373399175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30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79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4.4.7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取消订单接口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_Toc373399179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31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3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4.4.8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支付通知接口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_Toc373399183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32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7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验证码接口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_Toc373399187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88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重发码接口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_Toc373399188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92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验码接口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_Toc373399192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33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30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196" w:history="1">
        <w:r w:rsidR="004C6C7A" w:rsidRPr="00E55809">
          <w:rPr>
            <w:rStyle w:val="ab"/>
            <w:rFonts w:ascii="微软雅黑" w:eastAsia="微软雅黑" w:hAnsi="微软雅黑"/>
            <w:noProof/>
          </w:rPr>
          <w:t>4.5.3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验码记录查询接口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_Toc373399196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34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0" w:history="1">
        <w:r w:rsidR="004C6C7A" w:rsidRPr="00E55809">
          <w:rPr>
            <w:rStyle w:val="ab"/>
            <w:rFonts w:ascii="微软雅黑" w:eastAsia="微软雅黑" w:hAnsi="微软雅黑"/>
            <w:noProof/>
          </w:rPr>
          <w:t>5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附录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_Toc373399200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1" w:history="1">
        <w:r w:rsidR="004C6C7A" w:rsidRPr="00E55809">
          <w:rPr>
            <w:rStyle w:val="ab"/>
            <w:rFonts w:ascii="微软雅黑" w:eastAsia="微软雅黑" w:hAnsi="微软雅黑"/>
            <w:noProof/>
          </w:rPr>
          <w:t>5.1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认证类错误码定义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_Toc373399201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2" w:history="1">
        <w:r w:rsidR="004C6C7A" w:rsidRPr="00E55809">
          <w:rPr>
            <w:rStyle w:val="ab"/>
            <w:noProof/>
          </w:rPr>
          <w:t>5.2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hint="eastAsia"/>
            <w:noProof/>
          </w:rPr>
          <w:t>票据类错误码定义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_Toc373399202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3" w:history="1">
        <w:r w:rsidR="004C6C7A" w:rsidRPr="00E55809">
          <w:rPr>
            <w:rStyle w:val="ab"/>
            <w:noProof/>
          </w:rPr>
          <w:t>5.3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hint="eastAsia"/>
            <w:noProof/>
          </w:rPr>
          <w:t>用户认证类错误码定义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_Toc373399203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4C6C7A" w:rsidRDefault="00B1542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3399204" w:history="1">
        <w:r w:rsidR="004C6C7A" w:rsidRPr="00E55809">
          <w:rPr>
            <w:rStyle w:val="ab"/>
            <w:rFonts w:ascii="微软雅黑" w:eastAsia="微软雅黑" w:hAnsi="微软雅黑"/>
            <w:noProof/>
          </w:rPr>
          <w:t>5.4</w:t>
        </w:r>
        <w:r w:rsidR="004C6C7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C6C7A" w:rsidRPr="00E55809">
          <w:rPr>
            <w:rStyle w:val="ab"/>
            <w:rFonts w:ascii="微软雅黑" w:eastAsia="微软雅黑" w:hAnsi="微软雅黑" w:hint="eastAsia"/>
            <w:noProof/>
          </w:rPr>
          <w:t>其它通用服务接口错误码定义</w:t>
        </w:r>
        <w:r w:rsidR="004C6C7A">
          <w:rPr>
            <w:noProof/>
            <w:webHidden/>
          </w:rPr>
          <w:tab/>
        </w:r>
        <w:r w:rsidR="004C6C7A">
          <w:rPr>
            <w:noProof/>
            <w:webHidden/>
          </w:rPr>
          <w:fldChar w:fldCharType="begin"/>
        </w:r>
        <w:r w:rsidR="004C6C7A">
          <w:rPr>
            <w:noProof/>
            <w:webHidden/>
          </w:rPr>
          <w:instrText xml:space="preserve"> PAGEREF _Toc373399204 \h </w:instrText>
        </w:r>
        <w:r w:rsidR="004C6C7A">
          <w:rPr>
            <w:noProof/>
            <w:webHidden/>
          </w:rPr>
        </w:r>
        <w:r w:rsidR="004C6C7A">
          <w:rPr>
            <w:noProof/>
            <w:webHidden/>
          </w:rPr>
          <w:fldChar w:fldCharType="separate"/>
        </w:r>
        <w:r w:rsidR="004C6C7A">
          <w:rPr>
            <w:noProof/>
            <w:webHidden/>
          </w:rPr>
          <w:t>35</w:t>
        </w:r>
        <w:r w:rsidR="004C6C7A">
          <w:rPr>
            <w:noProof/>
            <w:webHidden/>
          </w:rPr>
          <w:fldChar w:fldCharType="end"/>
        </w:r>
      </w:hyperlink>
    </w:p>
    <w:p w:rsidR="00B22CB7" w:rsidRPr="0020473A" w:rsidRDefault="002D78C4" w:rsidP="00B22CB7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fldChar w:fldCharType="end"/>
      </w:r>
    </w:p>
    <w:p w:rsidR="009B749E" w:rsidRPr="0020473A" w:rsidRDefault="00B22CB7" w:rsidP="004A3A9E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br w:type="page"/>
      </w:r>
    </w:p>
    <w:p w:rsidR="00F144D7" w:rsidRPr="0020473A" w:rsidRDefault="004F53BE" w:rsidP="00E17A30">
      <w:pPr>
        <w:pStyle w:val="1"/>
        <w:rPr>
          <w:rFonts w:ascii="微软雅黑" w:eastAsia="微软雅黑" w:hAnsi="微软雅黑"/>
        </w:rPr>
      </w:pPr>
      <w:bookmarkStart w:id="0" w:name="_Toc373399087"/>
      <w:bookmarkStart w:id="1" w:name="_Toc208651792"/>
      <w:bookmarkStart w:id="2" w:name="_Toc208400687"/>
      <w:bookmarkStart w:id="3" w:name="_Toc208400442"/>
      <w:bookmarkStart w:id="4" w:name="_Toc208395479"/>
      <w:bookmarkStart w:id="5" w:name="_Toc242000277"/>
      <w:r w:rsidRPr="0020473A">
        <w:rPr>
          <w:rFonts w:ascii="微软雅黑" w:eastAsia="微软雅黑" w:hAnsi="微软雅黑" w:hint="eastAsia"/>
        </w:rPr>
        <w:lastRenderedPageBreak/>
        <w:t>简介</w:t>
      </w:r>
      <w:bookmarkEnd w:id="0"/>
    </w:p>
    <w:p w:rsidR="004F53BE" w:rsidRPr="0020473A" w:rsidRDefault="00BE03F2" w:rsidP="00E17A30">
      <w:pPr>
        <w:pStyle w:val="2"/>
        <w:rPr>
          <w:rFonts w:ascii="微软雅黑" w:eastAsia="微软雅黑" w:hAnsi="微软雅黑"/>
        </w:rPr>
      </w:pPr>
      <w:bookmarkStart w:id="6" w:name="_Toc373399088"/>
      <w:r w:rsidRPr="0020473A">
        <w:rPr>
          <w:rFonts w:ascii="微软雅黑" w:eastAsia="微软雅黑" w:hAnsi="微软雅黑" w:hint="eastAsia"/>
        </w:rPr>
        <w:t>目的</w:t>
      </w:r>
      <w:bookmarkEnd w:id="6"/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本文描述了</w:t>
      </w:r>
      <w:r w:rsidR="00C44A6A"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Pr="0020473A">
        <w:rPr>
          <w:rFonts w:ascii="微软雅黑" w:eastAsia="微软雅黑" w:hAnsi="微软雅黑" w:hint="eastAsia"/>
        </w:rPr>
        <w:t>针对第三方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Pr="0020473A">
        <w:rPr>
          <w:rFonts w:ascii="微软雅黑" w:eastAsia="微软雅黑" w:hAnsi="微软雅黑" w:hint="eastAsia"/>
        </w:rPr>
        <w:t>开放的接口规范，主要用于指导</w:t>
      </w:r>
      <w:r w:rsidR="00C27272" w:rsidRPr="0020473A">
        <w:rPr>
          <w:rFonts w:ascii="微软雅黑" w:eastAsia="微软雅黑" w:hAnsi="微软雅黑" w:hint="eastAsia"/>
        </w:rPr>
        <w:t>第三方应用开发者的</w:t>
      </w:r>
      <w:r w:rsidRPr="0020473A">
        <w:rPr>
          <w:rFonts w:ascii="微软雅黑" w:eastAsia="微软雅黑" w:hAnsi="微软雅黑" w:hint="eastAsia"/>
        </w:rPr>
        <w:t>设计、开发工作。</w:t>
      </w:r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本文读者为</w:t>
      </w:r>
      <w:r w:rsidR="00C27272" w:rsidRPr="0020473A">
        <w:rPr>
          <w:rFonts w:ascii="微软雅黑" w:eastAsia="微软雅黑" w:hAnsi="微软雅黑" w:hint="eastAsia"/>
        </w:rPr>
        <w:t>开放平台开放接口开发者和第三方应用开发者的</w:t>
      </w:r>
      <w:r w:rsidRPr="0020473A">
        <w:rPr>
          <w:rFonts w:ascii="微软雅黑" w:eastAsia="微软雅黑" w:hAnsi="微软雅黑" w:hint="eastAsia"/>
        </w:rPr>
        <w:t>系统设计、开发、测试人员</w:t>
      </w:r>
      <w:r w:rsidR="00C27272" w:rsidRPr="0020473A">
        <w:rPr>
          <w:rFonts w:ascii="微软雅黑" w:eastAsia="微软雅黑" w:hAnsi="微软雅黑" w:hint="eastAsia"/>
        </w:rPr>
        <w:t>相关人员</w:t>
      </w:r>
      <w:r w:rsidRPr="0020473A">
        <w:rPr>
          <w:rFonts w:ascii="微软雅黑" w:eastAsia="微软雅黑" w:hAnsi="微软雅黑" w:hint="eastAsia"/>
        </w:rPr>
        <w:t>。</w:t>
      </w:r>
    </w:p>
    <w:p w:rsidR="00BD6E62" w:rsidRPr="0020473A" w:rsidRDefault="00BD6E62" w:rsidP="00E17A30">
      <w:pPr>
        <w:pStyle w:val="2"/>
        <w:rPr>
          <w:rFonts w:ascii="微软雅黑" w:eastAsia="微软雅黑" w:hAnsi="微软雅黑"/>
        </w:rPr>
      </w:pPr>
      <w:bookmarkStart w:id="7" w:name="_Toc373399089"/>
      <w:r w:rsidRPr="0020473A">
        <w:rPr>
          <w:rFonts w:ascii="微软雅黑" w:eastAsia="微软雅黑" w:hAnsi="微软雅黑" w:hint="eastAsia"/>
        </w:rPr>
        <w:t>接口范围</w:t>
      </w:r>
      <w:bookmarkEnd w:id="7"/>
    </w:p>
    <w:p w:rsidR="00BE03F2" w:rsidRPr="0020473A" w:rsidRDefault="00C44A6A" w:rsidP="00BE03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="00BE03F2" w:rsidRPr="0020473A">
        <w:rPr>
          <w:rFonts w:ascii="微软雅黑" w:eastAsia="微软雅黑" w:hAnsi="微软雅黑" w:hint="eastAsia"/>
        </w:rPr>
        <w:t>通过开放接口的方式，给第三方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提供</w:t>
      </w:r>
      <w:r w:rsidR="00C27272" w:rsidRPr="0020473A">
        <w:rPr>
          <w:rFonts w:ascii="微软雅黑" w:eastAsia="微软雅黑" w:hAnsi="微软雅黑" w:hint="eastAsia"/>
        </w:rPr>
        <w:t>平台的相关</w:t>
      </w:r>
      <w:r w:rsidR="00BE03F2" w:rsidRPr="0020473A">
        <w:rPr>
          <w:rFonts w:ascii="微软雅黑" w:eastAsia="微软雅黑" w:hAnsi="微软雅黑" w:hint="eastAsia"/>
        </w:rPr>
        <w:t>能力。第三方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可以依据在此基础上</w:t>
      </w:r>
      <w:r w:rsidR="00C27272" w:rsidRPr="0020473A">
        <w:rPr>
          <w:rFonts w:ascii="微软雅黑" w:eastAsia="微软雅黑" w:hAnsi="微软雅黑" w:hint="eastAsia"/>
        </w:rPr>
        <w:t>进行应用的</w:t>
      </w:r>
      <w:r w:rsidR="00BE03F2" w:rsidRPr="0020473A">
        <w:rPr>
          <w:rFonts w:ascii="微软雅黑" w:eastAsia="微软雅黑" w:hAnsi="微软雅黑" w:hint="eastAsia"/>
        </w:rPr>
        <w:t>开发。</w:t>
      </w:r>
    </w:p>
    <w:p w:rsidR="009D3445" w:rsidRPr="0020473A" w:rsidRDefault="009D3445" w:rsidP="00511AEB">
      <w:pPr>
        <w:pStyle w:val="1"/>
        <w:rPr>
          <w:rFonts w:ascii="微软雅黑" w:eastAsia="微软雅黑" w:hAnsi="微软雅黑"/>
        </w:rPr>
      </w:pPr>
      <w:bookmarkStart w:id="8" w:name="_Toc373399090"/>
      <w:r w:rsidRPr="0020473A">
        <w:rPr>
          <w:rFonts w:ascii="微软雅黑" w:eastAsia="微软雅黑" w:hAnsi="微软雅黑" w:hint="eastAsia"/>
        </w:rPr>
        <w:t>数据流程</w:t>
      </w:r>
      <w:bookmarkEnd w:id="8"/>
    </w:p>
    <w:p w:rsidR="009D3445" w:rsidRPr="0020473A" w:rsidRDefault="00C45772" w:rsidP="00FD0E95">
      <w:pPr>
        <w:pStyle w:val="2"/>
        <w:rPr>
          <w:rFonts w:ascii="微软雅黑" w:eastAsia="微软雅黑" w:hAnsi="微软雅黑"/>
        </w:rPr>
      </w:pPr>
      <w:bookmarkStart w:id="9" w:name="_Toc333417027"/>
      <w:bookmarkStart w:id="10" w:name="_Toc373399091"/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票据</w:t>
      </w:r>
      <w:r w:rsidR="009D3445" w:rsidRPr="0020473A">
        <w:rPr>
          <w:rFonts w:ascii="微软雅黑" w:eastAsia="微软雅黑" w:hAnsi="微软雅黑" w:hint="eastAsia"/>
        </w:rPr>
        <w:t>的获取</w:t>
      </w:r>
      <w:bookmarkEnd w:id="9"/>
      <w:bookmarkEnd w:id="10"/>
    </w:p>
    <w:p w:rsidR="009D3445" w:rsidRPr="0020473A" w:rsidRDefault="009D3445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调用开放平台API</w:t>
      </w:r>
      <w:r w:rsidR="00CF1333" w:rsidRPr="0020473A">
        <w:rPr>
          <w:rFonts w:ascii="微软雅黑" w:eastAsia="微软雅黑" w:hAnsi="微软雅黑" w:cs="宋体" w:hint="eastAsia"/>
          <w:color w:val="000000"/>
        </w:rPr>
        <w:t>接口，需持有效</w:t>
      </w:r>
      <w:r w:rsidR="00C45772">
        <w:rPr>
          <w:rFonts w:ascii="微软雅黑" w:eastAsia="微软雅黑" w:hAnsi="微软雅黑" w:cs="宋体" w:hint="eastAsia"/>
          <w:color w:val="000000"/>
        </w:rPr>
        <w:t>的服务</w:t>
      </w:r>
      <w:r w:rsidR="00C45772">
        <w:rPr>
          <w:rFonts w:ascii="微软雅黑" w:eastAsia="微软雅黑" w:hAnsi="微软雅黑" w:cs="宋体"/>
          <w:color w:val="000000"/>
        </w:rPr>
        <w:t>票据</w:t>
      </w:r>
      <w:r w:rsidRPr="0020473A">
        <w:rPr>
          <w:rFonts w:ascii="微软雅黑" w:eastAsia="微软雅黑" w:hAnsi="微软雅黑" w:cs="宋体" w:hint="eastAsia"/>
          <w:color w:val="000000"/>
        </w:rPr>
        <w:t>，开放平台会对每次调用进行鉴权。</w:t>
      </w:r>
    </w:p>
    <w:p w:rsidR="009D3445" w:rsidRPr="0020473A" w:rsidRDefault="00C45772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应用在接入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开放平台时，由开放平台为应用分配</w:t>
      </w:r>
      <w:r>
        <w:rPr>
          <w:rFonts w:ascii="微软雅黑" w:eastAsia="微软雅黑" w:hAnsi="微软雅黑" w:cs="宋体"/>
          <w:color w:val="000000"/>
        </w:rPr>
        <w:t>appid</w:t>
      </w:r>
      <w:r>
        <w:rPr>
          <w:rFonts w:ascii="微软雅黑" w:eastAsia="微软雅黑" w:hAnsi="微软雅黑" w:cs="宋体" w:hint="eastAsia"/>
          <w:color w:val="000000"/>
        </w:rPr>
        <w:t>和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appid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  <w:r>
        <w:rPr>
          <w:rFonts w:ascii="微软雅黑" w:eastAsia="微软雅黑" w:hAnsi="微软雅黑" w:cs="宋体" w:hint="eastAsia"/>
          <w:color w:val="000000"/>
        </w:rPr>
        <w:t>唯一标识</w:t>
      </w:r>
      <w:r>
        <w:rPr>
          <w:rFonts w:ascii="微软雅黑" w:eastAsia="微软雅黑" w:hAnsi="微软雅黑" w:cs="宋体"/>
          <w:color w:val="000000"/>
        </w:rPr>
        <w:t>一个应用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app</w:t>
      </w:r>
      <w:r>
        <w:rPr>
          <w:rFonts w:ascii="微软雅黑" w:eastAsia="微软雅黑" w:hAnsi="微软雅黑" w:cs="宋体"/>
          <w:color w:val="000000"/>
        </w:rPr>
        <w:t>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：应</w:t>
      </w:r>
      <w:r>
        <w:rPr>
          <w:rFonts w:ascii="微软雅黑" w:eastAsia="微软雅黑" w:hAnsi="微软雅黑" w:cs="宋体" w:hint="eastAsia"/>
          <w:color w:val="000000"/>
        </w:rPr>
        <w:t>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开放平台时，需使用</w:t>
      </w:r>
      <w:r>
        <w:rPr>
          <w:rFonts w:ascii="微软雅黑" w:eastAsia="微软雅黑" w:hAnsi="微软雅黑" w:cs="宋体" w:hint="eastAsia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对请求进行编码，应用提供者应注意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的保密，避免外泄。</w:t>
      </w:r>
    </w:p>
    <w:p w:rsidR="009D3445" w:rsidRPr="0020473A" w:rsidRDefault="009D3445" w:rsidP="00FD0E95">
      <w:pPr>
        <w:pStyle w:val="3"/>
        <w:rPr>
          <w:rFonts w:ascii="微软雅黑" w:eastAsia="微软雅黑" w:hAnsi="微软雅黑"/>
        </w:rPr>
      </w:pPr>
      <w:bookmarkStart w:id="11" w:name="_Toc373399092"/>
      <w:r w:rsidRPr="0020473A">
        <w:rPr>
          <w:rFonts w:ascii="微软雅黑" w:eastAsia="微软雅黑" w:hAnsi="微软雅黑" w:hint="eastAsia"/>
        </w:rPr>
        <w:lastRenderedPageBreak/>
        <w:t>服务端获取应用</w:t>
      </w:r>
      <w:r w:rsidR="00C45772">
        <w:rPr>
          <w:rFonts w:ascii="微软雅黑" w:eastAsia="微软雅黑" w:hAnsi="微软雅黑" w:hint="eastAsia"/>
        </w:rPr>
        <w:t>服务</w:t>
      </w:r>
      <w:r w:rsidR="00C45772">
        <w:rPr>
          <w:rFonts w:ascii="微软雅黑" w:eastAsia="微软雅黑" w:hAnsi="微软雅黑"/>
        </w:rPr>
        <w:t>票据</w:t>
      </w:r>
      <w:bookmarkEnd w:id="11"/>
    </w:p>
    <w:p w:rsidR="009D3445" w:rsidRPr="0020473A" w:rsidRDefault="00C45772" w:rsidP="009D3445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object w:dxaOrig="9120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5pt;height:231.8pt" o:ole="">
            <v:imagedata r:id="rId8" o:title=""/>
          </v:shape>
          <o:OLEObject Type="Embed" ProgID="Visio.Drawing.11" ShapeID="_x0000_i1025" DrawAspect="Content" ObjectID="_1447661636" r:id="rId9"/>
        </w:objec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/>
          <w:color w:val="000000"/>
        </w:rPr>
        <w:t>appid</w:t>
      </w:r>
      <w:r w:rsidR="00C45772">
        <w:rPr>
          <w:rFonts w:ascii="微软雅黑" w:eastAsia="微软雅黑" w:hAnsi="微软雅黑" w:cs="宋体" w:hint="eastAsia"/>
          <w:color w:val="000000"/>
        </w:rPr>
        <w:t>、appkey</w:t>
      </w:r>
      <w:r w:rsidRPr="0020473A">
        <w:rPr>
          <w:rFonts w:ascii="微软雅黑" w:eastAsia="微软雅黑" w:hAnsi="微软雅黑" w:cs="宋体" w:hint="eastAsia"/>
          <w:color w:val="000000"/>
        </w:rPr>
        <w:t>向授权服务发出授权请求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授权服务验证</w:t>
      </w:r>
      <w:r w:rsidR="00C45772">
        <w:rPr>
          <w:rFonts w:ascii="微软雅黑" w:eastAsia="微软雅黑" w:hAnsi="微软雅黑" w:cs="宋体" w:hint="eastAsia"/>
          <w:color w:val="000000"/>
        </w:rPr>
        <w:t>appid</w:t>
      </w:r>
      <w:r w:rsidRPr="0020473A">
        <w:rPr>
          <w:rFonts w:ascii="微软雅黑" w:eastAsia="微软雅黑" w:hAnsi="微软雅黑" w:cs="宋体" w:hint="eastAsia"/>
          <w:color w:val="000000"/>
        </w:rPr>
        <w:t>、</w:t>
      </w:r>
      <w:r w:rsidR="00C45772">
        <w:rPr>
          <w:rFonts w:ascii="微软雅黑" w:eastAsia="微软雅黑" w:hAnsi="微软雅黑" w:cs="宋体" w:hint="eastAsia"/>
          <w:color w:val="000000"/>
        </w:rPr>
        <w:t>appkey</w:t>
      </w:r>
      <w:r w:rsidRPr="0020473A">
        <w:rPr>
          <w:rFonts w:ascii="微软雅黑" w:eastAsia="微软雅黑" w:hAnsi="微软雅黑" w:cs="宋体" w:hint="eastAsia"/>
          <w:color w:val="000000"/>
        </w:rPr>
        <w:t>，对通过验证的请求回复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，向开放接口请求服务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开放接口验证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，获得该请求代表的应用身份所具有的访问权限范围，并对通过验证的请求做出相应的处理</w:t>
      </w:r>
    </w:p>
    <w:p w:rsidR="004F53BE" w:rsidRPr="0020473A" w:rsidRDefault="004F53BE" w:rsidP="00511AEB">
      <w:pPr>
        <w:pStyle w:val="1"/>
        <w:rPr>
          <w:rFonts w:ascii="微软雅黑" w:eastAsia="微软雅黑" w:hAnsi="微软雅黑"/>
        </w:rPr>
      </w:pPr>
      <w:bookmarkStart w:id="12" w:name="_Toc373399093"/>
      <w:r w:rsidRPr="0020473A">
        <w:rPr>
          <w:rFonts w:ascii="微软雅黑" w:eastAsia="微软雅黑" w:hAnsi="微软雅黑" w:hint="eastAsia"/>
        </w:rPr>
        <w:t>数据格式</w:t>
      </w:r>
      <w:bookmarkEnd w:id="12"/>
    </w:p>
    <w:p w:rsidR="00BD6E62" w:rsidRPr="0020473A" w:rsidRDefault="00BD6E62" w:rsidP="00705EEF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开放API接口对请求进行处理，对请求回应指定格式的应答</w:t>
      </w:r>
      <w:r w:rsidR="002C143B" w:rsidRPr="0020473A">
        <w:rPr>
          <w:rFonts w:ascii="微软雅黑" w:eastAsia="微软雅黑" w:hAnsi="微软雅黑" w:cs="宋体" w:hint="eastAsia"/>
          <w:color w:val="000000"/>
        </w:rPr>
        <w:t>，对于提交及响应的数据格式，均为utf-8格式</w:t>
      </w:r>
      <w:r w:rsidRPr="0020473A">
        <w:rPr>
          <w:rFonts w:ascii="微软雅黑" w:eastAsia="微软雅黑" w:hAnsi="微软雅黑" w:cs="宋体" w:hint="eastAsia"/>
          <w:color w:val="000000"/>
        </w:rPr>
        <w:t>。</w:t>
      </w:r>
    </w:p>
    <w:p w:rsidR="00BD6E62" w:rsidRDefault="00BD6E62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目前各类开放平台一般提供json</w:t>
      </w:r>
      <w:r w:rsidR="00B06C51" w:rsidRPr="0020473A">
        <w:rPr>
          <w:rFonts w:ascii="微软雅黑" w:eastAsia="微软雅黑" w:hAnsi="微软雅黑" w:cs="宋体" w:hint="eastAsia"/>
          <w:color w:val="000000"/>
        </w:rPr>
        <w:t>、</w:t>
      </w:r>
      <w:r w:rsidRPr="0020473A">
        <w:rPr>
          <w:rFonts w:ascii="微软雅黑" w:eastAsia="微软雅黑" w:hAnsi="微软雅黑" w:cs="宋体" w:hint="eastAsia"/>
          <w:color w:val="000000"/>
        </w:rPr>
        <w:t>xml、rpc格式的数据格式，本开放API接口提供的是json格式数据，将来可考虑支持另外两种数据格式。</w:t>
      </w:r>
    </w:p>
    <w:p w:rsidR="00BC69EA" w:rsidRDefault="00BC69EA" w:rsidP="00BC69EA">
      <w:pPr>
        <w:pStyle w:val="2"/>
        <w:rPr>
          <w:rFonts w:ascii="微软雅黑" w:eastAsia="微软雅黑" w:hAnsi="微软雅黑"/>
        </w:rPr>
      </w:pPr>
      <w:bookmarkStart w:id="13" w:name="_Toc373399094"/>
      <w:r>
        <w:rPr>
          <w:rFonts w:ascii="微软雅黑" w:eastAsia="微软雅黑" w:hAnsi="微软雅黑" w:hint="eastAsia"/>
        </w:rPr>
        <w:lastRenderedPageBreak/>
        <w:t>请求URL</w:t>
      </w:r>
      <w:r>
        <w:rPr>
          <w:rFonts w:ascii="微软雅黑" w:eastAsia="微软雅黑" w:hAnsi="微软雅黑"/>
        </w:rPr>
        <w:t>说明</w:t>
      </w:r>
      <w:bookmarkEnd w:id="13"/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http://[域名]/[api_name]</w:t>
      </w:r>
      <w:r w:rsidRPr="00BC69EA">
        <w:rPr>
          <w:rFonts w:ascii="微软雅黑" w:eastAsia="微软雅黑" w:hAnsi="微软雅黑" w:cs="宋体"/>
        </w:rPr>
        <w:t> </w:t>
      </w:r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[api_name]：例如接口名称为：</w:t>
      </w:r>
      <w:r w:rsidRPr="00BC69EA">
        <w:rPr>
          <w:rFonts w:ascii="微软雅黑" w:eastAsia="微软雅黑" w:hAnsi="微软雅黑" w:cs="宋体" w:hint="eastAsia"/>
          <w:color w:val="000000"/>
        </w:rPr>
        <w:t>auth/ticket，</w:t>
      </w:r>
    </w:p>
    <w:p w:rsidR="00BC69EA" w:rsidRPr="0020473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则URL为：</w:t>
      </w:r>
      <w:r w:rsidRPr="00BC69EA">
        <w:rPr>
          <w:rFonts w:ascii="微软雅黑" w:eastAsia="微软雅黑" w:hAnsi="微软雅黑" w:cs="宋体"/>
        </w:rPr>
        <w:t>http://xxxxxxxxxx/auth/ticket</w:t>
      </w:r>
      <w:r w:rsidRPr="0020473A">
        <w:rPr>
          <w:rFonts w:ascii="微软雅黑" w:eastAsia="微软雅黑" w:hAnsi="微软雅黑" w:cs="宋体"/>
          <w:color w:val="000000"/>
        </w:rPr>
        <w:t xml:space="preserve"> </w:t>
      </w:r>
    </w:p>
    <w:p w:rsidR="00BC69EA" w:rsidRPr="0020473A" w:rsidRDefault="00BC69EA" w:rsidP="00BC69EA">
      <w:pPr>
        <w:pStyle w:val="2"/>
        <w:rPr>
          <w:rFonts w:ascii="微软雅黑" w:eastAsia="微软雅黑" w:hAnsi="微软雅黑"/>
        </w:rPr>
      </w:pPr>
      <w:bookmarkStart w:id="14" w:name="_请求参数格式"/>
      <w:bookmarkStart w:id="15" w:name="_Toc373399095"/>
      <w:bookmarkEnd w:id="14"/>
      <w:r>
        <w:rPr>
          <w:rFonts w:ascii="微软雅黑" w:eastAsia="微软雅黑" w:hAnsi="微软雅黑" w:hint="eastAsia"/>
        </w:rPr>
        <w:t>请求参数格式</w:t>
      </w:r>
      <w:bookmarkEnd w:id="15"/>
    </w:p>
    <w:p w:rsidR="00BC69EA" w:rsidRDefault="00BC69EA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请求</w:t>
      </w:r>
      <w:r>
        <w:rPr>
          <w:rFonts w:ascii="微软雅黑" w:eastAsia="微软雅黑" w:hAnsi="微软雅黑" w:cs="宋体"/>
          <w:color w:val="000000"/>
        </w:rPr>
        <w:t>参数</w:t>
      </w:r>
      <w:r>
        <w:rPr>
          <w:rFonts w:ascii="微软雅黑" w:eastAsia="微软雅黑" w:hAnsi="微软雅黑" w:cs="宋体" w:hint="eastAsia"/>
          <w:color w:val="000000"/>
        </w:rPr>
        <w:t>支持HTTP</w:t>
      </w:r>
      <w:r>
        <w:rPr>
          <w:rFonts w:ascii="微软雅黑" w:eastAsia="微软雅黑" w:hAnsi="微软雅黑" w:cs="宋体"/>
          <w:color w:val="000000"/>
        </w:rPr>
        <w:t xml:space="preserve"> GET、POST方式提交</w:t>
      </w:r>
      <w:r>
        <w:rPr>
          <w:rFonts w:ascii="微软雅黑" w:eastAsia="微软雅黑" w:hAnsi="微软雅黑" w:cs="宋体" w:hint="eastAsia"/>
          <w:color w:val="000000"/>
        </w:rPr>
        <w:t>。所有</w:t>
      </w:r>
      <w:r>
        <w:rPr>
          <w:rFonts w:ascii="微软雅黑" w:eastAsia="微软雅黑" w:hAnsi="微软雅黑" w:cs="宋体"/>
          <w:color w:val="000000"/>
        </w:rPr>
        <w:t>的参数</w:t>
      </w:r>
      <w:r>
        <w:rPr>
          <w:rFonts w:ascii="微软雅黑" w:eastAsia="微软雅黑" w:hAnsi="微软雅黑" w:cs="宋体" w:hint="eastAsia"/>
          <w:color w:val="000000"/>
        </w:rPr>
        <w:t>都</w:t>
      </w:r>
      <w:r>
        <w:rPr>
          <w:rFonts w:ascii="微软雅黑" w:eastAsia="微软雅黑" w:hAnsi="微软雅黑" w:cs="宋体"/>
          <w:color w:val="000000"/>
        </w:rPr>
        <w:t>需进行</w:t>
      </w:r>
      <w:r>
        <w:rPr>
          <w:rFonts w:ascii="微软雅黑" w:eastAsia="微软雅黑" w:hAnsi="微软雅黑" w:cs="宋体" w:hint="eastAsia"/>
          <w:color w:val="000000"/>
        </w:rPr>
        <w:t>URL</w:t>
      </w:r>
      <w:r>
        <w:rPr>
          <w:rFonts w:ascii="微软雅黑" w:eastAsia="微软雅黑" w:hAnsi="微软雅黑" w:cs="宋体"/>
          <w:color w:val="000000"/>
        </w:rPr>
        <w:t>编码</w:t>
      </w:r>
      <w:r>
        <w:rPr>
          <w:rFonts w:ascii="微软雅黑" w:eastAsia="微软雅黑" w:hAnsi="微软雅黑" w:cs="宋体" w:hint="eastAsia"/>
          <w:color w:val="000000"/>
        </w:rPr>
        <w:t>，</w:t>
      </w:r>
      <w:r w:rsidRPr="00BC69EA">
        <w:rPr>
          <w:rFonts w:ascii="微软雅黑" w:eastAsia="微软雅黑" w:hAnsi="微软雅黑" w:cs="宋体"/>
          <w:color w:val="000000"/>
        </w:rPr>
        <w:t>编码时请遵守 </w:t>
      </w:r>
      <w:hyperlink r:id="rId10" w:tgtFrame="_blank" w:tooltip="http://tools.ietf.org/html/rfc1738" w:history="1">
        <w:r w:rsidRPr="00BC69EA">
          <w:rPr>
            <w:rFonts w:ascii="微软雅黑" w:eastAsia="微软雅黑" w:hAnsi="微软雅黑" w:cs="宋体"/>
            <w:color w:val="000000"/>
            <w:u w:val="single"/>
          </w:rPr>
          <w:t>RFC 1738</w:t>
        </w:r>
      </w:hyperlink>
      <w:r w:rsidRPr="00BC69EA">
        <w:rPr>
          <w:rFonts w:ascii="微软雅黑" w:eastAsia="微软雅黑" w:hAnsi="微软雅黑" w:cs="宋体"/>
          <w:color w:val="000000"/>
        </w:rPr>
        <w:t>。</w:t>
      </w:r>
    </w:p>
    <w:p w:rsid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p w:rsidR="003D2D68" w:rsidRP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除了特殊</w:t>
      </w:r>
      <w:r>
        <w:rPr>
          <w:rFonts w:ascii="微软雅黑" w:eastAsia="微软雅黑" w:hAnsi="微软雅黑" w:cs="宋体"/>
          <w:color w:val="000000"/>
        </w:rPr>
        <w:t>说明的接口之外，所有的</w:t>
      </w:r>
      <w:r>
        <w:rPr>
          <w:rFonts w:ascii="微软雅黑" w:eastAsia="微软雅黑" w:hAnsi="微软雅黑" w:cs="宋体" w:hint="eastAsia"/>
          <w:color w:val="000000"/>
        </w:rPr>
        <w:t>接口</w:t>
      </w:r>
      <w:r>
        <w:rPr>
          <w:rFonts w:ascii="微软雅黑" w:eastAsia="微软雅黑" w:hAnsi="微软雅黑" w:cs="宋体"/>
          <w:color w:val="000000"/>
        </w:rPr>
        <w:t>请求都需要带上token参数，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3D2D68" w:rsidTr="0079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3D2D68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st</w:t>
            </w:r>
          </w:p>
        </w:tc>
        <w:tc>
          <w:tcPr>
            <w:tcW w:w="6626" w:type="dxa"/>
          </w:tcPr>
          <w:p w:rsidR="003D2D68" w:rsidRDefault="00C36D40" w:rsidP="00C36D4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从认证</w:t>
            </w:r>
            <w:r>
              <w:rPr>
                <w:rFonts w:ascii="微软雅黑" w:eastAsia="微软雅黑" w:hAnsi="微软雅黑" w:cs="宋体"/>
                <w:color w:val="000000"/>
              </w:rPr>
              <w:t>接口获取到的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临时</w:t>
            </w:r>
            <w:r>
              <w:rPr>
                <w:rFonts w:ascii="微软雅黑" w:eastAsia="微软雅黑" w:hAnsi="微软雅黑" w:cs="宋体"/>
                <w:color w:val="000000"/>
              </w:rPr>
              <w:t>服务票据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接口根据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</w:rPr>
              <w:t>参数判断访问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接口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信息</w:t>
            </w:r>
            <w:r>
              <w:rPr>
                <w:rFonts w:ascii="微软雅黑" w:eastAsia="微软雅黑" w:hAnsi="微软雅黑" w:cs="宋体"/>
                <w:color w:val="000000"/>
              </w:rPr>
              <w:t>。</w:t>
            </w:r>
            <w:r w:rsidR="003D2D68">
              <w:rPr>
                <w:rFonts w:ascii="微软雅黑" w:eastAsia="微软雅黑" w:hAnsi="微软雅黑" w:cs="宋体" w:hint="eastAsia"/>
                <w:color w:val="000000"/>
              </w:rPr>
              <w:t>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特殊说明的接口外，所有的接口请求都需要带上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。</w:t>
            </w:r>
          </w:p>
        </w:tc>
      </w:tr>
      <w:tr w:rsidR="003D2D68" w:rsidTr="00796B23">
        <w:trPr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token</w:t>
            </w:r>
          </w:p>
        </w:tc>
        <w:tc>
          <w:tcPr>
            <w:tcW w:w="6626" w:type="dxa"/>
          </w:tcPr>
          <w:p w:rsidR="003D2D68" w:rsidRDefault="00C36D40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SSO</w:t>
            </w:r>
            <w:r>
              <w:rPr>
                <w:rFonts w:ascii="微软雅黑" w:eastAsia="微软雅黑" w:hAnsi="微软雅黑" w:cs="宋体"/>
                <w:color w:val="000000"/>
              </w:rPr>
              <w:t>令牌。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应用中使用了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</w:rPr>
              <w:t>统一登录平台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话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，用户</w:t>
            </w:r>
            <w:r>
              <w:rPr>
                <w:rFonts w:ascii="微软雅黑" w:eastAsia="微软雅黑" w:hAnsi="微软雅黑" w:cs="宋体"/>
                <w:color w:val="000000"/>
              </w:rPr>
              <w:t>登录成功后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会</w:t>
            </w:r>
            <w:r>
              <w:rPr>
                <w:rFonts w:ascii="微软雅黑" w:eastAsia="微软雅黑" w:hAnsi="微软雅黑" w:cs="宋体"/>
                <w:color w:val="000000"/>
              </w:rPr>
              <w:t>在浏览器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写入key</w:t>
            </w:r>
            <w:r>
              <w:rPr>
                <w:rFonts w:ascii="微软雅黑" w:eastAsia="微软雅黑" w:hAnsi="微软雅黑" w:cs="宋体"/>
                <w:color w:val="000000"/>
              </w:rPr>
              <w:t>=cmtokenid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cookie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，对于</w:t>
            </w:r>
            <w:r>
              <w:rPr>
                <w:rFonts w:ascii="微软雅黑" w:eastAsia="微软雅黑" w:hAnsi="微软雅黑" w:cs="宋体"/>
                <w:color w:val="000000"/>
              </w:rPr>
              <w:t>需要用户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侧</w:t>
            </w:r>
            <w:r>
              <w:rPr>
                <w:rFonts w:ascii="微软雅黑" w:eastAsia="微软雅黑" w:hAnsi="微软雅黑" w:cs="宋体"/>
                <w:color w:val="000000"/>
              </w:rPr>
              <w:t>登录支持的接口，需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把</w:t>
            </w:r>
            <w:r>
              <w:rPr>
                <w:rFonts w:ascii="微软雅黑" w:eastAsia="微软雅黑" w:hAnsi="微软雅黑" w:cs="宋体"/>
                <w:color w:val="000000"/>
              </w:rPr>
              <w:t>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值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作为此</w:t>
            </w:r>
            <w:r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值</w:t>
            </w:r>
            <w:r>
              <w:rPr>
                <w:rFonts w:ascii="微软雅黑" w:eastAsia="微软雅黑" w:hAnsi="微软雅黑" w:cs="宋体"/>
                <w:color w:val="000000"/>
              </w:rPr>
              <w:t>传入。</w:t>
            </w:r>
          </w:p>
        </w:tc>
      </w:tr>
    </w:tbl>
    <w:p w:rsidR="00796B23" w:rsidRPr="00796B23" w:rsidRDefault="00796B23" w:rsidP="00796B23">
      <w:pPr>
        <w:pStyle w:val="2"/>
        <w:numPr>
          <w:ilvl w:val="1"/>
          <w:numId w:val="17"/>
        </w:numPr>
        <w:rPr>
          <w:rFonts w:ascii="微软雅黑" w:eastAsia="微软雅黑" w:hAnsi="微软雅黑"/>
        </w:rPr>
      </w:pPr>
      <w:bookmarkStart w:id="16" w:name="_Toc373399096"/>
      <w:r>
        <w:rPr>
          <w:rFonts w:ascii="微软雅黑" w:eastAsia="微软雅黑" w:hAnsi="微软雅黑" w:hint="eastAsia"/>
        </w:rPr>
        <w:t>返回包数据</w:t>
      </w:r>
      <w:r w:rsidRPr="00796B23">
        <w:rPr>
          <w:rFonts w:ascii="微软雅黑" w:eastAsia="微软雅黑" w:hAnsi="微软雅黑" w:hint="eastAsia"/>
        </w:rPr>
        <w:t>格式</w:t>
      </w:r>
      <w:bookmarkEnd w:id="16"/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返回内容</w:t>
      </w:r>
      <w:r>
        <w:rPr>
          <w:rFonts w:ascii="微软雅黑" w:eastAsia="微软雅黑" w:hAnsi="微软雅黑" w:cs="宋体"/>
          <w:color w:val="000000"/>
        </w:rPr>
        <w:t>为JSON字符</w:t>
      </w:r>
      <w:r>
        <w:rPr>
          <w:rFonts w:ascii="微软雅黑" w:eastAsia="微软雅黑" w:hAnsi="微软雅黑" w:cs="宋体" w:hint="eastAsia"/>
          <w:color w:val="000000"/>
        </w:rPr>
        <w:t>串。例如</w:t>
      </w:r>
      <w:r>
        <w:rPr>
          <w:rFonts w:ascii="微软雅黑" w:eastAsia="微软雅黑" w:hAnsi="微软雅黑" w:cs="宋体"/>
          <w:color w:val="000000"/>
        </w:rPr>
        <w:t>：</w:t>
      </w:r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{ret:0,msg:</w:t>
      </w:r>
      <w:r w:rsidRPr="00796B23">
        <w:rPr>
          <w:rFonts w:hint="eastAsia"/>
        </w:rPr>
        <w:t xml:space="preserve"> </w:t>
      </w:r>
      <w:r w:rsidRPr="00796B23">
        <w:rPr>
          <w:rFonts w:ascii="微软雅黑" w:eastAsia="微软雅黑" w:hAnsi="微软雅黑" w:cs="宋体" w:hint="eastAsia"/>
          <w:color w:val="000000"/>
        </w:rPr>
        <w:t>"成功"</w:t>
      </w:r>
      <w:r>
        <w:rPr>
          <w:rFonts w:ascii="微软雅黑" w:eastAsia="微软雅黑" w:hAnsi="微软雅黑" w:cs="宋体"/>
          <w:color w:val="000000"/>
        </w:rPr>
        <w:t>}</w:t>
      </w:r>
    </w:p>
    <w:p w:rsidR="00796B23" w:rsidRDefault="00796B23" w:rsidP="00796B23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</w:t>
      </w:r>
      <w:r>
        <w:rPr>
          <w:rFonts w:ascii="微软雅黑" w:eastAsia="微软雅黑" w:hAnsi="微软雅黑" w:cs="宋体" w:hint="eastAsia"/>
          <w:b/>
          <w:color w:val="000000"/>
        </w:rPr>
        <w:t>返回</w:t>
      </w:r>
      <w:r w:rsidRPr="003D2D68">
        <w:rPr>
          <w:rFonts w:ascii="微软雅黑" w:eastAsia="微软雅黑" w:hAnsi="微软雅黑" w:cs="宋体" w:hint="eastAsia"/>
          <w:b/>
          <w:color w:val="000000"/>
        </w:rPr>
        <w:t>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796B23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lastRenderedPageBreak/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796B23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ret</w:t>
            </w:r>
          </w:p>
        </w:tc>
        <w:tc>
          <w:tcPr>
            <w:tcW w:w="6626" w:type="dxa"/>
          </w:tcPr>
          <w:p w:rsidR="00796B23" w:rsidRDefault="00796B23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，具体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含义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见附录。</w:t>
            </w:r>
          </w:p>
        </w:tc>
      </w:tr>
      <w:tr w:rsidR="00796B23" w:rsidTr="00796B23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msg</w:t>
            </w:r>
          </w:p>
        </w:tc>
        <w:tc>
          <w:tcPr>
            <w:tcW w:w="6626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如果错误</w:t>
            </w:r>
            <w:r>
              <w:rPr>
                <w:rFonts w:ascii="微软雅黑" w:eastAsia="微软雅黑" w:hAnsi="微软雅黑" w:cs="宋体"/>
                <w:color w:val="000000"/>
              </w:rPr>
              <w:t>，返回错误信息。</w:t>
            </w:r>
          </w:p>
        </w:tc>
      </w:tr>
    </w:tbl>
    <w:p w:rsidR="00705EEF" w:rsidRPr="0020473A" w:rsidRDefault="00705EEF" w:rsidP="00705EEF">
      <w:pPr>
        <w:pStyle w:val="1"/>
        <w:rPr>
          <w:rFonts w:ascii="微软雅黑" w:eastAsia="微软雅黑" w:hAnsi="微软雅黑"/>
        </w:rPr>
      </w:pPr>
      <w:bookmarkStart w:id="17" w:name="_Toc373399097"/>
      <w:bookmarkStart w:id="18" w:name="_Toc242000279"/>
      <w:bookmarkEnd w:id="1"/>
      <w:bookmarkEnd w:id="2"/>
      <w:bookmarkEnd w:id="3"/>
      <w:bookmarkEnd w:id="4"/>
      <w:bookmarkEnd w:id="5"/>
      <w:r w:rsidRPr="0020473A">
        <w:rPr>
          <w:rFonts w:ascii="微软雅黑" w:eastAsia="微软雅黑" w:hAnsi="微软雅黑" w:hint="eastAsia"/>
        </w:rPr>
        <w:t>接口定义</w:t>
      </w:r>
      <w:bookmarkEnd w:id="17"/>
    </w:p>
    <w:p w:rsidR="00705EEF" w:rsidRPr="0020473A" w:rsidRDefault="00636EB4" w:rsidP="00705EEF">
      <w:pPr>
        <w:pStyle w:val="2"/>
        <w:rPr>
          <w:rFonts w:ascii="微软雅黑" w:eastAsia="微软雅黑" w:hAnsi="微软雅黑"/>
        </w:rPr>
      </w:pPr>
      <w:bookmarkStart w:id="19" w:name="_Toc373399098"/>
      <w:r>
        <w:rPr>
          <w:rFonts w:ascii="微软雅黑" w:eastAsia="微软雅黑" w:hAnsi="微软雅黑" w:hint="eastAsia"/>
        </w:rPr>
        <w:t>通用</w:t>
      </w:r>
      <w:r w:rsidR="00705EEF" w:rsidRPr="0020473A">
        <w:rPr>
          <w:rFonts w:ascii="微软雅黑" w:eastAsia="微软雅黑" w:hAnsi="微软雅黑" w:hint="eastAsia"/>
        </w:rPr>
        <w:t>接口</w:t>
      </w:r>
      <w:bookmarkEnd w:id="19"/>
    </w:p>
    <w:p w:rsidR="00705EEF" w:rsidRPr="0020473A" w:rsidRDefault="00796F7E" w:rsidP="00705EEF">
      <w:pPr>
        <w:pStyle w:val="3"/>
        <w:rPr>
          <w:rFonts w:ascii="微软雅黑" w:eastAsia="微软雅黑" w:hAnsi="微软雅黑"/>
        </w:rPr>
      </w:pPr>
      <w:bookmarkStart w:id="20" w:name="_Toc373399099"/>
      <w:r w:rsidRPr="0020473A">
        <w:rPr>
          <w:rFonts w:ascii="微软雅黑" w:eastAsia="微软雅黑" w:hAnsi="微软雅黑" w:hint="eastAsia"/>
        </w:rPr>
        <w:t>应用</w:t>
      </w:r>
      <w:r w:rsidR="00BD76BB" w:rsidRPr="0020473A">
        <w:rPr>
          <w:rFonts w:ascii="微软雅黑" w:eastAsia="微软雅黑" w:hAnsi="微软雅黑" w:hint="eastAsia"/>
        </w:rPr>
        <w:t>获取</w:t>
      </w:r>
      <w:r w:rsidR="0000651C" w:rsidRPr="0020473A">
        <w:rPr>
          <w:rFonts w:ascii="微软雅黑" w:eastAsia="微软雅黑" w:hAnsi="微软雅黑" w:hint="eastAsia"/>
        </w:rPr>
        <w:t>认证</w:t>
      </w:r>
      <w:r w:rsidRPr="0020473A">
        <w:rPr>
          <w:rFonts w:ascii="微软雅黑" w:eastAsia="微软雅黑" w:hAnsi="微软雅黑" w:hint="eastAsia"/>
        </w:rPr>
        <w:t>接口</w:t>
      </w:r>
      <w:bookmarkEnd w:id="20"/>
    </w:p>
    <w:p w:rsidR="004B5B8E" w:rsidRPr="0020473A" w:rsidRDefault="004B5B8E" w:rsidP="004B5B8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96B23" w:rsidRDefault="00796B23" w:rsidP="009955F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a</w:t>
      </w:r>
      <w:r>
        <w:rPr>
          <w:rFonts w:ascii="微软雅黑" w:eastAsia="微软雅黑" w:hAnsi="微软雅黑" w:cs="宋体" w:hint="eastAsia"/>
          <w:b/>
          <w:color w:val="000000"/>
        </w:rPr>
        <w:t>u</w:t>
      </w:r>
      <w:r>
        <w:rPr>
          <w:rFonts w:ascii="微软雅黑" w:eastAsia="微软雅黑" w:hAnsi="微软雅黑" w:cs="宋体"/>
          <w:b/>
          <w:color w:val="000000"/>
        </w:rPr>
        <w:t>th/ticket</w:t>
      </w:r>
    </w:p>
    <w:p w:rsidR="007B7A23" w:rsidRPr="0020473A" w:rsidRDefault="007B7A23" w:rsidP="007B7A2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65"/>
        <w:gridCol w:w="748"/>
        <w:gridCol w:w="960"/>
        <w:gridCol w:w="1521"/>
        <w:gridCol w:w="775"/>
        <w:gridCol w:w="4998"/>
      </w:tblGrid>
      <w:tr w:rsidR="00490448" w:rsidRPr="005F1547" w:rsidTr="00490448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490448" w:rsidRPr="005F1547" w:rsidTr="00490448">
        <w:trPr>
          <w:trHeight w:val="412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4FD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 w:rsid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  <w:p w:rsidR="00490448" w:rsidRDefault="00490448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服务端会检测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相差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大于5分钟。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客户端生成，要求不小于6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。加密后，服务器也通过此方式进行加密验证。</w:t>
            </w:r>
          </w:p>
        </w:tc>
      </w:tr>
    </w:tbl>
    <w:p w:rsidR="00726549" w:rsidRPr="0020473A" w:rsidRDefault="00726549" w:rsidP="0072654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5934FD" w:rsidRPr="006B0D78" w:rsidTr="005934F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service_ticket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票据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，应用可持此票据进行API调用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expire_time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失效时间，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DE3D84" w:rsidRDefault="00DE3D84" w:rsidP="00DE3D84">
      <w:pPr>
        <w:pStyle w:val="4"/>
      </w:pPr>
      <w:r>
        <w:rPr>
          <w:rFonts w:hint="eastAsia"/>
        </w:rPr>
        <w:t>签名参考</w:t>
      </w:r>
      <w:r>
        <w:t>代码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/**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hmacsha1</w:t>
      </w:r>
      <w:r w:rsidRPr="00DE3D84">
        <w:rPr>
          <w:rFonts w:ascii="Courier New" w:eastAsia="微软雅黑" w:hAnsi="Courier New" w:hint="eastAsia"/>
          <w:sz w:val="18"/>
          <w:szCs w:val="18"/>
        </w:rPr>
        <w:t>算法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@param source </w:t>
      </w:r>
      <w:r w:rsidRPr="00DE3D84">
        <w:rPr>
          <w:rFonts w:ascii="Courier New" w:eastAsia="微软雅黑" w:hAnsi="Courier New" w:hint="eastAsia"/>
          <w:sz w:val="18"/>
          <w:szCs w:val="18"/>
        </w:rPr>
        <w:t>源字串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* @param key key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@return </w:t>
      </w:r>
      <w:r w:rsidRPr="00DE3D84">
        <w:rPr>
          <w:rFonts w:ascii="Courier New" w:eastAsia="微软雅黑" w:hAnsi="Courier New" w:hint="eastAsia"/>
          <w:sz w:val="18"/>
          <w:szCs w:val="18"/>
        </w:rPr>
        <w:t>摘要结果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lastRenderedPageBreak/>
        <w:t xml:space="preserve">     */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public static String hmacSha1(String source, String key)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try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SecretKeySpec keySpec = new SecretKeySpec(key.getBytes(), 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 mac = Mac.getInstance("HmacSHA1");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mac.init(keySpec);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byte[] result = mac.doFinal(source.getBytes());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return Base64.encodeBase64String(result);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 catch (Exception ex)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throw new RuntimeException(ex);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}</w:t>
      </w:r>
    </w:p>
    <w:p w:rsidR="00F55487" w:rsidRPr="0020473A" w:rsidRDefault="009B1688" w:rsidP="00705EEF">
      <w:pPr>
        <w:pStyle w:val="2"/>
        <w:rPr>
          <w:rFonts w:ascii="微软雅黑" w:eastAsia="微软雅黑" w:hAnsi="微软雅黑"/>
        </w:rPr>
      </w:pPr>
      <w:bookmarkStart w:id="21" w:name="_Toc373399100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信息</w:t>
      </w:r>
      <w:r w:rsidR="00F55487" w:rsidRPr="0020473A">
        <w:rPr>
          <w:rFonts w:ascii="微软雅黑" w:eastAsia="微软雅黑" w:hAnsi="微软雅黑" w:hint="eastAsia"/>
        </w:rPr>
        <w:t>接口</w:t>
      </w:r>
      <w:bookmarkEnd w:id="21"/>
    </w:p>
    <w:p w:rsidR="00F55487" w:rsidRPr="0020473A" w:rsidRDefault="00E4478F" w:rsidP="0054454B">
      <w:pPr>
        <w:pStyle w:val="3"/>
        <w:rPr>
          <w:rFonts w:ascii="微软雅黑" w:eastAsia="微软雅黑" w:hAnsi="微软雅黑"/>
        </w:rPr>
      </w:pPr>
      <w:bookmarkStart w:id="22" w:name="_Toc373399101"/>
      <w:r>
        <w:rPr>
          <w:rFonts w:ascii="微软雅黑" w:eastAsia="微软雅黑" w:hAnsi="微软雅黑" w:hint="eastAsia"/>
        </w:rPr>
        <w:t>基本信息</w:t>
      </w:r>
      <w:r w:rsidR="00623B47" w:rsidRPr="0020473A">
        <w:rPr>
          <w:rFonts w:ascii="微软雅黑" w:eastAsia="微软雅黑" w:hAnsi="微软雅黑" w:hint="eastAsia"/>
        </w:rPr>
        <w:t>接口</w:t>
      </w:r>
      <w:bookmarkEnd w:id="22"/>
    </w:p>
    <w:p w:rsidR="00C8322D" w:rsidRPr="0020473A" w:rsidRDefault="00E4478F" w:rsidP="00C2727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获取用户昵称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性别</w:t>
      </w:r>
      <w:r>
        <w:rPr>
          <w:rFonts w:ascii="微软雅黑" w:eastAsia="微软雅黑" w:hAnsi="微软雅黑"/>
          <w:szCs w:val="21"/>
        </w:rPr>
        <w:t>、等级、等</w:t>
      </w: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信息</w:t>
      </w:r>
      <w:r w:rsidR="00E009A2" w:rsidRPr="0020473A">
        <w:rPr>
          <w:rFonts w:ascii="微软雅黑" w:eastAsia="微软雅黑" w:hAnsi="微软雅黑" w:hint="eastAsia"/>
          <w:szCs w:val="21"/>
        </w:rPr>
        <w:t>。</w:t>
      </w:r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" w:name="_Toc296341998"/>
      <w:bookmarkStart w:id="24" w:name="_Toc296349722"/>
      <w:bookmarkStart w:id="25" w:name="_Toc297562129"/>
      <w:bookmarkStart w:id="26" w:name="_Toc298369853"/>
      <w:bookmarkStart w:id="27" w:name="_Toc312966207"/>
      <w:bookmarkStart w:id="28" w:name="_Toc313049953"/>
      <w:bookmarkStart w:id="29" w:name="_Toc313439457"/>
      <w:bookmarkStart w:id="30" w:name="_Toc332756697"/>
      <w:bookmarkStart w:id="31" w:name="_Toc332761864"/>
      <w:bookmarkStart w:id="32" w:name="_Toc332811235"/>
      <w:bookmarkStart w:id="33" w:name="_Toc332919193"/>
      <w:bookmarkStart w:id="34" w:name="_Toc332921086"/>
      <w:bookmarkStart w:id="35" w:name="_Toc332924713"/>
      <w:bookmarkStart w:id="36" w:name="_Toc332925773"/>
      <w:bookmarkStart w:id="37" w:name="_Toc332925884"/>
      <w:bookmarkStart w:id="38" w:name="_Toc332927082"/>
      <w:bookmarkStart w:id="39" w:name="_Toc332927164"/>
      <w:bookmarkStart w:id="40" w:name="_Toc332928014"/>
      <w:bookmarkStart w:id="41" w:name="_Toc333158820"/>
      <w:bookmarkStart w:id="42" w:name="_Toc333178125"/>
      <w:bookmarkStart w:id="43" w:name="_Toc333183071"/>
      <w:bookmarkStart w:id="44" w:name="_Toc333218942"/>
      <w:bookmarkStart w:id="45" w:name="_Toc333393133"/>
      <w:bookmarkStart w:id="46" w:name="_Toc333400425"/>
      <w:bookmarkStart w:id="47" w:name="_Toc334035329"/>
      <w:bookmarkStart w:id="48" w:name="_Toc334178334"/>
      <w:bookmarkStart w:id="49" w:name="_Toc334183781"/>
      <w:bookmarkStart w:id="50" w:name="_Toc334185842"/>
      <w:bookmarkStart w:id="51" w:name="_Toc334185966"/>
      <w:bookmarkStart w:id="52" w:name="_Toc334186120"/>
      <w:bookmarkStart w:id="53" w:name="_Toc334186656"/>
      <w:bookmarkStart w:id="54" w:name="_Toc334379557"/>
      <w:bookmarkStart w:id="55" w:name="_Toc335151082"/>
      <w:bookmarkStart w:id="56" w:name="_Toc364254023"/>
      <w:bookmarkStart w:id="57" w:name="_Toc367956777"/>
      <w:bookmarkStart w:id="58" w:name="_Toc372734549"/>
      <w:bookmarkStart w:id="59" w:name="_Toc373399102"/>
      <w:bookmarkStart w:id="60" w:name="_Toc29480777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1" w:name="_Toc296341999"/>
      <w:bookmarkStart w:id="62" w:name="_Toc296349723"/>
      <w:bookmarkStart w:id="63" w:name="_Toc297562130"/>
      <w:bookmarkStart w:id="64" w:name="_Toc298369854"/>
      <w:bookmarkStart w:id="65" w:name="_Toc312966208"/>
      <w:bookmarkStart w:id="66" w:name="_Toc313049954"/>
      <w:bookmarkStart w:id="67" w:name="_Toc313439458"/>
      <w:bookmarkStart w:id="68" w:name="_Toc332756698"/>
      <w:bookmarkStart w:id="69" w:name="_Toc332761865"/>
      <w:bookmarkStart w:id="70" w:name="_Toc332811236"/>
      <w:bookmarkStart w:id="71" w:name="_Toc332919194"/>
      <w:bookmarkStart w:id="72" w:name="_Toc332921087"/>
      <w:bookmarkStart w:id="73" w:name="_Toc332924714"/>
      <w:bookmarkStart w:id="74" w:name="_Toc332925774"/>
      <w:bookmarkStart w:id="75" w:name="_Toc332925885"/>
      <w:bookmarkStart w:id="76" w:name="_Toc332927083"/>
      <w:bookmarkStart w:id="77" w:name="_Toc332927165"/>
      <w:bookmarkStart w:id="78" w:name="_Toc332928015"/>
      <w:bookmarkStart w:id="79" w:name="_Toc333158821"/>
      <w:bookmarkStart w:id="80" w:name="_Toc333178126"/>
      <w:bookmarkStart w:id="81" w:name="_Toc333183072"/>
      <w:bookmarkStart w:id="82" w:name="_Toc333218943"/>
      <w:bookmarkStart w:id="83" w:name="_Toc333393134"/>
      <w:bookmarkStart w:id="84" w:name="_Toc333400426"/>
      <w:bookmarkStart w:id="85" w:name="_Toc334035330"/>
      <w:bookmarkStart w:id="86" w:name="_Toc334178335"/>
      <w:bookmarkStart w:id="87" w:name="_Toc334183782"/>
      <w:bookmarkStart w:id="88" w:name="_Toc334185843"/>
      <w:bookmarkStart w:id="89" w:name="_Toc334185967"/>
      <w:bookmarkStart w:id="90" w:name="_Toc334186121"/>
      <w:bookmarkStart w:id="91" w:name="_Toc334186657"/>
      <w:bookmarkStart w:id="92" w:name="_Toc334379558"/>
      <w:bookmarkStart w:id="93" w:name="_Toc335151083"/>
      <w:bookmarkStart w:id="94" w:name="_Toc364254024"/>
      <w:bookmarkStart w:id="95" w:name="_Toc367956778"/>
      <w:bookmarkStart w:id="96" w:name="_Toc372734550"/>
      <w:bookmarkStart w:id="97" w:name="_Toc37339910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F55487" w:rsidRPr="0020473A" w:rsidRDefault="00F55487" w:rsidP="00511AE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98" w:name="_Toc296342000"/>
      <w:bookmarkStart w:id="99" w:name="_Toc296349724"/>
      <w:bookmarkStart w:id="100" w:name="_Toc297562131"/>
      <w:bookmarkStart w:id="101" w:name="_Toc298369855"/>
      <w:bookmarkStart w:id="102" w:name="_Toc312966209"/>
      <w:bookmarkStart w:id="103" w:name="_Toc313049955"/>
      <w:bookmarkStart w:id="104" w:name="_Toc313439459"/>
      <w:bookmarkStart w:id="105" w:name="_Toc332756699"/>
      <w:bookmarkStart w:id="106" w:name="_Toc332761866"/>
      <w:bookmarkStart w:id="107" w:name="_Toc332811237"/>
      <w:bookmarkStart w:id="108" w:name="_Toc332919195"/>
      <w:bookmarkStart w:id="109" w:name="_Toc332921088"/>
      <w:bookmarkStart w:id="110" w:name="_Toc332924715"/>
      <w:bookmarkStart w:id="111" w:name="_Toc332925775"/>
      <w:bookmarkStart w:id="112" w:name="_Toc332925886"/>
      <w:bookmarkStart w:id="113" w:name="_Toc332927084"/>
      <w:bookmarkStart w:id="114" w:name="_Toc332927166"/>
      <w:bookmarkStart w:id="115" w:name="_Toc332928016"/>
      <w:bookmarkStart w:id="116" w:name="_Toc333158822"/>
      <w:bookmarkStart w:id="117" w:name="_Toc333178127"/>
      <w:bookmarkStart w:id="118" w:name="_Toc333183073"/>
      <w:bookmarkStart w:id="119" w:name="_Toc333218944"/>
      <w:bookmarkStart w:id="120" w:name="_Toc333393135"/>
      <w:bookmarkStart w:id="121" w:name="_Toc333400427"/>
      <w:bookmarkStart w:id="122" w:name="_Toc334035331"/>
      <w:bookmarkStart w:id="123" w:name="_Toc334178336"/>
      <w:bookmarkStart w:id="124" w:name="_Toc334183783"/>
      <w:bookmarkStart w:id="125" w:name="_Toc334185844"/>
      <w:bookmarkStart w:id="126" w:name="_Toc334185968"/>
      <w:bookmarkStart w:id="127" w:name="_Toc334186122"/>
      <w:bookmarkStart w:id="128" w:name="_Toc334186658"/>
      <w:bookmarkStart w:id="129" w:name="_Toc334379559"/>
      <w:bookmarkStart w:id="130" w:name="_Toc335151084"/>
      <w:bookmarkStart w:id="131" w:name="_Toc364254025"/>
      <w:bookmarkStart w:id="132" w:name="_Toc367956779"/>
      <w:bookmarkStart w:id="133" w:name="_Toc372734551"/>
      <w:bookmarkStart w:id="134" w:name="_Toc37339910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bookmarkEnd w:id="18"/>
    <w:bookmarkEnd w:id="60"/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478F" w:rsidRDefault="00E4478F" w:rsidP="00E447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info/detail</w:t>
      </w:r>
    </w:p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478F" w:rsidRPr="005F1547" w:rsidTr="00E80E9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D5502D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434BD2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490448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80E97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is_cert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490448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F575E3" w:rsidRDefault="00F575E3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选择不是验证操作，则如果手机号码不存在会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一个用户。</w:t>
            </w:r>
          </w:p>
        </w:tc>
      </w:tr>
    </w:tbl>
    <w:p w:rsidR="00E4478F" w:rsidRPr="00E4478F" w:rsidRDefault="00E4478F" w:rsidP="00E4478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E4478F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9645DB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645DB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B15422" w:rsidP="009645D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UserItem" w:history="1">
              <w:r w:rsidR="009645DB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UserItem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9645DB" w:rsidRPr="009645DB" w:rsidRDefault="009645DB" w:rsidP="009645DB">
      <w:pPr>
        <w:pStyle w:val="affe"/>
        <w:pBdr>
          <w:bottom w:val="single" w:sz="4" w:space="6" w:color="4F81BD"/>
        </w:pBdr>
      </w:pPr>
      <w:bookmarkStart w:id="135" w:name="UserItem"/>
      <w:bookmarkEnd w:id="135"/>
      <w:r>
        <w:rPr>
          <w:rFonts w:hint="eastAsia"/>
        </w:rPr>
        <w:lastRenderedPageBreak/>
        <w:t xml:space="preserve"> </w:t>
      </w:r>
      <w:r>
        <w:t>UserItem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E4478F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7B691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邮箱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real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姓名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nick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昵称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8C5ACF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terminalI</w:t>
            </w:r>
            <w:r w:rsid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1正常</w:t>
            </w:r>
          </w:p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2暂停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area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归属地区代码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1女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birthday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生日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qq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信息是否公开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0不公开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1公开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个人信息描述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signature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个性签名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evel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等级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普通会员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 体验会员 长期免费。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 体验会员 定期免费。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 普通会员 1元/月。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21 普通会员 3元/月。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22 普通会员 5元/月。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30 中级会员 30元/年。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 高级会员 30元/月。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red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ember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7B691E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红钻会员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否</w:t>
            </w:r>
          </w:p>
          <w:p w:rsidR="00E80E97" w:rsidRPr="005934FD" w:rsidRDefault="00E80E97" w:rsidP="007B691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是</w:t>
            </w:r>
          </w:p>
        </w:tc>
      </w:tr>
    </w:tbl>
    <w:p w:rsidR="004027CD" w:rsidRPr="0020473A" w:rsidRDefault="004027CD" w:rsidP="004027CD">
      <w:pPr>
        <w:pStyle w:val="3"/>
        <w:rPr>
          <w:rFonts w:ascii="微软雅黑" w:eastAsia="微软雅黑" w:hAnsi="微软雅黑"/>
        </w:rPr>
      </w:pPr>
      <w:bookmarkStart w:id="136" w:name="_Toc373399105"/>
      <w:r>
        <w:rPr>
          <w:rFonts w:ascii="微软雅黑" w:eastAsia="微软雅黑" w:hAnsi="微软雅黑" w:hint="eastAsia"/>
        </w:rPr>
        <w:t>收货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</w:p>
    <w:p w:rsidR="004027CD" w:rsidRPr="0020473A" w:rsidRDefault="004027CD" w:rsidP="004027CD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获取用户的收货</w:t>
      </w:r>
      <w:r>
        <w:rPr>
          <w:rFonts w:ascii="微软雅黑" w:eastAsia="微软雅黑" w:hAnsi="微软雅黑"/>
          <w:szCs w:val="21"/>
        </w:rPr>
        <w:t>地址信息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4027CD" w:rsidRPr="0020473A" w:rsidRDefault="004027CD" w:rsidP="004027C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027CD" w:rsidRDefault="004027CD" w:rsidP="004027C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user/info/address</w:t>
      </w:r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027CD" w:rsidRPr="005F1547" w:rsidTr="004027CD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490448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B254DF" w:rsidRPr="00E4478F" w:rsidRDefault="00B254DF" w:rsidP="00B254D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4027CD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4027CD" w:rsidTr="004027CD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Tr="004027CD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B15422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Item" w:history="1">
              <w:r w:rsidR="004027CD" w:rsidRPr="004027CD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027CD" w:rsidRPr="009645DB" w:rsidRDefault="004027CD" w:rsidP="004027CD">
      <w:pPr>
        <w:pStyle w:val="affe"/>
        <w:pBdr>
          <w:bottom w:val="single" w:sz="4" w:space="6" w:color="4F81BD"/>
        </w:pBdr>
      </w:pPr>
      <w:bookmarkStart w:id="137" w:name="AddressItem"/>
      <w:bookmarkEnd w:id="137"/>
      <w:r>
        <w:t>AddressItem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027CD" w:rsidRPr="006B0D78" w:rsidTr="004027C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序号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（江苏 南京 浦口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lastUseTime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邮编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详细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defaul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tShipping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</w:t>
            </w:r>
          </w:p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</w:tc>
      </w:tr>
    </w:tbl>
    <w:p w:rsidR="00D5502D" w:rsidRPr="0020473A" w:rsidRDefault="00D5502D" w:rsidP="00D5502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积分</w:t>
      </w:r>
      <w:r w:rsidR="00511626">
        <w:rPr>
          <w:rFonts w:ascii="微软雅黑" w:eastAsia="微软雅黑" w:hAnsi="微软雅黑" w:hint="eastAsia"/>
        </w:rPr>
        <w:t>商城币话费</w:t>
      </w:r>
      <w:r w:rsidR="00511626"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136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38" w:name="_Toc364254027"/>
      <w:bookmarkStart w:id="139" w:name="_Toc367956781"/>
      <w:bookmarkStart w:id="140" w:name="_Toc372734553"/>
      <w:bookmarkStart w:id="141" w:name="_Toc373399106"/>
      <w:bookmarkEnd w:id="138"/>
      <w:bookmarkEnd w:id="139"/>
      <w:bookmarkEnd w:id="140"/>
      <w:bookmarkEnd w:id="141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2" w:name="_Toc364254028"/>
      <w:bookmarkStart w:id="143" w:name="_Toc367956782"/>
      <w:bookmarkStart w:id="144" w:name="_Toc372734554"/>
      <w:bookmarkStart w:id="145" w:name="_Toc373399107"/>
      <w:bookmarkEnd w:id="142"/>
      <w:bookmarkEnd w:id="143"/>
      <w:bookmarkEnd w:id="144"/>
      <w:bookmarkEnd w:id="145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6" w:name="_Toc364254029"/>
      <w:bookmarkStart w:id="147" w:name="_Toc367956783"/>
      <w:bookmarkStart w:id="148" w:name="_Toc372734555"/>
      <w:bookmarkStart w:id="149" w:name="_Toc373399108"/>
      <w:bookmarkEnd w:id="146"/>
      <w:bookmarkEnd w:id="147"/>
      <w:bookmarkEnd w:id="148"/>
      <w:bookmarkEnd w:id="149"/>
    </w:p>
    <w:p w:rsidR="00D26E53" w:rsidRPr="0020473A" w:rsidRDefault="00D26E53" w:rsidP="00D26E5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返回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话费项目</w:t>
      </w:r>
      <w:r>
        <w:rPr>
          <w:rFonts w:ascii="微软雅黑" w:eastAsia="微软雅黑" w:hAnsi="微软雅黑" w:hint="eastAsia"/>
          <w:szCs w:val="21"/>
        </w:rPr>
        <w:t>，金额</w:t>
      </w:r>
      <w:r>
        <w:rPr>
          <w:rFonts w:ascii="微软雅黑" w:eastAsia="微软雅黑" w:hAnsi="微软雅黑"/>
          <w:szCs w:val="21"/>
        </w:rPr>
        <w:t>单位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分，</w:t>
      </w:r>
      <w:r>
        <w:rPr>
          <w:rFonts w:ascii="微软雅黑" w:eastAsia="微软雅黑" w:hAnsi="微软雅黑" w:hint="eastAsia"/>
          <w:szCs w:val="21"/>
        </w:rPr>
        <w:t>可能</w:t>
      </w:r>
      <w:r>
        <w:rPr>
          <w:rFonts w:ascii="微软雅黑" w:eastAsia="微软雅黑" w:hAnsi="微软雅黑"/>
          <w:szCs w:val="21"/>
        </w:rPr>
        <w:t>有负数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D5502D" w:rsidRDefault="00D5502D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</w:t>
      </w:r>
      <w:r w:rsidR="00511626">
        <w:rPr>
          <w:rFonts w:ascii="微软雅黑" w:eastAsia="微软雅黑" w:hAnsi="微软雅黑" w:cs="宋体"/>
          <w:b/>
          <w:color w:val="000000"/>
        </w:rPr>
        <w:t>cbs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029"/>
        <w:gridCol w:w="1310"/>
        <w:gridCol w:w="1019"/>
        <w:gridCol w:w="1452"/>
        <w:gridCol w:w="872"/>
        <w:gridCol w:w="3485"/>
      </w:tblGrid>
      <w:tr w:rsidR="00D5502D" w:rsidRPr="005F1547" w:rsidTr="00511626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query_score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品牌积分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query_coin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</w:tc>
      </w:tr>
      <w:tr w:rsidR="00D5502D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query_balance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查询话费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当包含查询商城币时）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余额（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invalidDate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limitFee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限额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D26E53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可用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150" w:name="_Toc373399109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 w:rsidR="00456431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50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1" w:name="_Toc364254035"/>
      <w:bookmarkStart w:id="152" w:name="_Toc367956789"/>
      <w:bookmarkStart w:id="153" w:name="_Toc372734561"/>
      <w:bookmarkStart w:id="154" w:name="_Toc373399110"/>
      <w:bookmarkEnd w:id="151"/>
      <w:bookmarkEnd w:id="152"/>
      <w:bookmarkEnd w:id="153"/>
      <w:bookmarkEnd w:id="154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5" w:name="_Toc364254036"/>
      <w:bookmarkStart w:id="156" w:name="_Toc367956790"/>
      <w:bookmarkStart w:id="157" w:name="_Toc372734562"/>
      <w:bookmarkStart w:id="158" w:name="_Toc373399111"/>
      <w:bookmarkEnd w:id="155"/>
      <w:bookmarkEnd w:id="156"/>
      <w:bookmarkEnd w:id="157"/>
      <w:bookmarkEnd w:id="158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9" w:name="_Toc364254037"/>
      <w:bookmarkStart w:id="160" w:name="_Toc367956791"/>
      <w:bookmarkStart w:id="161" w:name="_Toc372734563"/>
      <w:bookmarkStart w:id="162" w:name="_Toc373399112"/>
      <w:bookmarkEnd w:id="159"/>
      <w:bookmarkEnd w:id="160"/>
      <w:bookmarkEnd w:id="161"/>
      <w:bookmarkEnd w:id="162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6E6A39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</w:t>
      </w:r>
      <w:r w:rsidR="00382D2A">
        <w:rPr>
          <w:rFonts w:ascii="微软雅黑" w:eastAsia="微软雅黑" w:hAnsi="微软雅黑" w:cs="宋体"/>
          <w:b/>
          <w:color w:val="000000"/>
        </w:rPr>
        <w:t>_req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3F771F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490448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5F1547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的IP地址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ipv4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兑换的商城币数量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F771F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6E6A39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456431" w:rsidRPr="0020473A" w:rsidRDefault="00456431" w:rsidP="00456431">
      <w:pPr>
        <w:pStyle w:val="3"/>
        <w:rPr>
          <w:rFonts w:ascii="微软雅黑" w:eastAsia="微软雅黑" w:hAnsi="微软雅黑"/>
        </w:rPr>
      </w:pPr>
      <w:bookmarkStart w:id="163" w:name="_Toc373399113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>
        <w:rPr>
          <w:rFonts w:ascii="微软雅黑" w:eastAsia="微软雅黑" w:hAnsi="微软雅黑" w:hint="eastAsia"/>
        </w:rPr>
        <w:t>确认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63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4" w:name="_Toc364254039"/>
      <w:bookmarkStart w:id="165" w:name="_Toc367956793"/>
      <w:bookmarkStart w:id="166" w:name="_Toc372734565"/>
      <w:bookmarkStart w:id="167" w:name="_Toc373399114"/>
      <w:bookmarkEnd w:id="164"/>
      <w:bookmarkEnd w:id="165"/>
      <w:bookmarkEnd w:id="166"/>
      <w:bookmarkEnd w:id="167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8" w:name="_Toc364254040"/>
      <w:bookmarkStart w:id="169" w:name="_Toc367956794"/>
      <w:bookmarkStart w:id="170" w:name="_Toc372734566"/>
      <w:bookmarkStart w:id="171" w:name="_Toc373399115"/>
      <w:bookmarkEnd w:id="168"/>
      <w:bookmarkEnd w:id="169"/>
      <w:bookmarkEnd w:id="170"/>
      <w:bookmarkEnd w:id="171"/>
    </w:p>
    <w:p w:rsidR="00456431" w:rsidRPr="0020473A" w:rsidRDefault="00456431" w:rsidP="0045643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2" w:name="_Toc364254041"/>
      <w:bookmarkStart w:id="173" w:name="_Toc367956795"/>
      <w:bookmarkStart w:id="174" w:name="_Toc372734567"/>
      <w:bookmarkStart w:id="175" w:name="_Toc373399116"/>
      <w:bookmarkEnd w:id="172"/>
      <w:bookmarkEnd w:id="173"/>
      <w:bookmarkEnd w:id="174"/>
      <w:bookmarkEnd w:id="175"/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56431" w:rsidRDefault="00456431" w:rsidP="0045643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coin_confirm</w:t>
      </w:r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56431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6431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数量</w:t>
            </w:r>
          </w:p>
        </w:tc>
      </w:tr>
    </w:tbl>
    <w:p w:rsidR="00DE7CAB" w:rsidRPr="0020473A" w:rsidRDefault="00DE7CAB" w:rsidP="00DE7CAB">
      <w:pPr>
        <w:pStyle w:val="2"/>
        <w:rPr>
          <w:rFonts w:ascii="微软雅黑" w:eastAsia="微软雅黑" w:hAnsi="微软雅黑"/>
        </w:rPr>
      </w:pPr>
      <w:bookmarkStart w:id="176" w:name="_Toc373399117"/>
      <w:r>
        <w:rPr>
          <w:rFonts w:ascii="微软雅黑" w:eastAsia="微软雅黑" w:hAnsi="微软雅黑" w:hint="eastAsia"/>
        </w:rPr>
        <w:t>商品信</w:t>
      </w:r>
      <w:r>
        <w:rPr>
          <w:rFonts w:ascii="微软雅黑" w:eastAsia="微软雅黑" w:hAnsi="微软雅黑"/>
        </w:rPr>
        <w:t>息</w:t>
      </w:r>
      <w:r w:rsidRPr="0020473A">
        <w:rPr>
          <w:rFonts w:ascii="微软雅黑" w:eastAsia="微软雅黑" w:hAnsi="微软雅黑" w:hint="eastAsia"/>
        </w:rPr>
        <w:t>接口</w:t>
      </w:r>
      <w:bookmarkEnd w:id="176"/>
    </w:p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177" w:name="_Toc373399118"/>
      <w:r>
        <w:rPr>
          <w:rFonts w:ascii="微软雅黑" w:eastAsia="微软雅黑" w:hAnsi="微软雅黑" w:hint="eastAsia"/>
        </w:rPr>
        <w:t>商品分类</w:t>
      </w:r>
      <w:r w:rsidR="00172540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bookmarkEnd w:id="177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8" w:name="_Toc364254048"/>
      <w:bookmarkStart w:id="179" w:name="_Toc367956798"/>
      <w:bookmarkStart w:id="180" w:name="_Toc372734570"/>
      <w:bookmarkStart w:id="181" w:name="_Toc373399119"/>
      <w:bookmarkEnd w:id="178"/>
      <w:bookmarkEnd w:id="179"/>
      <w:bookmarkEnd w:id="180"/>
      <w:bookmarkEnd w:id="18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2" w:name="_Toc364254049"/>
      <w:bookmarkStart w:id="183" w:name="_Toc367956799"/>
      <w:bookmarkStart w:id="184" w:name="_Toc372734571"/>
      <w:bookmarkStart w:id="185" w:name="_Toc373399120"/>
      <w:bookmarkEnd w:id="182"/>
      <w:bookmarkEnd w:id="183"/>
      <w:bookmarkEnd w:id="184"/>
      <w:bookmarkEnd w:id="185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6" w:name="_Toc364254050"/>
      <w:bookmarkStart w:id="187" w:name="_Toc367956800"/>
      <w:bookmarkStart w:id="188" w:name="_Toc372734572"/>
      <w:bookmarkStart w:id="189" w:name="_Toc373399121"/>
      <w:bookmarkEnd w:id="186"/>
      <w:bookmarkEnd w:id="187"/>
      <w:bookmarkEnd w:id="188"/>
      <w:bookmarkEnd w:id="189"/>
    </w:p>
    <w:p w:rsidR="001259BA" w:rsidRPr="0020473A" w:rsidRDefault="001259BA" w:rsidP="001259BA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提供所有</w:t>
      </w:r>
      <w:r>
        <w:rPr>
          <w:rFonts w:ascii="微软雅黑" w:eastAsia="微软雅黑" w:hAnsi="微软雅黑"/>
          <w:szCs w:val="21"/>
        </w:rPr>
        <w:t>商品分类信息，</w:t>
      </w:r>
      <w:r>
        <w:rPr>
          <w:rFonts w:ascii="微软雅黑" w:eastAsia="微软雅黑" w:hAnsi="微软雅黑" w:hint="eastAsia"/>
          <w:szCs w:val="21"/>
        </w:rPr>
        <w:t>只用于</w:t>
      </w:r>
      <w:r>
        <w:rPr>
          <w:rFonts w:ascii="微软雅黑" w:eastAsia="微软雅黑" w:hAnsi="微软雅黑"/>
          <w:szCs w:val="21"/>
        </w:rPr>
        <w:t>同步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不要频繁访问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/category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（无）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2603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ategory" w:history="1">
              <w:r w:rsidRPr="004513F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C</w:t>
              </w:r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ategory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</w:t>
            </w:r>
          </w:p>
        </w:tc>
      </w:tr>
    </w:tbl>
    <w:p w:rsidR="00DE7CAB" w:rsidRPr="00C67E09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190" w:name="Category"/>
      <w:bookmarkEnd w:id="190"/>
      <w:r w:rsidRPr="0010256F">
        <w:rPr>
          <w:rFonts w:hint="eastAsia"/>
          <w:lang w:val="en-US"/>
        </w:rPr>
        <w:t>C</w:t>
      </w:r>
      <w:r w:rsidRPr="0010256F">
        <w:rPr>
          <w:lang w:val="en-US"/>
        </w:rPr>
        <w:t>ategory</w:t>
      </w:r>
      <w:r w:rsidRPr="00C67E09">
        <w:rPr>
          <w:rFonts w:hint="eastAsia"/>
          <w:lang w:val="en-US"/>
        </w:rPr>
        <w:t>类型</w:t>
      </w:r>
    </w:p>
    <w:tbl>
      <w:tblPr>
        <w:tblpPr w:leftFromText="180" w:rightFromText="180" w:vertAnchor="text" w:horzAnchor="margin" w:tblpY="4"/>
        <w:tblW w:w="5504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分类父ID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191" w:name="_Toc373399122"/>
      <w:r>
        <w:rPr>
          <w:rFonts w:ascii="微软雅黑" w:eastAsia="微软雅黑" w:hAnsi="微软雅黑" w:hint="eastAsia"/>
        </w:rPr>
        <w:t>商品</w:t>
      </w:r>
      <w:r w:rsidR="00887CAF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CE001A">
        <w:rPr>
          <w:rFonts w:ascii="微软雅黑" w:eastAsia="微软雅黑" w:hAnsi="微软雅黑" w:hint="eastAsia"/>
        </w:rPr>
        <w:t>（</w:t>
      </w:r>
      <w:r w:rsidR="008C2325">
        <w:rPr>
          <w:rFonts w:ascii="微软雅黑" w:eastAsia="微软雅黑" w:hAnsi="微软雅黑" w:hint="eastAsia"/>
        </w:rPr>
        <w:t>商品ID</w:t>
      </w:r>
      <w:r w:rsidR="00CE001A">
        <w:rPr>
          <w:rFonts w:ascii="微软雅黑" w:eastAsia="微软雅黑" w:hAnsi="微软雅黑"/>
        </w:rPr>
        <w:t>）</w:t>
      </w:r>
      <w:bookmarkEnd w:id="191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2" w:name="_Toc367956802"/>
      <w:bookmarkStart w:id="193" w:name="_Toc372734574"/>
      <w:bookmarkStart w:id="194" w:name="_Toc373399123"/>
      <w:bookmarkEnd w:id="192"/>
      <w:bookmarkEnd w:id="193"/>
      <w:bookmarkEnd w:id="19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5" w:name="_Toc367956803"/>
      <w:bookmarkStart w:id="196" w:name="_Toc372734575"/>
      <w:bookmarkStart w:id="197" w:name="_Toc373399124"/>
      <w:bookmarkEnd w:id="195"/>
      <w:bookmarkEnd w:id="196"/>
      <w:bookmarkEnd w:id="197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8" w:name="_Toc367956804"/>
      <w:bookmarkStart w:id="199" w:name="_Toc372734576"/>
      <w:bookmarkStart w:id="200" w:name="_Toc373399125"/>
      <w:bookmarkEnd w:id="198"/>
      <w:bookmarkEnd w:id="199"/>
      <w:bookmarkEnd w:id="200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所有商品ID，第三方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067B3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589"/>
        <w:gridCol w:w="1163"/>
        <w:gridCol w:w="1017"/>
        <w:gridCol w:w="4795"/>
      </w:tblGrid>
      <w:tr w:rsidR="00364D1A" w:rsidRPr="006B0D78" w:rsidTr="00364D1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r w:rsidRPr="00364D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ID的列表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01" w:name="_Toc373399126"/>
      <w:r>
        <w:rPr>
          <w:rFonts w:ascii="微软雅黑" w:eastAsia="微软雅黑" w:hAnsi="微软雅黑" w:hint="eastAsia"/>
        </w:rPr>
        <w:lastRenderedPageBreak/>
        <w:t>商品</w:t>
      </w:r>
      <w:r w:rsidR="000314BB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A239E0">
        <w:rPr>
          <w:rFonts w:ascii="微软雅黑" w:eastAsia="微软雅黑" w:hAnsi="微软雅黑" w:hint="eastAsia"/>
        </w:rPr>
        <w:t>（详细</w:t>
      </w:r>
      <w:r w:rsidR="00A239E0">
        <w:rPr>
          <w:rFonts w:ascii="微软雅黑" w:eastAsia="微软雅黑" w:hAnsi="微软雅黑"/>
        </w:rPr>
        <w:t>商品信息）</w:t>
      </w:r>
      <w:bookmarkEnd w:id="201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2" w:name="_Toc367956806"/>
      <w:bookmarkStart w:id="203" w:name="_Toc372734578"/>
      <w:bookmarkStart w:id="204" w:name="_Toc373399127"/>
      <w:bookmarkEnd w:id="202"/>
      <w:bookmarkEnd w:id="203"/>
      <w:bookmarkEnd w:id="20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5" w:name="_Toc367956807"/>
      <w:bookmarkStart w:id="206" w:name="_Toc372734579"/>
      <w:bookmarkStart w:id="207" w:name="_Toc373399128"/>
      <w:bookmarkEnd w:id="205"/>
      <w:bookmarkEnd w:id="206"/>
      <w:bookmarkEnd w:id="207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8" w:name="_Toc367956808"/>
      <w:bookmarkStart w:id="209" w:name="_Toc372734580"/>
      <w:bookmarkStart w:id="210" w:name="_Toc373399129"/>
      <w:bookmarkEnd w:id="208"/>
      <w:bookmarkEnd w:id="209"/>
      <w:bookmarkEnd w:id="210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所有商品详细信息，第三方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/sync/more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16"/>
        <w:gridCol w:w="1017"/>
        <w:gridCol w:w="872"/>
        <w:gridCol w:w="4360"/>
      </w:tblGrid>
      <w:tr w:rsidR="00364D1A" w:rsidRPr="006B0D78" w:rsidTr="00067B35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3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1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="00067B35" w:rsidRPr="00067B35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ItemInfo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详细信息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列表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，ext</w:t>
            </w:r>
            <w:r w:rsidR="00067B3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扩展字段不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</w:t>
            </w:r>
          </w:p>
        </w:tc>
      </w:tr>
    </w:tbl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11" w:name="_Toc373399130"/>
      <w:r>
        <w:rPr>
          <w:rFonts w:ascii="微软雅黑" w:eastAsia="微软雅黑" w:hAnsi="微软雅黑" w:hint="eastAsia"/>
        </w:rPr>
        <w:t>商品基础信息</w:t>
      </w:r>
      <w:r w:rsidRPr="0020473A">
        <w:rPr>
          <w:rFonts w:ascii="微软雅黑" w:eastAsia="微软雅黑" w:hAnsi="微软雅黑" w:hint="eastAsia"/>
        </w:rPr>
        <w:t>接口</w:t>
      </w:r>
      <w:bookmarkEnd w:id="21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2" w:name="_Toc364254052"/>
      <w:bookmarkStart w:id="213" w:name="_Toc367956810"/>
      <w:bookmarkStart w:id="214" w:name="_Toc372734582"/>
      <w:bookmarkStart w:id="215" w:name="_Toc373399131"/>
      <w:bookmarkEnd w:id="212"/>
      <w:bookmarkEnd w:id="213"/>
      <w:bookmarkEnd w:id="214"/>
      <w:bookmarkEnd w:id="215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6" w:name="_Toc364254053"/>
      <w:bookmarkStart w:id="217" w:name="_Toc367956811"/>
      <w:bookmarkStart w:id="218" w:name="_Toc372734583"/>
      <w:bookmarkStart w:id="219" w:name="_Toc373399132"/>
      <w:bookmarkEnd w:id="216"/>
      <w:bookmarkEnd w:id="217"/>
      <w:bookmarkEnd w:id="218"/>
      <w:bookmarkEnd w:id="219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0" w:name="_Toc364254054"/>
      <w:bookmarkStart w:id="221" w:name="_Toc367956812"/>
      <w:bookmarkStart w:id="222" w:name="_Toc372734584"/>
      <w:bookmarkStart w:id="223" w:name="_Toc373399133"/>
      <w:bookmarkEnd w:id="220"/>
      <w:bookmarkEnd w:id="221"/>
      <w:bookmarkEnd w:id="222"/>
      <w:bookmarkEnd w:id="223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item/info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629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商品信息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</w:p>
        </w:tc>
      </w:tr>
    </w:tbl>
    <w:p w:rsidR="00DE7CAB" w:rsidRPr="00653896" w:rsidRDefault="00DE7CAB" w:rsidP="00DE7CAB">
      <w:pPr>
        <w:pStyle w:val="4"/>
        <w:tabs>
          <w:tab w:val="clear" w:pos="765"/>
          <w:tab w:val="num" w:pos="737"/>
        </w:tabs>
        <w:ind w:left="1106"/>
      </w:pPr>
      <w:r w:rsidRPr="005876EB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0"/>
        <w:gridCol w:w="2412"/>
        <w:gridCol w:w="992"/>
        <w:gridCol w:w="1700"/>
        <w:gridCol w:w="3823"/>
      </w:tblGrid>
      <w:tr w:rsidR="00DE7CAB" w:rsidRPr="006B0D78" w:rsidTr="00835167">
        <w:trPr>
          <w:trHeight w:val="285"/>
        </w:trPr>
        <w:tc>
          <w:tcPr>
            <w:tcW w:w="61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8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B1542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商品基本信息</w:t>
            </w:r>
          </w:p>
        </w:tc>
      </w:tr>
    </w:tbl>
    <w:p w:rsidR="00DE7CAB" w:rsidRDefault="00DE7CAB" w:rsidP="00DE7CAB">
      <w:pPr>
        <w:pStyle w:val="affe"/>
        <w:pBdr>
          <w:bottom w:val="single" w:sz="4" w:space="6" w:color="4F81BD"/>
        </w:pBdr>
      </w:pPr>
      <w:bookmarkStart w:id="224" w:name="ItemInfo"/>
      <w:bookmarkEnd w:id="224"/>
      <w:r w:rsidRPr="00500E7E">
        <w:rPr>
          <w:lang w:val="en-US"/>
        </w:rPr>
        <w:lastRenderedPageBreak/>
        <w:t>ItemInfo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454"/>
        <w:gridCol w:w="752"/>
        <w:gridCol w:w="777"/>
        <w:gridCol w:w="5445"/>
      </w:tblGrid>
      <w:tr w:rsidR="00DE7CAB" w:rsidRPr="006B0D78" w:rsidTr="008532EA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C842B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301456" w:rsidRDefault="00C842B3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842B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B67DED" w:rsidRDefault="00B1542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Payment" w:history="1">
              <w:r w:rsidR="00C842B3" w:rsidRPr="00C842B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  <w:r w:rsidR="00C842B3" w:rsidRPr="00C842B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Payment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223DE6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Map&lt;String, </w:t>
            </w:r>
            <w:hyperlink w:anchor="ItemProperty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ItemProperty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3D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商品属性列表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（Map的key为属性ID）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D126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itemPrice</w:t>
            </w:r>
            <w:r w:rsid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t>List&lt;</w:t>
            </w:r>
            <w:hyperlink w:anchor="ItemPriceInfo" w:history="1">
              <w:r w:rsidR="00F0354D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ItemPriceInfo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301456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商品价格组</w:t>
            </w:r>
            <w:r w:rsidR="005D383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D3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例如红钻会员价格信息等。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B50651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406F1D" w:rsidRDefault="00B1542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StoreInfo" w:history="1">
              <w:r w:rsidR="00301456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StoreInfo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所属商户信息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sysTypePath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sysTypeInfo" w:history="1">
              <w:r w:rsidRPr="00C123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sysTypeInfo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分类信息。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按照根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第一个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顺序显示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B1542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tInfo" w:history="1">
              <w:r w:rsidR="00C12381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extInfo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实时数据，例如库存。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没有要求实时数据，则此字段为null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29625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753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1737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E5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营销语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参数值（逗号分隔）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tags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标签（逗号分隔）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封面图名称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物流费累计方式（0不累计，1累计）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是否需要物流配送（0不需要，1需要）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商品类型（0实物，1虚拟物）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温馨提示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是否优惠套餐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paymentCash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商品支持的支付方式：现金支付（0不支持，1支持）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paymentCoin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商品支持的支付方式：商城币支付（0不支持，1支持）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paymentScore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商品支持的支付方式：积分支付（0不支持，1支持）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0下架，1上架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是否秒杀商品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391541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eckillPrice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92148F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价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（逗号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分割）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1B7BE2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309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minPrice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5934FD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最低会员价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30990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2148F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-1已删除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草稿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待审核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审核中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审核通过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审核驳回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1B7BE2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下架</w:t>
            </w:r>
          </w:p>
          <w:p w:rsidR="00396A83" w:rsidRPr="005934FD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上架</w:t>
            </w:r>
          </w:p>
        </w:tc>
      </w:tr>
    </w:tbl>
    <w:p w:rsidR="00C842B3" w:rsidRPr="00C67E09" w:rsidRDefault="00C842B3" w:rsidP="00C842B3">
      <w:pPr>
        <w:pStyle w:val="affe"/>
        <w:pBdr>
          <w:bottom w:val="single" w:sz="4" w:space="6" w:color="4F81BD"/>
        </w:pBdr>
        <w:rPr>
          <w:lang w:val="en-US"/>
        </w:rPr>
      </w:pPr>
      <w:bookmarkStart w:id="225" w:name="StoreInfo"/>
      <w:bookmarkStart w:id="226" w:name="ItemPayment"/>
      <w:bookmarkEnd w:id="225"/>
      <w:bookmarkEnd w:id="226"/>
      <w:r>
        <w:rPr>
          <w:lang w:val="en-US"/>
        </w:rPr>
        <w:t>ItemPayment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842B3" w:rsidRPr="006B0D78" w:rsidTr="00B66DA2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42B3" w:rsidRPr="006B0D78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</w:t>
            </w:r>
          </w:p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344F5B" w:rsidRPr="005934F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42000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其他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加在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一起等于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10，或者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都为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表示没有比例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otherPayRatio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支付方式的支付比例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BB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deliveryPay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货到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付款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r>
        <w:rPr>
          <w:lang w:val="en-US"/>
        </w:rPr>
        <w:t>StoreInfo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商户名称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商户简称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27" w:name="sysTypeInfo"/>
      <w:bookmarkEnd w:id="227"/>
      <w:r>
        <w:rPr>
          <w:lang w:val="en-US"/>
        </w:rPr>
        <w:t>sysTypeInfo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父id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类型，默认为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</w:tr>
    </w:tbl>
    <w:p w:rsidR="00F0354D" w:rsidRPr="00C67E09" w:rsidRDefault="00F0354D" w:rsidP="00F0354D">
      <w:pPr>
        <w:pStyle w:val="affe"/>
        <w:pBdr>
          <w:bottom w:val="single" w:sz="4" w:space="6" w:color="4F81BD"/>
        </w:pBdr>
        <w:rPr>
          <w:lang w:val="en-US"/>
        </w:rPr>
      </w:pPr>
      <w:bookmarkStart w:id="228" w:name="ItemPriceInfo"/>
      <w:bookmarkEnd w:id="228"/>
      <w:r w:rsidRPr="00C67E09">
        <w:rPr>
          <w:lang w:val="en-US"/>
        </w:rPr>
        <w:lastRenderedPageBreak/>
        <w:t>ItemPriceInfo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商品ID 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priceTypeCode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1466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5294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价格类型中文名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会员价</w:t>
            </w:r>
          </w:p>
        </w:tc>
      </w:tr>
    </w:tbl>
    <w:p w:rsidR="00F0354D" w:rsidRDefault="00F0354D" w:rsidP="00F0354D">
      <w:pPr>
        <w:pStyle w:val="affe"/>
        <w:pBdr>
          <w:bottom w:val="single" w:sz="4" w:space="6" w:color="4F81BD"/>
        </w:pBdr>
        <w:rPr>
          <w:lang w:eastAsia="zh-CN"/>
        </w:rPr>
      </w:pPr>
      <w:bookmarkStart w:id="229" w:name="ItemProperty"/>
      <w:bookmarkEnd w:id="229"/>
      <w:r w:rsidRPr="00414EAE">
        <w:rPr>
          <w:lang w:val="en-US"/>
        </w:rPr>
        <w:t>ItemProperty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67"/>
        <w:gridCol w:w="1985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82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系统属性配置ID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属性名称</w:t>
            </w:r>
          </w:p>
        </w:tc>
      </w:tr>
      <w:tr w:rsidR="008532EA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propertyValue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5934FD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属性值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30" w:name="extInfo"/>
      <w:bookmarkEnd w:id="230"/>
      <w:r>
        <w:rPr>
          <w:lang w:val="en-US"/>
        </w:rPr>
        <w:t>extInfo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clickNum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人气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commentNum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评论量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购买人数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collectNum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评分</w:t>
            </w:r>
          </w:p>
        </w:tc>
      </w:tr>
    </w:tbl>
    <w:p w:rsidR="00DE7CAB" w:rsidRPr="00653896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31" w:name="_Toc373399134"/>
      <w:r>
        <w:rPr>
          <w:rFonts w:ascii="微软雅黑" w:eastAsia="微软雅黑" w:hAnsi="微软雅黑" w:hint="eastAsia"/>
        </w:rPr>
        <w:t>套餐商品信息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（暂</w:t>
      </w:r>
      <w:r w:rsidR="00906E10">
        <w:rPr>
          <w:rFonts w:ascii="微软雅黑" w:eastAsia="微软雅黑" w:hAnsi="微软雅黑"/>
        </w:rPr>
        <w:t>不</w:t>
      </w:r>
      <w:r w:rsidR="00DF595D">
        <w:rPr>
          <w:rFonts w:ascii="微软雅黑" w:eastAsia="微软雅黑" w:hAnsi="微软雅黑" w:hint="eastAsia"/>
        </w:rPr>
        <w:t>开放</w:t>
      </w:r>
      <w:r w:rsidR="00906E10">
        <w:rPr>
          <w:rFonts w:ascii="微软雅黑" w:eastAsia="微软雅黑" w:hAnsi="微软雅黑"/>
        </w:rPr>
        <w:t>）</w:t>
      </w:r>
      <w:bookmarkEnd w:id="231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获取套餐</w:t>
      </w:r>
      <w:r>
        <w:rPr>
          <w:rFonts w:ascii="微软雅黑" w:eastAsia="微软雅黑" w:hAnsi="微软雅黑"/>
          <w:szCs w:val="21"/>
        </w:rPr>
        <w:t>商品中包含的所有商品信息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2" w:name="_Toc364254056"/>
      <w:bookmarkStart w:id="233" w:name="_Toc367956814"/>
      <w:bookmarkStart w:id="234" w:name="_Toc372734586"/>
      <w:bookmarkStart w:id="235" w:name="_Toc373399135"/>
      <w:bookmarkEnd w:id="232"/>
      <w:bookmarkEnd w:id="233"/>
      <w:bookmarkEnd w:id="234"/>
      <w:bookmarkEnd w:id="235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6" w:name="_Toc364254057"/>
      <w:bookmarkStart w:id="237" w:name="_Toc367956815"/>
      <w:bookmarkStart w:id="238" w:name="_Toc372734587"/>
      <w:bookmarkStart w:id="239" w:name="_Toc373399136"/>
      <w:bookmarkEnd w:id="236"/>
      <w:bookmarkEnd w:id="237"/>
      <w:bookmarkEnd w:id="238"/>
      <w:bookmarkEnd w:id="239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0" w:name="_Toc364254058"/>
      <w:bookmarkStart w:id="241" w:name="_Toc367956816"/>
      <w:bookmarkStart w:id="242" w:name="_Toc372734588"/>
      <w:bookmarkStart w:id="243" w:name="_Toc373399137"/>
      <w:bookmarkEnd w:id="240"/>
      <w:bookmarkEnd w:id="241"/>
      <w:bookmarkEnd w:id="242"/>
      <w:bookmarkEnd w:id="243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item/itemGroup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2469"/>
        <w:gridCol w:w="1307"/>
        <w:gridCol w:w="872"/>
        <w:gridCol w:w="1098"/>
        <w:gridCol w:w="2971"/>
      </w:tblGrid>
      <w:tr w:rsidR="00DE7CAB" w:rsidRPr="005F1547" w:rsidTr="005E1473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4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5E1473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HashMap&lt;String, </w:t>
            </w:r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GroupInfo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ItemGroupInfo</w:t>
              </w:r>
            </w:hyperlink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5E1473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851493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44" w:name="ItemGroupInfo"/>
      <w:bookmarkEnd w:id="244"/>
      <w:r w:rsidRPr="00851493">
        <w:rPr>
          <w:lang w:val="en-US"/>
        </w:rPr>
        <w:t>ItemGroupInfo</w:t>
      </w:r>
      <w:r w:rsidRPr="00851493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835167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044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B1542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a5"/>
        <w:ind w:firstLine="360"/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</w:p>
    <w:p w:rsidR="00DE7CAB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45" w:name="_Toc373399138"/>
      <w:r>
        <w:rPr>
          <w:rFonts w:ascii="微软雅黑" w:eastAsia="微软雅黑" w:hAnsi="微软雅黑" w:hint="eastAsia"/>
        </w:rPr>
        <w:t>商品归属</w:t>
      </w:r>
      <w:r>
        <w:rPr>
          <w:rFonts w:ascii="微软雅黑" w:eastAsia="微软雅黑" w:hAnsi="微软雅黑"/>
        </w:rPr>
        <w:t>套餐</w:t>
      </w:r>
      <w:r>
        <w:rPr>
          <w:rFonts w:ascii="微软雅黑" w:eastAsia="微软雅黑" w:hAnsi="微软雅黑" w:hint="eastAsia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</w:t>
      </w:r>
      <w:r w:rsidR="00DF595D">
        <w:rPr>
          <w:rFonts w:ascii="微软雅黑" w:eastAsia="微软雅黑" w:hAnsi="微软雅黑" w:hint="eastAsia"/>
        </w:rPr>
        <w:t>暂不开放</w:t>
      </w:r>
      <w:r w:rsidR="00906E10">
        <w:rPr>
          <w:rFonts w:ascii="微软雅黑" w:eastAsia="微软雅黑" w:hAnsi="微软雅黑"/>
        </w:rPr>
        <w:t>）</w:t>
      </w:r>
      <w:bookmarkEnd w:id="245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商品</w:t>
      </w:r>
      <w:r>
        <w:rPr>
          <w:rFonts w:ascii="微软雅黑" w:eastAsia="微软雅黑" w:hAnsi="微软雅黑" w:hint="eastAsia"/>
          <w:szCs w:val="21"/>
        </w:rPr>
        <w:t>所属</w:t>
      </w:r>
      <w:r>
        <w:rPr>
          <w:rFonts w:ascii="微软雅黑" w:eastAsia="微软雅黑" w:hAnsi="微软雅黑"/>
          <w:szCs w:val="21"/>
        </w:rPr>
        <w:t>套餐的信息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6" w:name="_Toc364254060"/>
      <w:bookmarkStart w:id="247" w:name="_Toc367956818"/>
      <w:bookmarkStart w:id="248" w:name="_Toc372734590"/>
      <w:bookmarkStart w:id="249" w:name="_Toc373399139"/>
      <w:bookmarkEnd w:id="246"/>
      <w:bookmarkEnd w:id="247"/>
      <w:bookmarkEnd w:id="248"/>
      <w:bookmarkEnd w:id="249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0" w:name="_Toc364254061"/>
      <w:bookmarkStart w:id="251" w:name="_Toc367956819"/>
      <w:bookmarkStart w:id="252" w:name="_Toc372734591"/>
      <w:bookmarkStart w:id="253" w:name="_Toc373399140"/>
      <w:bookmarkEnd w:id="250"/>
      <w:bookmarkEnd w:id="251"/>
      <w:bookmarkEnd w:id="252"/>
      <w:bookmarkEnd w:id="253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4" w:name="_Toc364254062"/>
      <w:bookmarkStart w:id="255" w:name="_Toc367956820"/>
      <w:bookmarkStart w:id="256" w:name="_Toc372734592"/>
      <w:bookmarkStart w:id="257" w:name="_Toc373399141"/>
      <w:bookmarkEnd w:id="254"/>
      <w:bookmarkEnd w:id="255"/>
      <w:bookmarkEnd w:id="256"/>
      <w:bookmarkEnd w:id="257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item/groupItems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(无)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B1542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GroupInfo" w:history="1">
              <w:r w:rsidR="00DE7CAB" w:rsidRPr="005E1473">
                <w:rPr>
                  <w:rStyle w:val="ab"/>
                </w:rPr>
                <w:t>ItemGroupInfo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套餐的信息</w:t>
            </w:r>
          </w:p>
        </w:tc>
      </w:tr>
    </w:tbl>
    <w:p w:rsidR="00F00AA9" w:rsidRPr="0020473A" w:rsidRDefault="00F2252C" w:rsidP="00F00AA9">
      <w:pPr>
        <w:pStyle w:val="3"/>
        <w:ind w:left="918"/>
        <w:rPr>
          <w:rFonts w:ascii="微软雅黑" w:eastAsia="微软雅黑" w:hAnsi="微软雅黑"/>
        </w:rPr>
      </w:pPr>
      <w:bookmarkStart w:id="258" w:name="_Toc373399142"/>
      <w:r>
        <w:rPr>
          <w:rFonts w:ascii="微软雅黑" w:eastAsia="微软雅黑" w:hAnsi="微软雅黑"/>
        </w:rPr>
        <w:lastRenderedPageBreak/>
        <w:t>商品</w:t>
      </w:r>
      <w:r w:rsidR="00986669">
        <w:rPr>
          <w:rFonts w:ascii="微软雅黑" w:eastAsia="微软雅黑" w:hAnsi="微软雅黑" w:hint="eastAsia"/>
        </w:rPr>
        <w:t>上报</w:t>
      </w:r>
      <w:r w:rsidR="00F00AA9" w:rsidRPr="0020473A">
        <w:rPr>
          <w:rFonts w:ascii="微软雅黑" w:eastAsia="微软雅黑" w:hAnsi="微软雅黑" w:hint="eastAsia"/>
        </w:rPr>
        <w:t>接口</w:t>
      </w:r>
      <w:bookmarkEnd w:id="258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9" w:name="_Toc372734594"/>
      <w:bookmarkStart w:id="260" w:name="_Toc373399143"/>
      <w:bookmarkEnd w:id="259"/>
      <w:bookmarkEnd w:id="260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1" w:name="_Toc372734595"/>
      <w:bookmarkStart w:id="262" w:name="_Toc373399144"/>
      <w:bookmarkEnd w:id="261"/>
      <w:bookmarkEnd w:id="262"/>
    </w:p>
    <w:p w:rsidR="00F00AA9" w:rsidRPr="0020473A" w:rsidRDefault="00F00AA9" w:rsidP="00F00AA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3" w:name="_Toc372734596"/>
      <w:bookmarkStart w:id="264" w:name="_Toc373399145"/>
      <w:bookmarkEnd w:id="263"/>
      <w:bookmarkEnd w:id="264"/>
    </w:p>
    <w:p w:rsidR="00F00AA9" w:rsidRPr="0020473A" w:rsidRDefault="004D03FC" w:rsidP="00F00AA9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F2252C">
        <w:rPr>
          <w:rFonts w:ascii="微软雅黑" w:eastAsia="微软雅黑" w:hAnsi="微软雅黑" w:hint="eastAsia"/>
          <w:szCs w:val="21"/>
        </w:rPr>
        <w:t>通过此接口</w:t>
      </w:r>
      <w:r w:rsidR="00937981">
        <w:rPr>
          <w:rFonts w:ascii="微软雅黑" w:eastAsia="微软雅黑" w:hAnsi="微软雅黑" w:hint="eastAsia"/>
          <w:szCs w:val="21"/>
        </w:rPr>
        <w:t>上报</w:t>
      </w:r>
      <w:r>
        <w:rPr>
          <w:rFonts w:ascii="微软雅黑" w:eastAsia="微软雅黑" w:hAnsi="微软雅黑" w:hint="eastAsia"/>
          <w:szCs w:val="21"/>
        </w:rPr>
        <w:t>至商城平台</w:t>
      </w:r>
      <w:r w:rsidR="007F09A2">
        <w:rPr>
          <w:rFonts w:ascii="微软雅黑" w:eastAsia="微软雅黑" w:hAnsi="微软雅黑" w:hint="eastAsia"/>
          <w:szCs w:val="21"/>
        </w:rPr>
        <w:t>，</w:t>
      </w:r>
      <w:r w:rsidR="007F09A2" w:rsidRPr="007F09A2">
        <w:rPr>
          <w:rStyle w:val="aff7"/>
          <w:rFonts w:hint="eastAsia"/>
          <w:color w:val="FF0000"/>
        </w:rPr>
        <w:t>此</w:t>
      </w:r>
      <w:r w:rsidR="007F09A2" w:rsidRPr="007F09A2">
        <w:rPr>
          <w:rStyle w:val="aff7"/>
          <w:color w:val="FF0000"/>
        </w:rPr>
        <w:t>接口请求采用</w:t>
      </w:r>
      <w:r w:rsidR="007F09A2" w:rsidRPr="007F09A2">
        <w:rPr>
          <w:rStyle w:val="aff7"/>
          <w:color w:val="FF0000"/>
        </w:rPr>
        <w:t>POST</w:t>
      </w:r>
      <w:r w:rsidR="007F09A2" w:rsidRPr="007F09A2">
        <w:rPr>
          <w:rStyle w:val="aff7"/>
          <w:rFonts w:hint="eastAsia"/>
          <w:color w:val="FF0000"/>
        </w:rPr>
        <w:t>方式</w:t>
      </w:r>
      <w:r w:rsidR="007F09A2" w:rsidRPr="007F09A2">
        <w:rPr>
          <w:rStyle w:val="aff7"/>
          <w:color w:val="FF0000"/>
        </w:rPr>
        <w:t>提交</w:t>
      </w:r>
      <w:r w:rsidR="007F09A2" w:rsidRPr="007F09A2">
        <w:rPr>
          <w:rStyle w:val="aff7"/>
          <w:rFonts w:hint="eastAsia"/>
          <w:color w:val="FF0000"/>
        </w:rPr>
        <w:t>，</w:t>
      </w:r>
      <w:r w:rsidR="007F09A2" w:rsidRPr="007F09A2">
        <w:rPr>
          <w:rStyle w:val="aff7"/>
          <w:color w:val="FF0000"/>
        </w:rPr>
        <w:t>方式参考</w:t>
      </w:r>
      <w:r w:rsidR="007F09A2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7F09A2" w:rsidRPr="007F09A2">
          <w:rPr>
            <w:rStyle w:val="ab"/>
            <w:rFonts w:hint="eastAsia"/>
          </w:rPr>
          <w:t>下单</w:t>
        </w:r>
        <w:r w:rsidR="007F09A2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F00AA9" w:rsidRPr="0020473A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0AA9" w:rsidRDefault="00F00AA9" w:rsidP="00F00AA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A422F5">
        <w:rPr>
          <w:rFonts w:ascii="微软雅黑" w:eastAsia="微软雅黑" w:hAnsi="微软雅黑" w:cs="宋体"/>
          <w:b/>
          <w:color w:val="000000"/>
        </w:rPr>
        <w:t>/create</w:t>
      </w:r>
    </w:p>
    <w:p w:rsidR="00880E96" w:rsidRPr="00880E96" w:rsidRDefault="00880E96" w:rsidP="003F188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880E96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3"/>
        <w:gridCol w:w="1307"/>
        <w:gridCol w:w="1019"/>
        <w:gridCol w:w="872"/>
        <w:gridCol w:w="1163"/>
        <w:gridCol w:w="4213"/>
      </w:tblGrid>
      <w:tr w:rsidR="00880E96" w:rsidRPr="005F1547" w:rsidTr="004027CD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CF5A4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不填的话使用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(M+本商城ID)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B1542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880E96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880E96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9044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880E96" w:rsidRPr="00A952EE" w:rsidRDefault="00880E96" w:rsidP="00880E96">
      <w:pPr>
        <w:pStyle w:val="affe"/>
        <w:pBdr>
          <w:bottom w:val="single" w:sz="4" w:space="6" w:color="4F81BD"/>
        </w:pBdr>
      </w:pPr>
      <w:bookmarkStart w:id="265" w:name="VirtualItem"/>
      <w:bookmarkEnd w:id="265"/>
      <w:r>
        <w:t>Item</w:t>
      </w:r>
      <w:r>
        <w:rPr>
          <w:rFonts w:hint="eastAsia"/>
          <w:lang w:eastAsia="zh-CN"/>
        </w:rPr>
        <w:t>Info</w:t>
      </w:r>
      <w:r>
        <w:rPr>
          <w:rFonts w:hint="eastAsia"/>
        </w:rPr>
        <w:t>类型</w:t>
      </w:r>
    </w:p>
    <w:tbl>
      <w:tblPr>
        <w:tblW w:w="9236" w:type="dxa"/>
        <w:tblLayout w:type="fixed"/>
        <w:tblLook w:val="04A0" w:firstRow="1" w:lastRow="0" w:firstColumn="1" w:lastColumn="0" w:noHBand="0" w:noVBand="1"/>
      </w:tblPr>
      <w:tblGrid>
        <w:gridCol w:w="1808"/>
        <w:gridCol w:w="1278"/>
        <w:gridCol w:w="990"/>
        <w:gridCol w:w="852"/>
        <w:gridCol w:w="850"/>
        <w:gridCol w:w="3458"/>
      </w:tblGrid>
      <w:tr w:rsidR="00880E96" w:rsidRPr="006B0D78" w:rsidTr="004027CD">
        <w:trPr>
          <w:trHeight w:val="285"/>
        </w:trPr>
        <w:tc>
          <w:tcPr>
            <w:tcW w:w="97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EF4F0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实物</w:t>
            </w:r>
          </w:p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1虚拟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F4F0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方正码平台验证方式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彩信</w:t>
            </w:r>
          </w:p>
          <w:p w:rsidR="00880E96" w:rsidRPr="006B0D7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短信彩信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3272E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不发码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按照订单发码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按照商品个数发码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B50651" w:rsidRDefault="00880E96" w:rsidP="004027CD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sendCodeChannel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平台自己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待扩展</w:t>
            </w:r>
          </w:p>
          <w:p w:rsidR="00880E96" w:rsidRPr="001A3AF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拉手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0145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sendCodeSrc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码源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如果制码方选择第三方应用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，则该字段有用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85度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11鲜芋仙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verifyStopTime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商品库存数量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userPerBuyNum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单个用户购买数量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0为无限制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C27A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5C64A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shopClass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商户类别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商户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渠道商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最后一级商品分类ID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市场价（单位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D6BD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费率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E3E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settlePrice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751F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751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结算价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verifyDay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验证天数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isView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商品是否显示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显示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商品支持的支付方式，现金支付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商品支持的支付方式，商城币支付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virtualType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虚拟商品类型 1-卡密 2-直充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温馨提示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商品介绍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品牌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营销商品类型：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0普通商品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秒杀商品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2礼品卡兑换商品，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3促销商品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4礼品卡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营销语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C0"/>
                <w:sz w:val="18"/>
                <w:szCs w:val="18"/>
                <w:highlight w:val="blue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物流运费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物流计算方式 0-不累计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verifyCodeDesc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方正码平台验证短信附加内容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秒杀价格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postAreaCodeList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List&lt;String&gt;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物流配送区域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</w:t>
            </w: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0-不需要物流配送 1-需要物流配送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verifyShopIdList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List&lt;Long&gt;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验证门店id列表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商品支持的支付方式，积分支付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0158AD" w:rsidRPr="000158AD" w:rsidRDefault="000158AD" w:rsidP="00790DD5">
      <w:pPr>
        <w:pStyle w:val="a5"/>
        <w:ind w:firstLineChars="0" w:firstLine="0"/>
      </w:pPr>
    </w:p>
    <w:p w:rsidR="00F00AA9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574D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574D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882B1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CF5D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</w:t>
            </w:r>
            <w:r w:rsidR="00CF5D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新增</w:t>
            </w:r>
            <w:r w:rsidR="00CF5D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</w:t>
            </w:r>
          </w:p>
        </w:tc>
      </w:tr>
    </w:tbl>
    <w:p w:rsidR="00F01570" w:rsidRPr="0020473A" w:rsidRDefault="00F01570" w:rsidP="00F01570">
      <w:pPr>
        <w:pStyle w:val="3"/>
        <w:ind w:left="918"/>
        <w:rPr>
          <w:rFonts w:ascii="微软雅黑" w:eastAsia="微软雅黑" w:hAnsi="微软雅黑"/>
        </w:rPr>
      </w:pPr>
      <w:bookmarkStart w:id="266" w:name="_Toc373399146"/>
      <w:r>
        <w:rPr>
          <w:rFonts w:ascii="微软雅黑" w:eastAsia="微软雅黑" w:hAnsi="微软雅黑" w:hint="eastAsia"/>
        </w:rPr>
        <w:t>商品</w:t>
      </w:r>
      <w:r w:rsidR="00926BE3">
        <w:rPr>
          <w:rFonts w:ascii="微软雅黑" w:eastAsia="微软雅黑" w:hAnsi="微软雅黑" w:hint="eastAsia"/>
        </w:rPr>
        <w:t>更新</w:t>
      </w:r>
      <w:r w:rsidRPr="0020473A">
        <w:rPr>
          <w:rFonts w:ascii="微软雅黑" w:eastAsia="微软雅黑" w:hAnsi="微软雅黑" w:hint="eastAsia"/>
        </w:rPr>
        <w:t>接口</w:t>
      </w:r>
      <w:bookmarkEnd w:id="266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7" w:name="_Toc372734598"/>
      <w:bookmarkStart w:id="268" w:name="_Toc373399147"/>
      <w:bookmarkEnd w:id="267"/>
      <w:bookmarkEnd w:id="268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9" w:name="_Toc372734599"/>
      <w:bookmarkStart w:id="270" w:name="_Toc373399148"/>
      <w:bookmarkEnd w:id="269"/>
      <w:bookmarkEnd w:id="270"/>
    </w:p>
    <w:p w:rsidR="00F01570" w:rsidRPr="0020473A" w:rsidRDefault="00F01570" w:rsidP="00F0157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1" w:name="_Toc372734600"/>
      <w:bookmarkStart w:id="272" w:name="_Toc373399149"/>
      <w:bookmarkEnd w:id="271"/>
      <w:bookmarkEnd w:id="272"/>
    </w:p>
    <w:p w:rsidR="00F01570" w:rsidRDefault="00F01570" w:rsidP="00F01570">
      <w:pPr>
        <w:pStyle w:val="aff9"/>
        <w:spacing w:line="360" w:lineRule="auto"/>
        <w:ind w:firstLine="400"/>
        <w:rPr>
          <w:rStyle w:val="aff7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C65687">
        <w:rPr>
          <w:rFonts w:ascii="微软雅黑" w:eastAsia="微软雅黑" w:hAnsi="微软雅黑" w:hint="eastAsia"/>
          <w:szCs w:val="21"/>
        </w:rPr>
        <w:t>同步</w:t>
      </w:r>
      <w:r w:rsidR="00C65687">
        <w:rPr>
          <w:rFonts w:ascii="微软雅黑" w:eastAsia="微软雅黑" w:hAnsi="微软雅黑"/>
          <w:szCs w:val="21"/>
        </w:rPr>
        <w:t>后，</w:t>
      </w:r>
      <w:r w:rsidR="00C65687">
        <w:rPr>
          <w:rFonts w:ascii="微软雅黑" w:eastAsia="微软雅黑" w:hAnsi="微软雅黑" w:hint="eastAsia"/>
          <w:szCs w:val="21"/>
        </w:rPr>
        <w:t>通过此接口进行</w:t>
      </w:r>
      <w:r w:rsidR="00C65687">
        <w:rPr>
          <w:rFonts w:ascii="微软雅黑" w:eastAsia="微软雅黑" w:hAnsi="微软雅黑"/>
          <w:szCs w:val="21"/>
        </w:rPr>
        <w:t>修改</w:t>
      </w:r>
      <w:r w:rsidR="00C65687">
        <w:rPr>
          <w:rFonts w:ascii="微软雅黑" w:eastAsia="微软雅黑" w:hAnsi="微软雅黑" w:hint="eastAsia"/>
          <w:szCs w:val="21"/>
        </w:rPr>
        <w:t>，</w:t>
      </w:r>
      <w:r w:rsidR="00C65687" w:rsidRPr="007F09A2">
        <w:rPr>
          <w:rStyle w:val="aff7"/>
          <w:rFonts w:hint="eastAsia"/>
          <w:color w:val="FF0000"/>
        </w:rPr>
        <w:t>此</w:t>
      </w:r>
      <w:r w:rsidR="00C65687" w:rsidRPr="007F09A2">
        <w:rPr>
          <w:rStyle w:val="aff7"/>
          <w:color w:val="FF0000"/>
        </w:rPr>
        <w:t>接口请求采用</w:t>
      </w:r>
      <w:r w:rsidR="00C65687" w:rsidRPr="007F09A2">
        <w:rPr>
          <w:rStyle w:val="aff7"/>
          <w:color w:val="FF0000"/>
        </w:rPr>
        <w:t>POST</w:t>
      </w:r>
      <w:r w:rsidR="00C65687" w:rsidRPr="007F09A2">
        <w:rPr>
          <w:rStyle w:val="aff7"/>
          <w:rFonts w:hint="eastAsia"/>
          <w:color w:val="FF0000"/>
        </w:rPr>
        <w:t>方式</w:t>
      </w:r>
      <w:r w:rsidR="00C65687" w:rsidRPr="007F09A2">
        <w:rPr>
          <w:rStyle w:val="aff7"/>
          <w:color w:val="FF0000"/>
        </w:rPr>
        <w:t>提交</w:t>
      </w:r>
      <w:r w:rsidR="00C65687" w:rsidRPr="007F09A2">
        <w:rPr>
          <w:rStyle w:val="aff7"/>
          <w:rFonts w:hint="eastAsia"/>
          <w:color w:val="FF0000"/>
        </w:rPr>
        <w:t>，</w:t>
      </w:r>
      <w:r w:rsidR="00C65687" w:rsidRPr="007F09A2">
        <w:rPr>
          <w:rStyle w:val="aff7"/>
          <w:color w:val="FF0000"/>
        </w:rPr>
        <w:t>方式参考</w:t>
      </w:r>
      <w:r w:rsidR="00C65687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C65687" w:rsidRPr="007F09A2">
          <w:rPr>
            <w:rStyle w:val="ab"/>
            <w:rFonts w:hint="eastAsia"/>
          </w:rPr>
          <w:t>下单</w:t>
        </w:r>
        <w:r w:rsidR="00C65687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926BE3" w:rsidRPr="0020473A" w:rsidRDefault="00926BE3" w:rsidP="00926BE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 w:rsidRPr="00926BE3">
        <w:rPr>
          <w:rFonts w:ascii="微软雅黑" w:eastAsia="微软雅黑" w:hAnsi="微软雅黑" w:hint="eastAsia"/>
          <w:szCs w:val="21"/>
        </w:rPr>
        <w:t>如果不希望修改某个字段，就不要传，如果传了就认为是希望修改，那么即使数据并未改变（与上报时相同），如果是关键字段，也会返回该字段不可修改的错误</w:t>
      </w:r>
      <w:r>
        <w:rPr>
          <w:rFonts w:ascii="微软雅黑" w:eastAsia="微软雅黑" w:hAnsi="微软雅黑" w:hint="eastAsia"/>
          <w:szCs w:val="21"/>
        </w:rPr>
        <w:t>。对于上架</w:t>
      </w:r>
      <w:r>
        <w:rPr>
          <w:rFonts w:ascii="微软雅黑" w:eastAsia="微软雅黑" w:hAnsi="微软雅黑"/>
          <w:szCs w:val="21"/>
        </w:rPr>
        <w:t>商品的特定关键字段，</w:t>
      </w:r>
      <w:r>
        <w:rPr>
          <w:rFonts w:ascii="微软雅黑" w:eastAsia="微软雅黑" w:hAnsi="微软雅黑" w:hint="eastAsia"/>
          <w:szCs w:val="21"/>
        </w:rPr>
        <w:t>如果进行</w:t>
      </w:r>
      <w:r>
        <w:rPr>
          <w:rFonts w:ascii="微软雅黑" w:eastAsia="微软雅黑" w:hAnsi="微软雅黑"/>
          <w:szCs w:val="21"/>
        </w:rPr>
        <w:t>了修改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会置为下架状态，并需重新审核。</w:t>
      </w:r>
    </w:p>
    <w:p w:rsidR="00F01570" w:rsidRPr="0020473A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1570" w:rsidRDefault="00F01570" w:rsidP="00F0157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</w:t>
      </w:r>
      <w:r w:rsidR="00A422F5">
        <w:rPr>
          <w:rFonts w:ascii="微软雅黑" w:eastAsia="微软雅黑" w:hAnsi="微软雅黑" w:cs="宋体"/>
          <w:b/>
          <w:color w:val="000000"/>
        </w:rPr>
        <w:t>update</w:t>
      </w:r>
    </w:p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307"/>
        <w:gridCol w:w="1019"/>
        <w:gridCol w:w="872"/>
        <w:gridCol w:w="1163"/>
        <w:gridCol w:w="4211"/>
      </w:tblGrid>
      <w:tr w:rsidR="007728F1" w:rsidRPr="005F1547" w:rsidTr="00A564C6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A564C6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B15422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572E4B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572E4B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49044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01570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Pr="0020473A" w:rsidRDefault="00B66E85" w:rsidP="00B66E85">
      <w:pPr>
        <w:pStyle w:val="3"/>
        <w:ind w:left="918"/>
        <w:rPr>
          <w:rFonts w:ascii="微软雅黑" w:eastAsia="微软雅黑" w:hAnsi="微软雅黑"/>
        </w:rPr>
      </w:pPr>
      <w:bookmarkStart w:id="273" w:name="_Toc373399150"/>
      <w:r>
        <w:rPr>
          <w:rFonts w:ascii="微软雅黑" w:eastAsia="微软雅黑" w:hAnsi="微软雅黑" w:hint="eastAsia"/>
        </w:rPr>
        <w:lastRenderedPageBreak/>
        <w:t>商品下架</w:t>
      </w:r>
      <w:r w:rsidRPr="0020473A">
        <w:rPr>
          <w:rFonts w:ascii="微软雅黑" w:eastAsia="微软雅黑" w:hAnsi="微软雅黑" w:hint="eastAsia"/>
        </w:rPr>
        <w:t>接口</w:t>
      </w:r>
      <w:bookmarkEnd w:id="273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4" w:name="_Toc373399151"/>
      <w:bookmarkEnd w:id="274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5" w:name="_Toc373399152"/>
      <w:bookmarkEnd w:id="275"/>
    </w:p>
    <w:p w:rsidR="00B66E85" w:rsidRPr="0020473A" w:rsidRDefault="00B66E85" w:rsidP="00B66E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6" w:name="_Toc373399153"/>
      <w:bookmarkEnd w:id="276"/>
    </w:p>
    <w:p w:rsidR="00B66E85" w:rsidRPr="0020473A" w:rsidRDefault="00887CAF" w:rsidP="00B66E8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已经上架的商品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下架请求。</w:t>
      </w:r>
      <w:r>
        <w:rPr>
          <w:rFonts w:ascii="微软雅黑" w:eastAsia="微软雅黑" w:hAnsi="微软雅黑" w:hint="eastAsia"/>
          <w:szCs w:val="21"/>
        </w:rPr>
        <w:t>成功</w:t>
      </w:r>
      <w:r>
        <w:rPr>
          <w:rFonts w:ascii="微软雅黑" w:eastAsia="微软雅黑" w:hAnsi="微软雅黑"/>
          <w:szCs w:val="21"/>
        </w:rPr>
        <w:t>后，商品</w:t>
      </w:r>
      <w:r>
        <w:rPr>
          <w:rFonts w:ascii="微软雅黑" w:eastAsia="微软雅黑" w:hAnsi="微软雅黑" w:hint="eastAsia"/>
          <w:szCs w:val="21"/>
        </w:rPr>
        <w:t>状态</w:t>
      </w:r>
      <w:r>
        <w:rPr>
          <w:rFonts w:ascii="微软雅黑" w:eastAsia="微软雅黑" w:hAnsi="微软雅黑"/>
          <w:szCs w:val="21"/>
        </w:rPr>
        <w:t>变为已下架</w:t>
      </w:r>
      <w:r w:rsidR="00476FD8">
        <w:rPr>
          <w:rFonts w:ascii="微软雅黑" w:eastAsia="微软雅黑" w:hAnsi="微软雅黑" w:hint="eastAsia"/>
          <w:szCs w:val="21"/>
        </w:rPr>
        <w:t>。</w:t>
      </w:r>
      <w:r w:rsidR="00476FD8">
        <w:rPr>
          <w:rFonts w:ascii="微软雅黑" w:eastAsia="微软雅黑" w:hAnsi="微软雅黑"/>
          <w:szCs w:val="21"/>
        </w:rPr>
        <w:t>如果</w:t>
      </w:r>
      <w:r w:rsidR="00476FD8">
        <w:rPr>
          <w:rFonts w:ascii="微软雅黑" w:eastAsia="微软雅黑" w:hAnsi="微软雅黑" w:hint="eastAsia"/>
          <w:szCs w:val="21"/>
        </w:rPr>
        <w:t>商品</w:t>
      </w:r>
      <w:r w:rsidR="00476FD8">
        <w:rPr>
          <w:rFonts w:ascii="微软雅黑" w:eastAsia="微软雅黑" w:hAnsi="微软雅黑"/>
          <w:szCs w:val="21"/>
        </w:rPr>
        <w:t>是</w:t>
      </w:r>
      <w:r w:rsidR="00476FD8">
        <w:rPr>
          <w:rFonts w:ascii="微软雅黑" w:eastAsia="微软雅黑" w:hAnsi="微软雅黑" w:hint="eastAsia"/>
          <w:szCs w:val="21"/>
        </w:rPr>
        <w:t>下架</w:t>
      </w:r>
      <w:r w:rsidR="00476FD8">
        <w:rPr>
          <w:rFonts w:ascii="微软雅黑" w:eastAsia="微软雅黑" w:hAnsi="微软雅黑"/>
          <w:szCs w:val="21"/>
        </w:rPr>
        <w:t>状态，</w:t>
      </w:r>
      <w:r w:rsidR="00476FD8">
        <w:rPr>
          <w:rFonts w:ascii="微软雅黑" w:eastAsia="微软雅黑" w:hAnsi="微软雅黑" w:hint="eastAsia"/>
          <w:szCs w:val="21"/>
        </w:rPr>
        <w:t>请求</w:t>
      </w:r>
      <w:r w:rsidR="00476FD8">
        <w:rPr>
          <w:rFonts w:ascii="微软雅黑" w:eastAsia="微软雅黑" w:hAnsi="微软雅黑"/>
          <w:szCs w:val="21"/>
        </w:rPr>
        <w:t>会失败。</w:t>
      </w:r>
    </w:p>
    <w:p w:rsidR="00B66E85" w:rsidRPr="0020473A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66E85" w:rsidRDefault="00B66E85" w:rsidP="00B66E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476FD8">
        <w:rPr>
          <w:rFonts w:ascii="微软雅黑" w:eastAsia="微软雅黑" w:hAnsi="微软雅黑" w:cs="宋体"/>
          <w:b/>
          <w:color w:val="000000"/>
        </w:rPr>
        <w:t>/</w:t>
      </w:r>
      <w:r w:rsidR="00476FD8">
        <w:rPr>
          <w:rFonts w:ascii="微软雅黑" w:eastAsia="微软雅黑" w:hAnsi="微软雅黑" w:cs="宋体" w:hint="eastAsia"/>
          <w:b/>
          <w:color w:val="000000"/>
        </w:rPr>
        <w:t>offline</w:t>
      </w:r>
    </w:p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310"/>
        <w:gridCol w:w="1017"/>
        <w:gridCol w:w="1017"/>
        <w:gridCol w:w="1163"/>
        <w:gridCol w:w="4213"/>
      </w:tblGrid>
      <w:tr w:rsidR="00B66E85" w:rsidRPr="005F1547" w:rsidTr="00DE3D84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2C3F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66E85" w:rsidRPr="006B0D78" w:rsidTr="00DE3D8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6B0D78" w:rsidTr="00DE3D8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F96250" w:rsidRPr="0020473A" w:rsidRDefault="00F96250" w:rsidP="00F96250">
      <w:pPr>
        <w:pStyle w:val="2"/>
        <w:rPr>
          <w:rFonts w:ascii="微软雅黑" w:eastAsia="微软雅黑" w:hAnsi="微软雅黑"/>
        </w:rPr>
      </w:pPr>
      <w:bookmarkStart w:id="277" w:name="_Toc373399154"/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277"/>
    </w:p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78" w:name="_Toc373399155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订单列表</w:t>
      </w:r>
      <w:r w:rsidRPr="0020473A">
        <w:rPr>
          <w:rFonts w:ascii="微软雅黑" w:eastAsia="微软雅黑" w:hAnsi="微软雅黑" w:hint="eastAsia"/>
        </w:rPr>
        <w:t>接口</w:t>
      </w:r>
      <w:bookmarkEnd w:id="278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9" w:name="_Toc364254065"/>
      <w:bookmarkStart w:id="280" w:name="_Toc367956823"/>
      <w:bookmarkStart w:id="281" w:name="_Toc372734607"/>
      <w:bookmarkStart w:id="282" w:name="_Toc373399156"/>
      <w:bookmarkEnd w:id="279"/>
      <w:bookmarkEnd w:id="280"/>
      <w:bookmarkEnd w:id="281"/>
      <w:bookmarkEnd w:id="28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3" w:name="_Toc364254066"/>
      <w:bookmarkStart w:id="284" w:name="_Toc367956824"/>
      <w:bookmarkStart w:id="285" w:name="_Toc372734608"/>
      <w:bookmarkStart w:id="286" w:name="_Toc373399157"/>
      <w:bookmarkEnd w:id="283"/>
      <w:bookmarkEnd w:id="284"/>
      <w:bookmarkEnd w:id="285"/>
      <w:bookmarkEnd w:id="286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7" w:name="_Toc364254067"/>
      <w:bookmarkStart w:id="288" w:name="_Toc367956825"/>
      <w:bookmarkStart w:id="289" w:name="_Toc372734609"/>
      <w:bookmarkStart w:id="290" w:name="_Toc373399158"/>
      <w:bookmarkEnd w:id="287"/>
      <w:bookmarkEnd w:id="288"/>
      <w:bookmarkEnd w:id="289"/>
      <w:bookmarkEnd w:id="290"/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473E8" w:rsidRDefault="003473E8" w:rsidP="003473E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order/user_orders</w:t>
      </w:r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473E8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473E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irection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排序顺序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ASC 正序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DESC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倒序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create_time 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第几分页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041AB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10条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每页多少条</w:t>
            </w:r>
          </w:p>
        </w:tc>
      </w:tr>
      <w:tr w:rsidR="00BE0DD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Pr="0049044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</w:t>
            </w:r>
            <w:r w:rsidR="00835167"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C5E9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全部订单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1已支付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2未支付</w:t>
            </w:r>
          </w:p>
        </w:tc>
      </w:tr>
    </w:tbl>
    <w:p w:rsidR="003473E8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835167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Order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291" w:name="_Toc373399159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详情</w:t>
      </w:r>
      <w:r w:rsidRPr="0020473A">
        <w:rPr>
          <w:rFonts w:ascii="微软雅黑" w:eastAsia="微软雅黑" w:hAnsi="微软雅黑" w:hint="eastAsia"/>
        </w:rPr>
        <w:t>接口</w:t>
      </w:r>
      <w:bookmarkEnd w:id="291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2" w:name="_Toc364254069"/>
      <w:bookmarkStart w:id="293" w:name="_Toc367956827"/>
      <w:bookmarkStart w:id="294" w:name="_Toc372734611"/>
      <w:bookmarkStart w:id="295" w:name="_Toc373399160"/>
      <w:bookmarkEnd w:id="292"/>
      <w:bookmarkEnd w:id="293"/>
      <w:bookmarkEnd w:id="294"/>
      <w:bookmarkEnd w:id="295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6" w:name="_Toc364254070"/>
      <w:bookmarkStart w:id="297" w:name="_Toc367956828"/>
      <w:bookmarkStart w:id="298" w:name="_Toc372734612"/>
      <w:bookmarkStart w:id="299" w:name="_Toc373399161"/>
      <w:bookmarkEnd w:id="296"/>
      <w:bookmarkEnd w:id="297"/>
      <w:bookmarkEnd w:id="298"/>
      <w:bookmarkEnd w:id="299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0" w:name="_Toc364254071"/>
      <w:bookmarkStart w:id="301" w:name="_Toc367956829"/>
      <w:bookmarkStart w:id="302" w:name="_Toc372734613"/>
      <w:bookmarkStart w:id="303" w:name="_Toc373399162"/>
      <w:bookmarkEnd w:id="300"/>
      <w:bookmarkEnd w:id="301"/>
      <w:bookmarkEnd w:id="302"/>
      <w:bookmarkEnd w:id="303"/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6250" w:rsidRDefault="00F96250" w:rsidP="00F9625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order/user_order_detail</w:t>
      </w:r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F96250" w:rsidRPr="005F1547" w:rsidTr="00F764D9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64D9" w:rsidRPr="005F1547" w:rsidTr="00F764D9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F96250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0B2ADE" w:rsidTr="008611DB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B2ADE" w:rsidTr="008611DB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B15422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OrderItem" w:history="1">
              <w:r w:rsidR="000B2ADE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="000B2ADE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</w:t>
              </w:r>
            </w:hyperlink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0B2ADE" w:rsidRPr="009645DB" w:rsidRDefault="000B2ADE" w:rsidP="000B2ADE">
      <w:pPr>
        <w:pStyle w:val="affe"/>
        <w:pBdr>
          <w:bottom w:val="single" w:sz="4" w:space="6" w:color="4F81BD"/>
        </w:pBdr>
      </w:pPr>
      <w:bookmarkStart w:id="304" w:name="OrderItem"/>
      <w:bookmarkEnd w:id="304"/>
      <w:r>
        <w:t>OrderItem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F96250" w:rsidRPr="006B0D78" w:rsidTr="000B2ADE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F303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0B2ADE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94039A" w:rsidRPr="005934FD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7C3B79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0B2ADE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3B7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closeDescription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createSource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订单来源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WAP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3客户端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4短信</w:t>
            </w:r>
          </w:p>
          <w:p w:rsidR="008E77CA" w:rsidRPr="005934FD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0其他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5934FD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订单超时时间，直从下单到支付完成时间的时间，（单位秒）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B15422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pressInfo" w:history="1">
              <w:r w:rsidR="00096961" w:rsidRPr="00AF3269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ExpressInfo</w:t>
              </w:r>
            </w:hyperlink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8E77CA" w:rsidRDefault="00096961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相关信息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8E77CA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订单扩展信息。用于下单时填写订单特有信息， 例如短信购的活动ID，营销活动的活动ID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如果没有则为null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&lt;</w:t>
            </w:r>
            <w:hyperlink w:anchor="GoodsItem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Goods</w:t>
              </w:r>
              <w:r w:rsidRPr="005E147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0普通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1秒杀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2竞拍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1000 礼品卡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Payment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Payment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项目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AC319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0B2AD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319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5934FD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用户针对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订单的留言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totalPayAmount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1D4230" w:rsidRDefault="00114F88" w:rsidP="001D4230">
      <w:pPr>
        <w:pStyle w:val="affe"/>
        <w:pBdr>
          <w:bottom w:val="single" w:sz="4" w:space="6" w:color="4F81BD"/>
        </w:pBdr>
      </w:pPr>
      <w:bookmarkStart w:id="305" w:name="PaymentItem"/>
      <w:bookmarkStart w:id="306" w:name="ExpressInfo"/>
      <w:bookmarkEnd w:id="305"/>
      <w:bookmarkEnd w:id="306"/>
      <w:r>
        <w:t>ExpressInfo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1D4230" w:rsidRPr="004A4D02" w:rsidTr="0023033B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cellphoneNumber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expressCompanyName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公司名称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expressCost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运费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，单位分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expressNo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快递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单号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receiverName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sendTime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收货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statusDescription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变更时间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telephoneNumber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zipCode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</w:tbl>
    <w:p w:rsidR="001D4230" w:rsidRDefault="00900686" w:rsidP="001D4230">
      <w:pPr>
        <w:pStyle w:val="affe"/>
        <w:pBdr>
          <w:bottom w:val="single" w:sz="4" w:space="6" w:color="4F81BD"/>
        </w:pBdr>
      </w:pPr>
      <w:bookmarkStart w:id="307" w:name="GoodsItem"/>
      <w:bookmarkEnd w:id="307"/>
      <w:r>
        <w:t>GoodsItem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114F88" w:rsidRDefault="00114F88" w:rsidP="00114F88">
      <w:pPr>
        <w:pStyle w:val="affe"/>
        <w:pBdr>
          <w:bottom w:val="single" w:sz="4" w:space="6" w:color="4F81BD"/>
        </w:pBdr>
      </w:pPr>
      <w:r>
        <w:t>PaymentItem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14F88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 w:rsidRPr="00A0206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urrency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支付类别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cash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</w:p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score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</w:tbl>
    <w:p w:rsidR="00494FE1" w:rsidRPr="0020473A" w:rsidRDefault="00494FE1" w:rsidP="00494FE1">
      <w:pPr>
        <w:pStyle w:val="3"/>
        <w:rPr>
          <w:rFonts w:ascii="微软雅黑" w:eastAsia="微软雅黑" w:hAnsi="微软雅黑"/>
        </w:rPr>
      </w:pPr>
      <w:bookmarkStart w:id="308" w:name="_Toc373399163"/>
      <w:r>
        <w:rPr>
          <w:rFonts w:ascii="微软雅黑" w:eastAsia="微软雅黑" w:hAnsi="微软雅黑" w:hint="eastAsia"/>
        </w:rPr>
        <w:lastRenderedPageBreak/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项目</w:t>
      </w:r>
      <w:r w:rsidRPr="0020473A">
        <w:rPr>
          <w:rFonts w:ascii="微软雅黑" w:eastAsia="微软雅黑" w:hAnsi="微软雅黑" w:hint="eastAsia"/>
        </w:rPr>
        <w:t>接口</w:t>
      </w:r>
      <w:bookmarkEnd w:id="308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9" w:name="_Toc367956831"/>
      <w:bookmarkStart w:id="310" w:name="_Toc372734615"/>
      <w:bookmarkStart w:id="311" w:name="_Toc373399164"/>
      <w:bookmarkEnd w:id="309"/>
      <w:bookmarkEnd w:id="310"/>
      <w:bookmarkEnd w:id="311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2" w:name="_Toc367956832"/>
      <w:bookmarkStart w:id="313" w:name="_Toc372734616"/>
      <w:bookmarkStart w:id="314" w:name="_Toc373399165"/>
      <w:bookmarkEnd w:id="312"/>
      <w:bookmarkEnd w:id="313"/>
      <w:bookmarkEnd w:id="314"/>
    </w:p>
    <w:p w:rsidR="00494FE1" w:rsidRPr="0020473A" w:rsidRDefault="00494FE1" w:rsidP="00494FE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5" w:name="_Toc367956833"/>
      <w:bookmarkStart w:id="316" w:name="_Toc372734617"/>
      <w:bookmarkStart w:id="317" w:name="_Toc373399166"/>
      <w:bookmarkEnd w:id="315"/>
      <w:bookmarkEnd w:id="316"/>
      <w:bookmarkEnd w:id="317"/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94FE1" w:rsidRDefault="00494FE1" w:rsidP="00494FE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494FE1">
        <w:rPr>
          <w:rFonts w:ascii="微软雅黑" w:eastAsia="微软雅黑" w:hAnsi="微软雅黑" w:cs="宋体"/>
          <w:b/>
          <w:color w:val="000000"/>
        </w:rPr>
        <w:t>payedInfo</w:t>
      </w:r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494FE1" w:rsidRPr="005F1547" w:rsidTr="00494FE1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5F1547" w:rsidTr="00494FE1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94FE1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494FE1" w:rsidTr="00494FE1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Tr="00494FE1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4FE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payInfos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Info" w:history="1">
              <w:r w:rsidRPr="00494FE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payInfo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925E3B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</w:t>
            </w:r>
            <w:r w:rsidR="00494FE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94FE1" w:rsidRPr="009645DB" w:rsidRDefault="00494FE1" w:rsidP="00494FE1">
      <w:pPr>
        <w:pStyle w:val="affe"/>
        <w:pBdr>
          <w:bottom w:val="single" w:sz="4" w:space="6" w:color="4F81BD"/>
        </w:pBdr>
      </w:pPr>
      <w:bookmarkStart w:id="318" w:name="PayInfo"/>
      <w:bookmarkEnd w:id="318"/>
      <w:r>
        <w:t>PayInfo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494FE1" w:rsidRPr="006B0D78" w:rsidTr="00494FE1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operate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Other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edPayment" w:history="1">
              <w:r w:rsidRPr="00A44E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PayedPayment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模式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后台支付</w:t>
            </w:r>
          </w:p>
          <w:p w:rsidR="00494FE1" w:rsidRPr="006B0D78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网页支付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正在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支付成功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失败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payChannel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</w:tc>
      </w:tr>
    </w:tbl>
    <w:p w:rsidR="00494FE1" w:rsidRDefault="00A44E81" w:rsidP="00494FE1">
      <w:pPr>
        <w:pStyle w:val="affe"/>
        <w:pBdr>
          <w:bottom w:val="single" w:sz="4" w:space="6" w:color="4F81BD"/>
        </w:pBdr>
      </w:pPr>
      <w:bookmarkStart w:id="319" w:name="PayedPayment"/>
      <w:bookmarkEnd w:id="319"/>
      <w:r>
        <w:t>PayedPayment</w:t>
      </w:r>
      <w:r w:rsidR="00494FE1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494FE1" w:rsidRPr="004A4D02" w:rsidTr="00494FE1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的类型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cash 现金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score 积分</w:t>
            </w:r>
          </w:p>
          <w:p w:rsidR="002739AA" w:rsidRDefault="002739AA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balance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bookmarkStart w:id="320" w:name="_GoBack"/>
            <w:bookmarkEnd w:id="320"/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321" w:name="_下单接口"/>
      <w:bookmarkStart w:id="322" w:name="_Toc373399167"/>
      <w:bookmarkEnd w:id="321"/>
      <w:r>
        <w:rPr>
          <w:rFonts w:ascii="微软雅黑" w:eastAsia="微软雅黑" w:hAnsi="微软雅黑" w:hint="eastAsia"/>
        </w:rPr>
        <w:t>下单</w:t>
      </w:r>
      <w:r w:rsidRPr="0020473A">
        <w:rPr>
          <w:rFonts w:ascii="微软雅黑" w:eastAsia="微软雅黑" w:hAnsi="微软雅黑" w:hint="eastAsia"/>
        </w:rPr>
        <w:t>接口</w:t>
      </w:r>
      <w:bookmarkEnd w:id="322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3" w:name="_Toc364254073"/>
      <w:bookmarkStart w:id="324" w:name="_Toc367956835"/>
      <w:bookmarkStart w:id="325" w:name="_Toc372734619"/>
      <w:bookmarkStart w:id="326" w:name="_Toc373399168"/>
      <w:bookmarkEnd w:id="323"/>
      <w:bookmarkEnd w:id="324"/>
      <w:bookmarkEnd w:id="325"/>
      <w:bookmarkEnd w:id="326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7" w:name="_Toc364254074"/>
      <w:bookmarkStart w:id="328" w:name="_Toc367956836"/>
      <w:bookmarkStart w:id="329" w:name="_Toc372734620"/>
      <w:bookmarkStart w:id="330" w:name="_Toc373399169"/>
      <w:bookmarkEnd w:id="327"/>
      <w:bookmarkEnd w:id="328"/>
      <w:bookmarkEnd w:id="329"/>
      <w:bookmarkEnd w:id="330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1" w:name="_Toc364254075"/>
      <w:bookmarkStart w:id="332" w:name="_Toc367956837"/>
      <w:bookmarkStart w:id="333" w:name="_Toc372734621"/>
      <w:bookmarkStart w:id="334" w:name="_Toc373399170"/>
      <w:bookmarkEnd w:id="331"/>
      <w:bookmarkEnd w:id="332"/>
      <w:bookmarkEnd w:id="333"/>
      <w:bookmarkEnd w:id="334"/>
    </w:p>
    <w:p w:rsidR="00ED413B" w:rsidRDefault="00ED413B" w:rsidP="00ED413B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 w:rsidR="00BA2FF3">
        <w:rPr>
          <w:rStyle w:val="aff7"/>
          <w:rFonts w:hint="eastAsia"/>
        </w:rPr>
        <w:t>下面</w:t>
      </w:r>
      <w:r w:rsidR="00BA2FF3">
        <w:rPr>
          <w:rStyle w:val="aff7"/>
        </w:rPr>
        <w:t>是请求示例：</w:t>
      </w:r>
    </w:p>
    <w:p w:rsidR="00BA2FF3" w:rsidRDefault="00BA2FF3" w:rsidP="00BA2FF3">
      <w:pPr>
        <w:rPr>
          <w:rFonts w:ascii="Lucida Console" w:hAnsi="Lucida Console" w:cs="Lucida Console"/>
          <w:sz w:val="17"/>
          <w:szCs w:val="17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E6C2D" wp14:editId="7D18A2B1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http://localhost:8080/order/create?st=XLhnx8iRGqH3KtdgbdJo HTTP/1.1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member_id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"discount" : 3,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"quantity" : 10,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"invoiceType" : 1,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"invoiceSubject"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subject",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"invoiceContent"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content",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"address" : {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"mobile"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手机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"phone"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固话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"address"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地址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注释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"name"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收件人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027CD" w:rsidRPr="00BA2FF3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"zip"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邮编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</w:t>
                            </w:r>
                          </w:p>
                          <w:p w:rsidR="004027CD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},</w:t>
                            </w:r>
                          </w:p>
                          <w:p w:rsidR="004027CD" w:rsidRDefault="004027CD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 xml:space="preserve">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用户注释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"</w:t>
                            </w:r>
                          </w:p>
                          <w:p w:rsidR="004027CD" w:rsidRDefault="004027CD" w:rsidP="00BA2FF3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CE6C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95pt;margin-top:14.05pt;width:4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">
                <v:textbox style="mso-fit-shape-to-text:t">
                  <w:txbxContent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http://localhost:8080/order/create?st=XLhnx8iRGqH3KtdgbdJo HTTP/1.1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member_id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"discount" : 3,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"quantity" : 10,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"invoiceType" : 1,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"invoiceSubject"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subject",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"invoiceContent"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content",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"address" : {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"mobile"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手机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"phone"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固话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"address"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地址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注释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"name"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收件人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027CD" w:rsidRPr="00BA2FF3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"zip"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邮编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</w:t>
                      </w:r>
                    </w:p>
                    <w:p w:rsidR="004027CD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},</w:t>
                      </w:r>
                    </w:p>
                    <w:p w:rsidR="004027CD" w:rsidRDefault="004027CD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 xml:space="preserve">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用户注释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"</w:t>
                      </w:r>
                    </w:p>
                    <w:p w:rsidR="004027CD" w:rsidRDefault="004027CD" w:rsidP="00BA2FF3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FF3" w:rsidRPr="00BA2FF3" w:rsidRDefault="00BA2FF3" w:rsidP="00BA2FF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6E6A39" w:rsidRDefault="00484618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order/create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452"/>
        <w:gridCol w:w="872"/>
        <w:gridCol w:w="1163"/>
        <w:gridCol w:w="872"/>
        <w:gridCol w:w="4213"/>
      </w:tblGrid>
      <w:tr w:rsidR="006E6A39" w:rsidRPr="005F1547" w:rsidTr="0030316B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2042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Goods" w:history="1"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B15422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" w:history="1">
              <w:r w:rsidR="0002326C" w:rsidRPr="0002326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</w:t>
              </w:r>
            </w:hyperlink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收货人地址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316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payOnDelivery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货到付款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35" w:name="Goods"/>
      <w:bookmarkEnd w:id="335"/>
      <w:r>
        <w:t>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36" w:name="Address"/>
      <w:bookmarkEnd w:id="336"/>
      <w:r>
        <w:t>Address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固定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收货地址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pay_amount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express_cost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运费</w:t>
            </w:r>
          </w:p>
        </w:tc>
      </w:tr>
    </w:tbl>
    <w:p w:rsidR="00F933E9" w:rsidRPr="0020473A" w:rsidRDefault="00F933E9" w:rsidP="00F933E9">
      <w:pPr>
        <w:pStyle w:val="3"/>
        <w:rPr>
          <w:rFonts w:ascii="微软雅黑" w:eastAsia="微软雅黑" w:hAnsi="微软雅黑"/>
        </w:rPr>
      </w:pPr>
      <w:bookmarkStart w:id="337" w:name="_Toc373399171"/>
      <w:r>
        <w:rPr>
          <w:rFonts w:ascii="微软雅黑" w:eastAsia="微软雅黑" w:hAnsi="微软雅黑" w:hint="eastAsia"/>
        </w:rPr>
        <w:t>支付</w:t>
      </w:r>
      <w:r w:rsidR="00C63D5E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bookmarkEnd w:id="337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8" w:name="_Toc367956839"/>
      <w:bookmarkStart w:id="339" w:name="_Toc372734623"/>
      <w:bookmarkStart w:id="340" w:name="_Toc373399172"/>
      <w:bookmarkEnd w:id="338"/>
      <w:bookmarkEnd w:id="339"/>
      <w:bookmarkEnd w:id="340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1" w:name="_Toc367956840"/>
      <w:bookmarkStart w:id="342" w:name="_Toc372734624"/>
      <w:bookmarkStart w:id="343" w:name="_Toc373399173"/>
      <w:bookmarkEnd w:id="341"/>
      <w:bookmarkEnd w:id="342"/>
      <w:bookmarkEnd w:id="343"/>
    </w:p>
    <w:p w:rsidR="00F933E9" w:rsidRPr="0020473A" w:rsidRDefault="00F933E9" w:rsidP="00F933E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4" w:name="_Toc367956841"/>
      <w:bookmarkStart w:id="345" w:name="_Toc372734625"/>
      <w:bookmarkStart w:id="346" w:name="_Toc373399174"/>
      <w:bookmarkEnd w:id="344"/>
      <w:bookmarkEnd w:id="345"/>
      <w:bookmarkEnd w:id="346"/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33E9" w:rsidRDefault="00F933E9" w:rsidP="00F933E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</w:t>
      </w:r>
      <w:r w:rsidR="00C63D5E">
        <w:rPr>
          <w:rFonts w:ascii="微软雅黑" w:eastAsia="微软雅黑" w:hAnsi="微软雅黑" w:cs="宋体"/>
          <w:b/>
          <w:color w:val="000000"/>
        </w:rPr>
        <w:t>_request</w:t>
      </w:r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F933E9" w:rsidRPr="005F1547" w:rsidTr="00F933E9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40BB0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F933E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0668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42905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25DBF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="0064290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选择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7066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7066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933E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4D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A34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send_sms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是否给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用户下发了验证码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0 否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使用了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支付和商城币支付的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情况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，会下发验证码。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347" w:name="_Toc373399175"/>
      <w:r>
        <w:rPr>
          <w:rFonts w:ascii="微软雅黑" w:eastAsia="微软雅黑" w:hAnsi="微软雅黑" w:hint="eastAsia"/>
        </w:rPr>
        <w:t>支付确认</w:t>
      </w:r>
      <w:r w:rsidRPr="0020473A">
        <w:rPr>
          <w:rFonts w:ascii="微软雅黑" w:eastAsia="微软雅黑" w:hAnsi="微软雅黑" w:hint="eastAsia"/>
        </w:rPr>
        <w:t>接口</w:t>
      </w:r>
      <w:bookmarkEnd w:id="347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8" w:name="_Toc367956843"/>
      <w:bookmarkStart w:id="349" w:name="_Toc372734627"/>
      <w:bookmarkStart w:id="350" w:name="_Toc373399176"/>
      <w:bookmarkEnd w:id="348"/>
      <w:bookmarkEnd w:id="349"/>
      <w:bookmarkEnd w:id="350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1" w:name="_Toc367956844"/>
      <w:bookmarkStart w:id="352" w:name="_Toc372734628"/>
      <w:bookmarkStart w:id="353" w:name="_Toc373399177"/>
      <w:bookmarkEnd w:id="351"/>
      <w:bookmarkEnd w:id="352"/>
      <w:bookmarkEnd w:id="353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4" w:name="_Toc367956845"/>
      <w:bookmarkStart w:id="355" w:name="_Toc372734629"/>
      <w:bookmarkStart w:id="356" w:name="_Toc373399178"/>
      <w:bookmarkEnd w:id="354"/>
      <w:bookmarkEnd w:id="355"/>
      <w:bookmarkEnd w:id="356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B72C85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order/pay_confirm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B1F7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对于下单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返回包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中，如果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告知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下发了验证码，那么需填写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输入的验证码。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30CF2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29605B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29605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456CF2" w:rsidRPr="0020473A" w:rsidRDefault="00456CF2" w:rsidP="00456CF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4F6D9C" w:rsidRPr="0020473A" w:rsidRDefault="004F6D9C" w:rsidP="004F6D9C">
      <w:pPr>
        <w:pStyle w:val="3"/>
        <w:rPr>
          <w:rFonts w:ascii="微软雅黑" w:eastAsia="微软雅黑" w:hAnsi="微软雅黑"/>
        </w:rPr>
      </w:pPr>
      <w:bookmarkStart w:id="357" w:name="_Toc373399179"/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订单</w:t>
      </w:r>
      <w:r w:rsidRPr="0020473A">
        <w:rPr>
          <w:rFonts w:ascii="微软雅黑" w:eastAsia="微软雅黑" w:hAnsi="微软雅黑" w:hint="eastAsia"/>
        </w:rPr>
        <w:t>接口</w:t>
      </w:r>
      <w:bookmarkEnd w:id="357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8" w:name="_Toc372734631"/>
      <w:bookmarkStart w:id="359" w:name="_Toc373399180"/>
      <w:bookmarkEnd w:id="358"/>
      <w:bookmarkEnd w:id="359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0" w:name="_Toc372734632"/>
      <w:bookmarkStart w:id="361" w:name="_Toc373399181"/>
      <w:bookmarkEnd w:id="360"/>
      <w:bookmarkEnd w:id="361"/>
    </w:p>
    <w:p w:rsidR="004F6D9C" w:rsidRPr="0020473A" w:rsidRDefault="004F6D9C" w:rsidP="004F6D9C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2" w:name="_Toc372734633"/>
      <w:bookmarkStart w:id="363" w:name="_Toc373399182"/>
      <w:bookmarkEnd w:id="362"/>
      <w:bookmarkEnd w:id="363"/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F6D9C" w:rsidRDefault="004F6D9C" w:rsidP="004F6D9C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order/cancel</w:t>
      </w:r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4F6D9C" w:rsidRPr="005F1547" w:rsidTr="00B66DA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5F1547" w:rsidTr="00B66DA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361EC2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 w:rsidR="004F6D9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 w:rsidR="004F6D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F6D9C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4F6D9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的订单号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364" w:name="_Toc373399183"/>
      <w:r>
        <w:rPr>
          <w:rFonts w:ascii="微软雅黑" w:eastAsia="微软雅黑" w:hAnsi="微软雅黑" w:hint="eastAsia"/>
        </w:rPr>
        <w:t>支付通知</w:t>
      </w:r>
      <w:r w:rsidRPr="0020473A">
        <w:rPr>
          <w:rFonts w:ascii="微软雅黑" w:eastAsia="微软雅黑" w:hAnsi="微软雅黑" w:hint="eastAsia"/>
        </w:rPr>
        <w:t>接口</w:t>
      </w:r>
      <w:bookmarkEnd w:id="364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5" w:name="_Toc367956847"/>
      <w:bookmarkStart w:id="366" w:name="_Toc372734635"/>
      <w:bookmarkStart w:id="367" w:name="_Toc373399184"/>
      <w:bookmarkEnd w:id="365"/>
      <w:bookmarkEnd w:id="366"/>
      <w:bookmarkEnd w:id="367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8" w:name="_Toc367956848"/>
      <w:bookmarkStart w:id="369" w:name="_Toc372734636"/>
      <w:bookmarkStart w:id="370" w:name="_Toc373399185"/>
      <w:bookmarkEnd w:id="368"/>
      <w:bookmarkEnd w:id="369"/>
      <w:bookmarkEnd w:id="370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1" w:name="_Toc367956849"/>
      <w:bookmarkStart w:id="372" w:name="_Toc372734637"/>
      <w:bookmarkStart w:id="373" w:name="_Toc373399186"/>
      <w:bookmarkEnd w:id="371"/>
      <w:bookmarkEnd w:id="372"/>
      <w:bookmarkEnd w:id="373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625DBF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由</w:t>
      </w:r>
      <w:r>
        <w:rPr>
          <w:rFonts w:ascii="微软雅黑" w:eastAsia="微软雅黑" w:hAnsi="微软雅黑" w:cs="宋体"/>
          <w:b/>
          <w:color w:val="000000"/>
        </w:rPr>
        <w:t>第三方</w:t>
      </w:r>
      <w:r>
        <w:rPr>
          <w:rFonts w:ascii="微软雅黑" w:eastAsia="微软雅黑" w:hAnsi="微软雅黑" w:cs="宋体" w:hint="eastAsia"/>
          <w:b/>
          <w:color w:val="000000"/>
        </w:rPr>
        <w:t>应用</w:t>
      </w:r>
      <w:r>
        <w:rPr>
          <w:rFonts w:ascii="微软雅黑" w:eastAsia="微软雅黑" w:hAnsi="微软雅黑" w:cs="宋体"/>
          <w:b/>
          <w:color w:val="000000"/>
        </w:rPr>
        <w:t>提供</w:t>
      </w:r>
      <w:r>
        <w:rPr>
          <w:rFonts w:ascii="微软雅黑" w:eastAsia="微软雅黑" w:hAnsi="微软雅黑" w:cs="宋体" w:hint="eastAsia"/>
          <w:b/>
          <w:color w:val="000000"/>
        </w:rPr>
        <w:t>，</w:t>
      </w:r>
      <w:r>
        <w:rPr>
          <w:rFonts w:ascii="微软雅黑" w:eastAsia="微软雅黑" w:hAnsi="微软雅黑" w:cs="宋体"/>
          <w:b/>
          <w:color w:val="000000"/>
        </w:rPr>
        <w:t>开放平台</w:t>
      </w:r>
      <w:r>
        <w:rPr>
          <w:rFonts w:ascii="微软雅黑" w:eastAsia="微软雅黑" w:hAnsi="微软雅黑" w:cs="宋体" w:hint="eastAsia"/>
          <w:b/>
          <w:color w:val="000000"/>
        </w:rPr>
        <w:t>在支付</w:t>
      </w:r>
      <w:r>
        <w:rPr>
          <w:rFonts w:ascii="微软雅黑" w:eastAsia="微软雅黑" w:hAnsi="微软雅黑" w:cs="宋体"/>
          <w:b/>
          <w:color w:val="000000"/>
        </w:rPr>
        <w:t>后通知第三方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应用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也通过此方式进行加密验证。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平台生成的订单号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网银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rder_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747830" w:rsidRPr="00E4478F" w:rsidRDefault="00747830" w:rsidP="00747830">
      <w:pPr>
        <w:pStyle w:val="aff9"/>
        <w:spacing w:line="360" w:lineRule="auto"/>
        <w:ind w:firstLine="402"/>
        <w:rPr>
          <w:rStyle w:val="affd"/>
          <w:b/>
        </w:rPr>
      </w:pPr>
      <w:r>
        <w:rPr>
          <w:rStyle w:val="affd"/>
          <w:rFonts w:hint="eastAsia"/>
          <w:b/>
        </w:rPr>
        <w:t>任何</w:t>
      </w:r>
      <w:r>
        <w:rPr>
          <w:rStyle w:val="affd"/>
          <w:b/>
        </w:rPr>
        <w:t>情况</w:t>
      </w:r>
      <w:r>
        <w:rPr>
          <w:rStyle w:val="affd"/>
          <w:rFonts w:hint="eastAsia"/>
          <w:b/>
        </w:rPr>
        <w:t>下</w:t>
      </w:r>
      <w:r>
        <w:rPr>
          <w:rStyle w:val="affd"/>
          <w:b/>
        </w:rPr>
        <w:t>都要返回</w:t>
      </w:r>
      <w:r>
        <w:rPr>
          <w:rStyle w:val="affd"/>
          <w:b/>
        </w:rPr>
        <w:t>json</w:t>
      </w:r>
      <w:r>
        <w:rPr>
          <w:rStyle w:val="affd"/>
          <w:rFonts w:hint="eastAsia"/>
          <w:b/>
        </w:rPr>
        <w:t>内容</w:t>
      </w:r>
      <w:r w:rsidRPr="00E4478F">
        <w:rPr>
          <w:rStyle w:val="affd"/>
          <w:rFonts w:hint="eastAsia"/>
          <w:b/>
        </w:rPr>
        <w:t>。</w:t>
      </w:r>
    </w:p>
    <w:p w:rsidR="00016B69" w:rsidRPr="0020473A" w:rsidRDefault="00016B69" w:rsidP="00016B69">
      <w:pPr>
        <w:pStyle w:val="2"/>
        <w:rPr>
          <w:rFonts w:ascii="微软雅黑" w:eastAsia="微软雅黑" w:hAnsi="微软雅黑"/>
        </w:rPr>
      </w:pPr>
      <w:bookmarkStart w:id="374" w:name="_Toc373399187"/>
      <w:r>
        <w:rPr>
          <w:rFonts w:ascii="微软雅黑" w:eastAsia="微软雅黑" w:hAnsi="微软雅黑" w:hint="eastAsia"/>
        </w:rPr>
        <w:t>验证码</w:t>
      </w:r>
      <w:r w:rsidRPr="0020473A">
        <w:rPr>
          <w:rFonts w:ascii="微软雅黑" w:eastAsia="微软雅黑" w:hAnsi="微软雅黑" w:hint="eastAsia"/>
        </w:rPr>
        <w:t>接口</w:t>
      </w:r>
      <w:bookmarkEnd w:id="374"/>
    </w:p>
    <w:p w:rsidR="00016B69" w:rsidRPr="0020473A" w:rsidRDefault="00016B69" w:rsidP="00016B69">
      <w:pPr>
        <w:pStyle w:val="3"/>
        <w:rPr>
          <w:rFonts w:ascii="微软雅黑" w:eastAsia="微软雅黑" w:hAnsi="微软雅黑"/>
        </w:rPr>
      </w:pPr>
      <w:bookmarkStart w:id="375" w:name="_Toc373399188"/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码</w:t>
      </w:r>
      <w:r w:rsidRPr="0020473A">
        <w:rPr>
          <w:rFonts w:ascii="微软雅黑" w:eastAsia="微软雅黑" w:hAnsi="微软雅黑" w:hint="eastAsia"/>
        </w:rPr>
        <w:t>接口</w:t>
      </w:r>
      <w:bookmarkEnd w:id="375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6" w:name="_Toc364254082"/>
      <w:bookmarkStart w:id="377" w:name="_Toc367956852"/>
      <w:bookmarkStart w:id="378" w:name="_Toc372734640"/>
      <w:bookmarkStart w:id="379" w:name="_Toc373399189"/>
      <w:bookmarkEnd w:id="376"/>
      <w:bookmarkEnd w:id="377"/>
      <w:bookmarkEnd w:id="378"/>
      <w:bookmarkEnd w:id="379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0" w:name="_Toc364254083"/>
      <w:bookmarkStart w:id="381" w:name="_Toc367956853"/>
      <w:bookmarkStart w:id="382" w:name="_Toc372734641"/>
      <w:bookmarkStart w:id="383" w:name="_Toc373399190"/>
      <w:bookmarkEnd w:id="380"/>
      <w:bookmarkEnd w:id="381"/>
      <w:bookmarkEnd w:id="382"/>
      <w:bookmarkEnd w:id="383"/>
    </w:p>
    <w:p w:rsidR="00016B69" w:rsidRPr="0020473A" w:rsidRDefault="00016B69" w:rsidP="00016B6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4" w:name="_Toc364254084"/>
      <w:bookmarkStart w:id="385" w:name="_Toc367956854"/>
      <w:bookmarkStart w:id="386" w:name="_Toc372734642"/>
      <w:bookmarkStart w:id="387" w:name="_Toc373399191"/>
      <w:bookmarkEnd w:id="384"/>
      <w:bookmarkEnd w:id="385"/>
      <w:bookmarkEnd w:id="386"/>
      <w:bookmarkEnd w:id="387"/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16B69" w:rsidRDefault="00016B69" w:rsidP="00016B6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</w:t>
      </w:r>
      <w:r>
        <w:rPr>
          <w:rFonts w:ascii="微软雅黑" w:eastAsia="微软雅黑" w:hAnsi="微软雅黑" w:cs="宋体" w:hint="eastAsia"/>
          <w:b/>
          <w:color w:val="000000"/>
        </w:rPr>
        <w:t>re</w:t>
      </w:r>
      <w:r>
        <w:rPr>
          <w:rFonts w:ascii="微软雅黑" w:eastAsia="微软雅黑" w:hAnsi="微软雅黑" w:cs="宋体"/>
          <w:b/>
          <w:color w:val="000000"/>
        </w:rPr>
        <w:t>send</w:t>
      </w:r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016B69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278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act_order_id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123456789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业务订单编号</w:t>
            </w:r>
          </w:p>
        </w:tc>
      </w:tr>
    </w:tbl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1092"/>
        <w:gridCol w:w="850"/>
        <w:gridCol w:w="5240"/>
      </w:tblGrid>
      <w:tr w:rsidR="00016B6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7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934FD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0A6F9A" w:rsidRPr="0020473A" w:rsidRDefault="000A6F9A" w:rsidP="000A6F9A">
      <w:pPr>
        <w:pStyle w:val="3"/>
        <w:rPr>
          <w:rFonts w:ascii="微软雅黑" w:eastAsia="微软雅黑" w:hAnsi="微软雅黑"/>
        </w:rPr>
      </w:pPr>
      <w:bookmarkStart w:id="388" w:name="_Toc373399192"/>
      <w:r>
        <w:rPr>
          <w:rFonts w:ascii="微软雅黑" w:eastAsia="微软雅黑" w:hAnsi="微软雅黑" w:hint="eastAsia"/>
        </w:rPr>
        <w:t>验码</w:t>
      </w:r>
      <w:r w:rsidRPr="0020473A">
        <w:rPr>
          <w:rFonts w:ascii="微软雅黑" w:eastAsia="微软雅黑" w:hAnsi="微软雅黑" w:hint="eastAsia"/>
        </w:rPr>
        <w:t>接口</w:t>
      </w:r>
      <w:bookmarkEnd w:id="388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9" w:name="_Toc364254086"/>
      <w:bookmarkStart w:id="390" w:name="_Toc367956856"/>
      <w:bookmarkStart w:id="391" w:name="_Toc372734644"/>
      <w:bookmarkStart w:id="392" w:name="_Toc373399193"/>
      <w:bookmarkEnd w:id="389"/>
      <w:bookmarkEnd w:id="390"/>
      <w:bookmarkEnd w:id="391"/>
      <w:bookmarkEnd w:id="392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3" w:name="_Toc364254087"/>
      <w:bookmarkStart w:id="394" w:name="_Toc367956857"/>
      <w:bookmarkStart w:id="395" w:name="_Toc372734645"/>
      <w:bookmarkStart w:id="396" w:name="_Toc373399194"/>
      <w:bookmarkEnd w:id="393"/>
      <w:bookmarkEnd w:id="394"/>
      <w:bookmarkEnd w:id="395"/>
      <w:bookmarkEnd w:id="396"/>
    </w:p>
    <w:p w:rsidR="000A6F9A" w:rsidRPr="0020473A" w:rsidRDefault="000A6F9A" w:rsidP="000A6F9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7" w:name="_Toc364254088"/>
      <w:bookmarkStart w:id="398" w:name="_Toc367956858"/>
      <w:bookmarkStart w:id="399" w:name="_Toc372734646"/>
      <w:bookmarkStart w:id="400" w:name="_Toc373399195"/>
      <w:bookmarkEnd w:id="397"/>
      <w:bookmarkEnd w:id="398"/>
      <w:bookmarkEnd w:id="399"/>
      <w:bookmarkEnd w:id="400"/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A6F9A" w:rsidRDefault="000A6F9A" w:rsidP="000A6F9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</w:t>
      </w:r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021"/>
        <w:gridCol w:w="1017"/>
        <w:gridCol w:w="1015"/>
        <w:gridCol w:w="1017"/>
        <w:gridCol w:w="4650"/>
      </w:tblGrid>
      <w:tr w:rsidR="000A6F9A" w:rsidRPr="005F1547" w:rsidTr="002C3BB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7D3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一码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多验情况下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使用次数</w:t>
            </w:r>
          </w:p>
        </w:tc>
      </w:tr>
    </w:tbl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A6F9A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934FD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</w:tbl>
    <w:p w:rsidR="001A3FC0" w:rsidRPr="0020473A" w:rsidRDefault="001A3FC0" w:rsidP="001A3FC0">
      <w:pPr>
        <w:pStyle w:val="3"/>
        <w:rPr>
          <w:rFonts w:ascii="微软雅黑" w:eastAsia="微软雅黑" w:hAnsi="微软雅黑"/>
        </w:rPr>
      </w:pPr>
      <w:bookmarkStart w:id="401" w:name="_Toc373399196"/>
      <w:r>
        <w:rPr>
          <w:rFonts w:ascii="微软雅黑" w:eastAsia="微软雅黑" w:hAnsi="微软雅黑" w:hint="eastAsia"/>
        </w:rPr>
        <w:t>验码记录</w:t>
      </w:r>
      <w:r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401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2" w:name="_Toc364254090"/>
      <w:bookmarkStart w:id="403" w:name="_Toc367956860"/>
      <w:bookmarkStart w:id="404" w:name="_Toc372734648"/>
      <w:bookmarkStart w:id="405" w:name="_Toc373399197"/>
      <w:bookmarkEnd w:id="402"/>
      <w:bookmarkEnd w:id="403"/>
      <w:bookmarkEnd w:id="404"/>
      <w:bookmarkEnd w:id="405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6" w:name="_Toc364254091"/>
      <w:bookmarkStart w:id="407" w:name="_Toc367956861"/>
      <w:bookmarkStart w:id="408" w:name="_Toc372734649"/>
      <w:bookmarkStart w:id="409" w:name="_Toc373399198"/>
      <w:bookmarkEnd w:id="406"/>
      <w:bookmarkEnd w:id="407"/>
      <w:bookmarkEnd w:id="408"/>
      <w:bookmarkEnd w:id="409"/>
    </w:p>
    <w:p w:rsidR="001A3FC0" w:rsidRPr="0020473A" w:rsidRDefault="001A3FC0" w:rsidP="001A3FC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0" w:name="_Toc364254092"/>
      <w:bookmarkStart w:id="411" w:name="_Toc367956862"/>
      <w:bookmarkStart w:id="412" w:name="_Toc372734650"/>
      <w:bookmarkStart w:id="413" w:name="_Toc373399199"/>
      <w:bookmarkEnd w:id="410"/>
      <w:bookmarkEnd w:id="411"/>
      <w:bookmarkEnd w:id="412"/>
      <w:bookmarkEnd w:id="413"/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A3FC0" w:rsidRDefault="001A3FC0" w:rsidP="001A3FC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code/consume/history</w:t>
      </w:r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159"/>
        <w:gridCol w:w="872"/>
        <w:gridCol w:w="4650"/>
      </w:tblGrid>
      <w:tr w:rsidR="001A3FC0" w:rsidRPr="005F1547" w:rsidTr="00EF04D5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vdate_start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EF04D5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20130213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验证开始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vdate_end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结束日期条件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名称查询条件。模糊查询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</w:p>
        </w:tc>
      </w:tr>
    </w:tbl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044082" w:rsidTr="00044082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ConsumeHistory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ConsumeHistory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044082" w:rsidRDefault="00044082" w:rsidP="00044082">
      <w:pPr>
        <w:pStyle w:val="affe"/>
        <w:pBdr>
          <w:bottom w:val="single" w:sz="4" w:space="6" w:color="4F81BD"/>
        </w:pBdr>
      </w:pPr>
      <w:bookmarkStart w:id="414" w:name="ConsumeHistoryItem"/>
      <w:bookmarkEnd w:id="414"/>
      <w:r>
        <w:rPr>
          <w:rFonts w:hint="eastAsia"/>
        </w:rPr>
        <w:t xml:space="preserve"> </w:t>
      </w:r>
      <w:r>
        <w:t>ConsumeHistoryItem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44082" w:rsidRPr="004A4D02" w:rsidTr="00044082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</w:p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 POS机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9653E7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9653E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验证机具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</w:tbl>
    <w:p w:rsidR="00317388" w:rsidRPr="0020473A" w:rsidRDefault="00317388" w:rsidP="00317388">
      <w:pPr>
        <w:pStyle w:val="1"/>
        <w:rPr>
          <w:rFonts w:ascii="微软雅黑" w:eastAsia="微软雅黑" w:hAnsi="微软雅黑"/>
        </w:rPr>
      </w:pPr>
      <w:bookmarkStart w:id="415" w:name="_Toc373399200"/>
      <w:r w:rsidRPr="0020473A">
        <w:rPr>
          <w:rFonts w:ascii="微软雅黑" w:eastAsia="微软雅黑" w:hAnsi="微软雅黑" w:hint="eastAsia"/>
        </w:rPr>
        <w:t>附录</w:t>
      </w:r>
      <w:bookmarkEnd w:id="415"/>
    </w:p>
    <w:p w:rsidR="00E8016C" w:rsidRPr="0020473A" w:rsidRDefault="00E8016C" w:rsidP="00317388">
      <w:pPr>
        <w:pStyle w:val="2"/>
        <w:rPr>
          <w:rFonts w:ascii="微软雅黑" w:eastAsia="微软雅黑" w:hAnsi="微软雅黑"/>
        </w:rPr>
      </w:pPr>
      <w:bookmarkStart w:id="416" w:name="_Toc373399201"/>
      <w:r w:rsidRPr="0020473A">
        <w:rPr>
          <w:rFonts w:ascii="微软雅黑" w:eastAsia="微软雅黑" w:hAnsi="微软雅黑" w:hint="eastAsia"/>
        </w:rPr>
        <w:t>认证</w:t>
      </w:r>
      <w:r w:rsidR="0028400A">
        <w:rPr>
          <w:rFonts w:ascii="微软雅黑" w:eastAsia="微软雅黑" w:hAnsi="微软雅黑" w:hint="eastAsia"/>
        </w:rPr>
        <w:t>类</w:t>
      </w:r>
      <w:r w:rsidRPr="0020473A">
        <w:rPr>
          <w:rFonts w:ascii="微软雅黑" w:eastAsia="微软雅黑" w:hAnsi="微软雅黑" w:hint="eastAsia"/>
        </w:rPr>
        <w:t>错误码定义</w:t>
      </w:r>
      <w:bookmarkEnd w:id="416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请求中的appid不存在。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签名参数sig校验失败。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获取不到客户端IP。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IP禁止访问。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时间戳参数不正确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28400A" w:rsidRPr="0028400A" w:rsidRDefault="0028400A" w:rsidP="0028400A">
      <w:pPr>
        <w:pStyle w:val="2"/>
      </w:pPr>
      <w:bookmarkStart w:id="417" w:name="_Toc373399202"/>
      <w:r>
        <w:rPr>
          <w:rFonts w:hint="eastAsia"/>
        </w:rPr>
        <w:t>票据类</w:t>
      </w:r>
      <w:r w:rsidRPr="0028400A">
        <w:rPr>
          <w:rFonts w:hint="eastAsia"/>
        </w:rPr>
        <w:t>错误码定义</w:t>
      </w:r>
      <w:bookmarkEnd w:id="417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服务票据为空。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无效的服务票据。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应用不存在。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应用已下线或未通过审核。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24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没有访问该接口的权限。</w:t>
            </w:r>
          </w:p>
        </w:tc>
      </w:tr>
    </w:tbl>
    <w:p w:rsidR="0028400A" w:rsidRPr="0028400A" w:rsidRDefault="0028400A" w:rsidP="0028400A">
      <w:pPr>
        <w:pStyle w:val="2"/>
      </w:pPr>
      <w:bookmarkStart w:id="418" w:name="_Toc373399203"/>
      <w:r>
        <w:rPr>
          <w:rFonts w:hint="eastAsia"/>
        </w:rPr>
        <w:t>用户</w:t>
      </w:r>
      <w:r>
        <w:t>认证</w:t>
      </w:r>
      <w:r>
        <w:rPr>
          <w:rFonts w:hint="eastAsia"/>
        </w:rPr>
        <w:t>类</w:t>
      </w:r>
      <w:r w:rsidRPr="0028400A">
        <w:rPr>
          <w:rFonts w:hint="eastAsia"/>
        </w:rPr>
        <w:t>错误码定义</w:t>
      </w:r>
      <w:bookmarkEnd w:id="418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SSO TOKEN为空。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未能获取用户登录信息，TOKEN过期或无效。</w:t>
            </w:r>
          </w:p>
        </w:tc>
      </w:tr>
    </w:tbl>
    <w:p w:rsidR="00317388" w:rsidRPr="0020473A" w:rsidRDefault="0028400A" w:rsidP="00317388">
      <w:pPr>
        <w:pStyle w:val="2"/>
        <w:rPr>
          <w:rFonts w:ascii="微软雅黑" w:eastAsia="微软雅黑" w:hAnsi="微软雅黑"/>
        </w:rPr>
      </w:pPr>
      <w:bookmarkStart w:id="419" w:name="_Toc373399204"/>
      <w:r>
        <w:rPr>
          <w:rFonts w:ascii="微软雅黑" w:eastAsia="微软雅黑" w:hAnsi="微软雅黑"/>
        </w:rPr>
        <w:lastRenderedPageBreak/>
        <w:t>其它通用</w:t>
      </w:r>
      <w:r>
        <w:rPr>
          <w:rFonts w:ascii="微软雅黑" w:eastAsia="微软雅黑" w:hAnsi="微软雅黑" w:hint="eastAsia"/>
        </w:rPr>
        <w:t>服务</w:t>
      </w:r>
      <w:r w:rsidR="003A4D92" w:rsidRPr="0020473A">
        <w:rPr>
          <w:rFonts w:ascii="微软雅黑" w:eastAsia="微软雅黑" w:hAnsi="微软雅黑" w:hint="eastAsia"/>
        </w:rPr>
        <w:t>接口</w:t>
      </w:r>
      <w:r w:rsidR="00652414" w:rsidRPr="0020473A">
        <w:rPr>
          <w:rFonts w:ascii="微软雅黑" w:eastAsia="微软雅黑" w:hAnsi="微软雅黑" w:hint="eastAsia"/>
        </w:rPr>
        <w:t>错误码定义</w:t>
      </w:r>
      <w:bookmarkEnd w:id="419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764421" w:rsidTr="0040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764421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-99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</w:t>
            </w:r>
            <w:r>
              <w:rPr>
                <w:rFonts w:ascii="微软雅黑" w:eastAsia="微软雅黑" w:hAnsi="微软雅黑"/>
                <w:szCs w:val="21"/>
              </w:rPr>
              <w:t>错误，通常为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Cs w:val="21"/>
              </w:rPr>
              <w:t>抛出</w:t>
            </w:r>
            <w:r>
              <w:rPr>
                <w:rFonts w:ascii="微软雅黑" w:eastAsia="微软雅黑" w:hAnsi="微软雅黑"/>
                <w:szCs w:val="21"/>
              </w:rPr>
              <w:t>了未捕获的异常。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输入参数不符合接口要求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</w:t>
            </w:r>
            <w:r>
              <w:rPr>
                <w:rFonts w:ascii="微软雅黑" w:eastAsia="微软雅黑" w:hAnsi="微软雅黑"/>
                <w:szCs w:val="21"/>
              </w:rPr>
              <w:t>SQL查询异常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</w:t>
            </w:r>
            <w:r>
              <w:rPr>
                <w:rFonts w:ascii="微软雅黑" w:eastAsia="微软雅黑" w:hAnsi="微软雅黑"/>
                <w:szCs w:val="21"/>
              </w:rPr>
              <w:t>异常。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XML</w:t>
            </w:r>
            <w:r>
              <w:rPr>
                <w:rFonts w:ascii="微软雅黑" w:eastAsia="微软雅黑" w:hAnsi="微软雅黑"/>
                <w:szCs w:val="21"/>
              </w:rPr>
              <w:t>解析异常。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5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已过期或不存在。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验证码错误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7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查询内部接口错误</w:t>
            </w:r>
            <w:r>
              <w:rPr>
                <w:rFonts w:ascii="微软雅黑" w:eastAsia="微软雅黑" w:hAnsi="微软雅黑"/>
                <w:szCs w:val="21"/>
              </w:rPr>
              <w:t>。通常</w:t>
            </w:r>
            <w:r>
              <w:rPr>
                <w:rFonts w:ascii="微软雅黑" w:eastAsia="微软雅黑" w:hAnsi="微软雅黑" w:hint="eastAsia"/>
                <w:szCs w:val="21"/>
              </w:rPr>
              <w:t>附带内部</w:t>
            </w:r>
            <w:r>
              <w:rPr>
                <w:rFonts w:ascii="微软雅黑" w:eastAsia="微软雅黑" w:hAnsi="微软雅黑"/>
                <w:szCs w:val="21"/>
              </w:rPr>
              <w:t>错误码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code)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F138E0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8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内部接口错误。没有返回值。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404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输入参数错误，会员编号及手机号码只能且必须存在一个。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用户不存在。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F138E0">
              <w:rPr>
                <w:rFonts w:ascii="微软雅黑" w:eastAsia="微软雅黑" w:hAnsi="微软雅黑" w:cs="宋体"/>
                <w:color w:val="000000"/>
              </w:rPr>
              <w:t>2011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订单不存在。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2012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下单用户需要绑定手机号码。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2013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支付数额设置不正确。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2020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2021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商品未上架。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2022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虚拟商品验证相关信息不存在。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2023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物流相关信息不存在。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2024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发码方式信息不存在。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2025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商品类型不存在。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2026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是否物流信息不存在。</w:t>
            </w:r>
          </w:p>
        </w:tc>
      </w:tr>
    </w:tbl>
    <w:p w:rsidR="00317388" w:rsidRPr="00764421" w:rsidRDefault="00317388" w:rsidP="00A14BEC">
      <w:pPr>
        <w:widowControl/>
        <w:spacing w:before="100" w:beforeAutospacing="1" w:after="100" w:afterAutospacing="1"/>
        <w:ind w:right="480"/>
        <w:rPr>
          <w:rFonts w:ascii="微软雅黑" w:eastAsia="微软雅黑" w:hAnsi="微软雅黑"/>
          <w:szCs w:val="21"/>
        </w:rPr>
      </w:pPr>
    </w:p>
    <w:sectPr w:rsidR="00317388" w:rsidRPr="00764421" w:rsidSect="00711039">
      <w:headerReference w:type="default" r:id="rId11"/>
      <w:footerReference w:type="default" r:id="rId12"/>
      <w:pgSz w:w="11900" w:h="16832"/>
      <w:pgMar w:top="1554" w:right="1440" w:bottom="1079" w:left="1440" w:header="600" w:footer="2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422" w:rsidRDefault="00B15422">
      <w:r>
        <w:separator/>
      </w:r>
    </w:p>
  </w:endnote>
  <w:endnote w:type="continuationSeparator" w:id="0">
    <w:p w:rsidR="00B15422" w:rsidRDefault="00B1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7CD" w:rsidRDefault="004027CD" w:rsidP="00B601FA">
    <w:pPr>
      <w:pStyle w:val="aff5"/>
      <w:jc w:val="center"/>
    </w:pPr>
    <w:r>
      <w:fldChar w:fldCharType="begin"/>
    </w:r>
    <w:r>
      <w:instrText>PAGE   \* MERGEFORMAT</w:instrText>
    </w:r>
    <w:r>
      <w:fldChar w:fldCharType="separate"/>
    </w:r>
    <w:r w:rsidR="002739AA" w:rsidRPr="002739AA">
      <w:rPr>
        <w:noProof/>
        <w:lang w:val="zh-CN"/>
      </w:rPr>
      <w:t>26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422" w:rsidRDefault="00B15422">
      <w:r>
        <w:separator/>
      </w:r>
    </w:p>
  </w:footnote>
  <w:footnote w:type="continuationSeparator" w:id="0">
    <w:p w:rsidR="00B15422" w:rsidRDefault="00B154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97"/>
      <w:gridCol w:w="5210"/>
      <w:gridCol w:w="1827"/>
    </w:tblGrid>
    <w:tr w:rsidR="004027CD">
      <w:trPr>
        <w:cantSplit/>
        <w:trHeight w:hRule="exact" w:val="839"/>
      </w:trPr>
      <w:tc>
        <w:tcPr>
          <w:tcW w:w="2097" w:type="dxa"/>
          <w:tcBorders>
            <w:bottom w:val="single" w:sz="6" w:space="0" w:color="auto"/>
          </w:tcBorders>
          <w:vAlign w:val="center"/>
        </w:tcPr>
        <w:p w:rsidR="004027CD" w:rsidRDefault="004027CD">
          <w:pPr>
            <w:jc w:val="center"/>
          </w:pPr>
          <w:r>
            <w:rPr>
              <w:noProof/>
            </w:rPr>
            <w:drawing>
              <wp:inline distT="0" distB="0" distL="0" distR="0" wp14:anchorId="58FC151E" wp14:editId="59C2FD1C">
                <wp:extent cx="1133475" cy="371475"/>
                <wp:effectExtent l="0" t="0" r="9525" b="9525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  <w:tcBorders>
            <w:bottom w:val="single" w:sz="6" w:space="0" w:color="auto"/>
          </w:tcBorders>
          <w:vAlign w:val="center"/>
        </w:tcPr>
        <w:p w:rsidR="004027CD" w:rsidRDefault="004027CD">
          <w:pPr>
            <w:pStyle w:val="aff2"/>
            <w:jc w:val="both"/>
          </w:pPr>
          <w:r>
            <w:rPr>
              <w:rFonts w:hint="eastAsia"/>
            </w:rPr>
            <w:t>北京宽连十方数字技术有限公司</w:t>
          </w:r>
        </w:p>
      </w:tc>
      <w:tc>
        <w:tcPr>
          <w:tcW w:w="1827" w:type="dxa"/>
          <w:tcBorders>
            <w:bottom w:val="single" w:sz="6" w:space="0" w:color="auto"/>
          </w:tcBorders>
          <w:vAlign w:val="center"/>
        </w:tcPr>
        <w:p w:rsidR="004027CD" w:rsidRDefault="004027CD">
          <w:pPr>
            <w:pStyle w:val="aff2"/>
            <w:jc w:val="both"/>
          </w:pPr>
          <w:r>
            <w:rPr>
              <w:rFonts w:ascii="宋体" w:hAnsi="宋体" w:hint="eastAsia"/>
            </w:rPr>
            <w:t>√</w:t>
          </w:r>
          <w:r>
            <w:rPr>
              <w:rFonts w:hint="eastAsia"/>
            </w:rPr>
            <w:t>公开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内部公开</w:t>
          </w:r>
        </w:p>
        <w:p w:rsidR="004027CD" w:rsidRDefault="004027CD" w:rsidP="00FD51BA">
          <w:pPr>
            <w:pStyle w:val="aff2"/>
            <w:ind w:firstLineChars="100" w:firstLine="180"/>
            <w:jc w:val="both"/>
          </w:pPr>
          <w:r>
            <w:rPr>
              <w:rFonts w:hint="eastAsia"/>
            </w:rPr>
            <w:t>机密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绝密</w:t>
          </w:r>
        </w:p>
      </w:tc>
    </w:tr>
  </w:tbl>
  <w:p w:rsidR="004027CD" w:rsidRPr="008D51F1" w:rsidRDefault="004027C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0D"/>
    <w:multiLevelType w:val="singleLevel"/>
    <w:tmpl w:val="0000000D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14C0041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6615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9E032B"/>
    <w:multiLevelType w:val="hybridMultilevel"/>
    <w:tmpl w:val="DF00A1AA"/>
    <w:lvl w:ilvl="0" w:tplc="E234A636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60F7700"/>
    <w:multiLevelType w:val="hybridMultilevel"/>
    <w:tmpl w:val="19A63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6E0DF8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4A607806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>
    <w:nsid w:val="62C45165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4CA491A"/>
    <w:multiLevelType w:val="hybridMultilevel"/>
    <w:tmpl w:val="6D2ED828"/>
    <w:lvl w:ilvl="0" w:tplc="644AEC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F2CA9"/>
    <w:multiLevelType w:val="hybridMultilevel"/>
    <w:tmpl w:val="C2CCBB72"/>
    <w:lvl w:ilvl="0" w:tplc="C680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5A"/>
    <w:rsid w:val="000012A1"/>
    <w:rsid w:val="00001BDD"/>
    <w:rsid w:val="00002042"/>
    <w:rsid w:val="000024DE"/>
    <w:rsid w:val="00003555"/>
    <w:rsid w:val="000057C9"/>
    <w:rsid w:val="0000651C"/>
    <w:rsid w:val="00006963"/>
    <w:rsid w:val="000077AD"/>
    <w:rsid w:val="00007B4F"/>
    <w:rsid w:val="00007F2C"/>
    <w:rsid w:val="000106ED"/>
    <w:rsid w:val="00010D80"/>
    <w:rsid w:val="00012108"/>
    <w:rsid w:val="00013B78"/>
    <w:rsid w:val="00013D3E"/>
    <w:rsid w:val="00014E3E"/>
    <w:rsid w:val="00014FCE"/>
    <w:rsid w:val="000158AD"/>
    <w:rsid w:val="000163CB"/>
    <w:rsid w:val="00016B69"/>
    <w:rsid w:val="00017515"/>
    <w:rsid w:val="000178FF"/>
    <w:rsid w:val="00020D2A"/>
    <w:rsid w:val="00020E0F"/>
    <w:rsid w:val="00020EE2"/>
    <w:rsid w:val="000214CE"/>
    <w:rsid w:val="00022BA7"/>
    <w:rsid w:val="00022F22"/>
    <w:rsid w:val="0002326C"/>
    <w:rsid w:val="00023DBE"/>
    <w:rsid w:val="0002406B"/>
    <w:rsid w:val="000240B3"/>
    <w:rsid w:val="0002573F"/>
    <w:rsid w:val="00025831"/>
    <w:rsid w:val="00025E8D"/>
    <w:rsid w:val="000263DB"/>
    <w:rsid w:val="00030CF1"/>
    <w:rsid w:val="000314BB"/>
    <w:rsid w:val="00031BFC"/>
    <w:rsid w:val="00031F11"/>
    <w:rsid w:val="00032617"/>
    <w:rsid w:val="000334B3"/>
    <w:rsid w:val="00036FCA"/>
    <w:rsid w:val="00037020"/>
    <w:rsid w:val="000379AD"/>
    <w:rsid w:val="00037AC7"/>
    <w:rsid w:val="000418B8"/>
    <w:rsid w:val="00041AB2"/>
    <w:rsid w:val="00041BA0"/>
    <w:rsid w:val="000438C4"/>
    <w:rsid w:val="00043D69"/>
    <w:rsid w:val="00044082"/>
    <w:rsid w:val="00046E4B"/>
    <w:rsid w:val="00047543"/>
    <w:rsid w:val="00047575"/>
    <w:rsid w:val="00050547"/>
    <w:rsid w:val="00052A43"/>
    <w:rsid w:val="0005304C"/>
    <w:rsid w:val="0005528F"/>
    <w:rsid w:val="000555C6"/>
    <w:rsid w:val="0005595F"/>
    <w:rsid w:val="00056F02"/>
    <w:rsid w:val="000572CD"/>
    <w:rsid w:val="00057691"/>
    <w:rsid w:val="00057AEC"/>
    <w:rsid w:val="00060923"/>
    <w:rsid w:val="00060930"/>
    <w:rsid w:val="00060A0D"/>
    <w:rsid w:val="0006158C"/>
    <w:rsid w:val="00061DA5"/>
    <w:rsid w:val="00062FC3"/>
    <w:rsid w:val="000639B0"/>
    <w:rsid w:val="00064056"/>
    <w:rsid w:val="0006461E"/>
    <w:rsid w:val="00064932"/>
    <w:rsid w:val="00064B97"/>
    <w:rsid w:val="00064BDA"/>
    <w:rsid w:val="00066DD0"/>
    <w:rsid w:val="000670E9"/>
    <w:rsid w:val="00067B35"/>
    <w:rsid w:val="00067FD2"/>
    <w:rsid w:val="00070253"/>
    <w:rsid w:val="00070481"/>
    <w:rsid w:val="0007091E"/>
    <w:rsid w:val="0007180C"/>
    <w:rsid w:val="00071998"/>
    <w:rsid w:val="000759A7"/>
    <w:rsid w:val="000759B8"/>
    <w:rsid w:val="00075A8E"/>
    <w:rsid w:val="00077760"/>
    <w:rsid w:val="00077ACD"/>
    <w:rsid w:val="00077AEB"/>
    <w:rsid w:val="0008291F"/>
    <w:rsid w:val="00083F03"/>
    <w:rsid w:val="00085172"/>
    <w:rsid w:val="000852E1"/>
    <w:rsid w:val="00085EEB"/>
    <w:rsid w:val="000864FC"/>
    <w:rsid w:val="000876D1"/>
    <w:rsid w:val="00087D32"/>
    <w:rsid w:val="0009101C"/>
    <w:rsid w:val="00091778"/>
    <w:rsid w:val="000925C8"/>
    <w:rsid w:val="00094520"/>
    <w:rsid w:val="00095CAB"/>
    <w:rsid w:val="00096961"/>
    <w:rsid w:val="00096A42"/>
    <w:rsid w:val="00097D6C"/>
    <w:rsid w:val="000A0466"/>
    <w:rsid w:val="000A10B4"/>
    <w:rsid w:val="000A2C9C"/>
    <w:rsid w:val="000A570E"/>
    <w:rsid w:val="000A6175"/>
    <w:rsid w:val="000A6889"/>
    <w:rsid w:val="000A6C14"/>
    <w:rsid w:val="000A6CE2"/>
    <w:rsid w:val="000A6F9A"/>
    <w:rsid w:val="000A7AF3"/>
    <w:rsid w:val="000B2ADE"/>
    <w:rsid w:val="000B2C77"/>
    <w:rsid w:val="000B304A"/>
    <w:rsid w:val="000B307F"/>
    <w:rsid w:val="000B37CE"/>
    <w:rsid w:val="000B544B"/>
    <w:rsid w:val="000B590E"/>
    <w:rsid w:val="000B606F"/>
    <w:rsid w:val="000B6287"/>
    <w:rsid w:val="000B64EE"/>
    <w:rsid w:val="000B6A39"/>
    <w:rsid w:val="000B6F7B"/>
    <w:rsid w:val="000B75A9"/>
    <w:rsid w:val="000B7928"/>
    <w:rsid w:val="000B7E86"/>
    <w:rsid w:val="000B7E94"/>
    <w:rsid w:val="000B7FF7"/>
    <w:rsid w:val="000C0D6D"/>
    <w:rsid w:val="000C1287"/>
    <w:rsid w:val="000C1730"/>
    <w:rsid w:val="000C25FB"/>
    <w:rsid w:val="000C27AB"/>
    <w:rsid w:val="000C4384"/>
    <w:rsid w:val="000C549B"/>
    <w:rsid w:val="000C585C"/>
    <w:rsid w:val="000C6093"/>
    <w:rsid w:val="000C6281"/>
    <w:rsid w:val="000C6796"/>
    <w:rsid w:val="000C76B7"/>
    <w:rsid w:val="000D0C58"/>
    <w:rsid w:val="000D0E73"/>
    <w:rsid w:val="000D1549"/>
    <w:rsid w:val="000D1E8E"/>
    <w:rsid w:val="000D30D8"/>
    <w:rsid w:val="000D43F7"/>
    <w:rsid w:val="000D4586"/>
    <w:rsid w:val="000D483D"/>
    <w:rsid w:val="000D48AA"/>
    <w:rsid w:val="000D5B8D"/>
    <w:rsid w:val="000D6886"/>
    <w:rsid w:val="000E1B5D"/>
    <w:rsid w:val="000E33C4"/>
    <w:rsid w:val="000E3849"/>
    <w:rsid w:val="000E4BFA"/>
    <w:rsid w:val="000E56C9"/>
    <w:rsid w:val="000E5B39"/>
    <w:rsid w:val="000E69E2"/>
    <w:rsid w:val="000E6BFA"/>
    <w:rsid w:val="000E6EA0"/>
    <w:rsid w:val="000F0443"/>
    <w:rsid w:val="000F5297"/>
    <w:rsid w:val="000F545B"/>
    <w:rsid w:val="000F54F9"/>
    <w:rsid w:val="000F5D8D"/>
    <w:rsid w:val="000F5E79"/>
    <w:rsid w:val="000F6614"/>
    <w:rsid w:val="000F6EC2"/>
    <w:rsid w:val="000F7A2F"/>
    <w:rsid w:val="000F7AF6"/>
    <w:rsid w:val="000F7D63"/>
    <w:rsid w:val="001004BF"/>
    <w:rsid w:val="00100A7F"/>
    <w:rsid w:val="0010163B"/>
    <w:rsid w:val="00101D69"/>
    <w:rsid w:val="00101E61"/>
    <w:rsid w:val="001023B3"/>
    <w:rsid w:val="001028F7"/>
    <w:rsid w:val="001029EF"/>
    <w:rsid w:val="00103C33"/>
    <w:rsid w:val="00103FA9"/>
    <w:rsid w:val="00104DDB"/>
    <w:rsid w:val="00104EC3"/>
    <w:rsid w:val="00105BE0"/>
    <w:rsid w:val="00105EF5"/>
    <w:rsid w:val="001060B5"/>
    <w:rsid w:val="0010644D"/>
    <w:rsid w:val="00107175"/>
    <w:rsid w:val="00111078"/>
    <w:rsid w:val="001116B2"/>
    <w:rsid w:val="001135E7"/>
    <w:rsid w:val="00114F88"/>
    <w:rsid w:val="00115ECF"/>
    <w:rsid w:val="001165FA"/>
    <w:rsid w:val="00116791"/>
    <w:rsid w:val="00116D19"/>
    <w:rsid w:val="00120379"/>
    <w:rsid w:val="00121504"/>
    <w:rsid w:val="001216C5"/>
    <w:rsid w:val="00121AC7"/>
    <w:rsid w:val="001222CA"/>
    <w:rsid w:val="00122AEF"/>
    <w:rsid w:val="001238CD"/>
    <w:rsid w:val="001259BA"/>
    <w:rsid w:val="00126A2D"/>
    <w:rsid w:val="00131848"/>
    <w:rsid w:val="001318EA"/>
    <w:rsid w:val="00131AB6"/>
    <w:rsid w:val="001337B6"/>
    <w:rsid w:val="001339D9"/>
    <w:rsid w:val="00133B6F"/>
    <w:rsid w:val="00133CDA"/>
    <w:rsid w:val="001354AC"/>
    <w:rsid w:val="001358DB"/>
    <w:rsid w:val="00140C6D"/>
    <w:rsid w:val="00140F45"/>
    <w:rsid w:val="00141556"/>
    <w:rsid w:val="0014311C"/>
    <w:rsid w:val="00144850"/>
    <w:rsid w:val="00145575"/>
    <w:rsid w:val="00145C34"/>
    <w:rsid w:val="00147230"/>
    <w:rsid w:val="001476C3"/>
    <w:rsid w:val="00147981"/>
    <w:rsid w:val="001479C3"/>
    <w:rsid w:val="00150862"/>
    <w:rsid w:val="00152207"/>
    <w:rsid w:val="00153313"/>
    <w:rsid w:val="00153325"/>
    <w:rsid w:val="001536EB"/>
    <w:rsid w:val="00153B53"/>
    <w:rsid w:val="00153FCD"/>
    <w:rsid w:val="001552DD"/>
    <w:rsid w:val="0015540F"/>
    <w:rsid w:val="001556A9"/>
    <w:rsid w:val="00156045"/>
    <w:rsid w:val="00157702"/>
    <w:rsid w:val="00160DB0"/>
    <w:rsid w:val="00161B2D"/>
    <w:rsid w:val="00163CAF"/>
    <w:rsid w:val="00165A6E"/>
    <w:rsid w:val="00166ACC"/>
    <w:rsid w:val="001675D3"/>
    <w:rsid w:val="0016774C"/>
    <w:rsid w:val="0016797D"/>
    <w:rsid w:val="001703A3"/>
    <w:rsid w:val="00170F08"/>
    <w:rsid w:val="00171868"/>
    <w:rsid w:val="00172540"/>
    <w:rsid w:val="00172A27"/>
    <w:rsid w:val="00172F1A"/>
    <w:rsid w:val="00173278"/>
    <w:rsid w:val="00173981"/>
    <w:rsid w:val="00174A10"/>
    <w:rsid w:val="001752EA"/>
    <w:rsid w:val="00175895"/>
    <w:rsid w:val="00175DDD"/>
    <w:rsid w:val="00176B82"/>
    <w:rsid w:val="00176F18"/>
    <w:rsid w:val="001771A8"/>
    <w:rsid w:val="00177462"/>
    <w:rsid w:val="001774E9"/>
    <w:rsid w:val="001779ED"/>
    <w:rsid w:val="001779F4"/>
    <w:rsid w:val="00182279"/>
    <w:rsid w:val="00182DCC"/>
    <w:rsid w:val="0018309B"/>
    <w:rsid w:val="00183500"/>
    <w:rsid w:val="00184790"/>
    <w:rsid w:val="00184C47"/>
    <w:rsid w:val="001863CA"/>
    <w:rsid w:val="00186755"/>
    <w:rsid w:val="0019034A"/>
    <w:rsid w:val="001903FA"/>
    <w:rsid w:val="001905A8"/>
    <w:rsid w:val="001922CC"/>
    <w:rsid w:val="00193CA8"/>
    <w:rsid w:val="00194BCD"/>
    <w:rsid w:val="00195996"/>
    <w:rsid w:val="00195D83"/>
    <w:rsid w:val="00196BFB"/>
    <w:rsid w:val="00196E63"/>
    <w:rsid w:val="001A1FFC"/>
    <w:rsid w:val="001A3AF8"/>
    <w:rsid w:val="001A3C41"/>
    <w:rsid w:val="001A3FC0"/>
    <w:rsid w:val="001A46B0"/>
    <w:rsid w:val="001A4FCC"/>
    <w:rsid w:val="001A539D"/>
    <w:rsid w:val="001A5B6F"/>
    <w:rsid w:val="001A6855"/>
    <w:rsid w:val="001A7F03"/>
    <w:rsid w:val="001B02DB"/>
    <w:rsid w:val="001B09F0"/>
    <w:rsid w:val="001B0AE0"/>
    <w:rsid w:val="001B13E9"/>
    <w:rsid w:val="001B18B1"/>
    <w:rsid w:val="001B1A23"/>
    <w:rsid w:val="001B1E3F"/>
    <w:rsid w:val="001B33CF"/>
    <w:rsid w:val="001B3411"/>
    <w:rsid w:val="001B3A11"/>
    <w:rsid w:val="001B3F15"/>
    <w:rsid w:val="001B46CF"/>
    <w:rsid w:val="001B4ADD"/>
    <w:rsid w:val="001B5118"/>
    <w:rsid w:val="001B575A"/>
    <w:rsid w:val="001B72E2"/>
    <w:rsid w:val="001B7E03"/>
    <w:rsid w:val="001C049C"/>
    <w:rsid w:val="001C07E8"/>
    <w:rsid w:val="001C245A"/>
    <w:rsid w:val="001C3079"/>
    <w:rsid w:val="001C441B"/>
    <w:rsid w:val="001C48DD"/>
    <w:rsid w:val="001C6547"/>
    <w:rsid w:val="001C6857"/>
    <w:rsid w:val="001C7163"/>
    <w:rsid w:val="001C7B00"/>
    <w:rsid w:val="001D0309"/>
    <w:rsid w:val="001D030D"/>
    <w:rsid w:val="001D062B"/>
    <w:rsid w:val="001D070E"/>
    <w:rsid w:val="001D1757"/>
    <w:rsid w:val="001D2C48"/>
    <w:rsid w:val="001D4230"/>
    <w:rsid w:val="001D51D3"/>
    <w:rsid w:val="001D5220"/>
    <w:rsid w:val="001D54F7"/>
    <w:rsid w:val="001D5700"/>
    <w:rsid w:val="001D5D19"/>
    <w:rsid w:val="001D5D9A"/>
    <w:rsid w:val="001D6BD9"/>
    <w:rsid w:val="001E17E5"/>
    <w:rsid w:val="001E31F4"/>
    <w:rsid w:val="001E3672"/>
    <w:rsid w:val="001E38E1"/>
    <w:rsid w:val="001E40F0"/>
    <w:rsid w:val="001E4BC9"/>
    <w:rsid w:val="001E5FFA"/>
    <w:rsid w:val="001E67AE"/>
    <w:rsid w:val="001E6AF6"/>
    <w:rsid w:val="001E6C3C"/>
    <w:rsid w:val="001E6F26"/>
    <w:rsid w:val="001E7A4B"/>
    <w:rsid w:val="001F02AE"/>
    <w:rsid w:val="001F08C8"/>
    <w:rsid w:val="001F0F93"/>
    <w:rsid w:val="001F10EA"/>
    <w:rsid w:val="001F1735"/>
    <w:rsid w:val="001F1E3D"/>
    <w:rsid w:val="001F2E00"/>
    <w:rsid w:val="001F3BB0"/>
    <w:rsid w:val="001F4219"/>
    <w:rsid w:val="001F46FA"/>
    <w:rsid w:val="001F5DDB"/>
    <w:rsid w:val="001F5F4F"/>
    <w:rsid w:val="001F61DD"/>
    <w:rsid w:val="001F685F"/>
    <w:rsid w:val="001F6A9F"/>
    <w:rsid w:val="001F6C94"/>
    <w:rsid w:val="001F73AA"/>
    <w:rsid w:val="001F73EE"/>
    <w:rsid w:val="001F7F13"/>
    <w:rsid w:val="00201FEF"/>
    <w:rsid w:val="00202607"/>
    <w:rsid w:val="00202685"/>
    <w:rsid w:val="00203A5D"/>
    <w:rsid w:val="0020473A"/>
    <w:rsid w:val="002053D4"/>
    <w:rsid w:val="0020592C"/>
    <w:rsid w:val="00205A62"/>
    <w:rsid w:val="00205A9B"/>
    <w:rsid w:val="002060BD"/>
    <w:rsid w:val="00206266"/>
    <w:rsid w:val="00206E78"/>
    <w:rsid w:val="00206EBB"/>
    <w:rsid w:val="002073D7"/>
    <w:rsid w:val="00210340"/>
    <w:rsid w:val="002113B6"/>
    <w:rsid w:val="002119E8"/>
    <w:rsid w:val="00213F38"/>
    <w:rsid w:val="00214B22"/>
    <w:rsid w:val="0021545B"/>
    <w:rsid w:val="00215F4C"/>
    <w:rsid w:val="002161FB"/>
    <w:rsid w:val="0021629F"/>
    <w:rsid w:val="0021752B"/>
    <w:rsid w:val="00220272"/>
    <w:rsid w:val="002203CB"/>
    <w:rsid w:val="00220644"/>
    <w:rsid w:val="00221E98"/>
    <w:rsid w:val="0022281B"/>
    <w:rsid w:val="00222908"/>
    <w:rsid w:val="00222917"/>
    <w:rsid w:val="002229E8"/>
    <w:rsid w:val="00222D80"/>
    <w:rsid w:val="00223AAE"/>
    <w:rsid w:val="00224365"/>
    <w:rsid w:val="002249EB"/>
    <w:rsid w:val="00227687"/>
    <w:rsid w:val="00227D2D"/>
    <w:rsid w:val="0023033B"/>
    <w:rsid w:val="00230CF2"/>
    <w:rsid w:val="00231D7A"/>
    <w:rsid w:val="00232A33"/>
    <w:rsid w:val="0023311E"/>
    <w:rsid w:val="00233FFF"/>
    <w:rsid w:val="00234A56"/>
    <w:rsid w:val="00235430"/>
    <w:rsid w:val="00235CE4"/>
    <w:rsid w:val="00236A12"/>
    <w:rsid w:val="002377EC"/>
    <w:rsid w:val="002377FB"/>
    <w:rsid w:val="00237F9E"/>
    <w:rsid w:val="002401E3"/>
    <w:rsid w:val="00240FE8"/>
    <w:rsid w:val="0024134A"/>
    <w:rsid w:val="00241B22"/>
    <w:rsid w:val="00241E6D"/>
    <w:rsid w:val="00242187"/>
    <w:rsid w:val="002423CB"/>
    <w:rsid w:val="0024329C"/>
    <w:rsid w:val="0024385F"/>
    <w:rsid w:val="00243AD8"/>
    <w:rsid w:val="00243EA6"/>
    <w:rsid w:val="00244177"/>
    <w:rsid w:val="00244A18"/>
    <w:rsid w:val="00245E20"/>
    <w:rsid w:val="00250AEA"/>
    <w:rsid w:val="00250E02"/>
    <w:rsid w:val="00251FFF"/>
    <w:rsid w:val="0025200B"/>
    <w:rsid w:val="00252069"/>
    <w:rsid w:val="00252135"/>
    <w:rsid w:val="002535C5"/>
    <w:rsid w:val="00254CD3"/>
    <w:rsid w:val="00254D08"/>
    <w:rsid w:val="00255A47"/>
    <w:rsid w:val="00257242"/>
    <w:rsid w:val="00261463"/>
    <w:rsid w:val="00262887"/>
    <w:rsid w:val="00263D85"/>
    <w:rsid w:val="00264CA4"/>
    <w:rsid w:val="00265B70"/>
    <w:rsid w:val="00265E98"/>
    <w:rsid w:val="00266BB8"/>
    <w:rsid w:val="002706B8"/>
    <w:rsid w:val="00270843"/>
    <w:rsid w:val="0027201F"/>
    <w:rsid w:val="00272295"/>
    <w:rsid w:val="00273448"/>
    <w:rsid w:val="00273858"/>
    <w:rsid w:val="00273961"/>
    <w:rsid w:val="002739AA"/>
    <w:rsid w:val="0027613A"/>
    <w:rsid w:val="0027674A"/>
    <w:rsid w:val="00277BAD"/>
    <w:rsid w:val="00277C10"/>
    <w:rsid w:val="0028020E"/>
    <w:rsid w:val="002834BC"/>
    <w:rsid w:val="00283839"/>
    <w:rsid w:val="0028400A"/>
    <w:rsid w:val="0028402E"/>
    <w:rsid w:val="00284AFB"/>
    <w:rsid w:val="00285082"/>
    <w:rsid w:val="002851D9"/>
    <w:rsid w:val="00285795"/>
    <w:rsid w:val="002867E8"/>
    <w:rsid w:val="002872E7"/>
    <w:rsid w:val="0029157D"/>
    <w:rsid w:val="00291D36"/>
    <w:rsid w:val="002937A6"/>
    <w:rsid w:val="00294397"/>
    <w:rsid w:val="002945E1"/>
    <w:rsid w:val="00294A33"/>
    <w:rsid w:val="00295860"/>
    <w:rsid w:val="002958A6"/>
    <w:rsid w:val="0029605B"/>
    <w:rsid w:val="0029625D"/>
    <w:rsid w:val="00296E3D"/>
    <w:rsid w:val="002970EF"/>
    <w:rsid w:val="002A00F3"/>
    <w:rsid w:val="002A0ABD"/>
    <w:rsid w:val="002A0BCC"/>
    <w:rsid w:val="002A1012"/>
    <w:rsid w:val="002A2B25"/>
    <w:rsid w:val="002A3B52"/>
    <w:rsid w:val="002A4143"/>
    <w:rsid w:val="002A4C42"/>
    <w:rsid w:val="002A4C5D"/>
    <w:rsid w:val="002A4DF9"/>
    <w:rsid w:val="002A5A7C"/>
    <w:rsid w:val="002A5CD3"/>
    <w:rsid w:val="002A6130"/>
    <w:rsid w:val="002A6BF5"/>
    <w:rsid w:val="002A7C86"/>
    <w:rsid w:val="002A7D70"/>
    <w:rsid w:val="002A7EED"/>
    <w:rsid w:val="002B03BA"/>
    <w:rsid w:val="002B0FFF"/>
    <w:rsid w:val="002B1337"/>
    <w:rsid w:val="002B1C25"/>
    <w:rsid w:val="002B1D44"/>
    <w:rsid w:val="002B226C"/>
    <w:rsid w:val="002B5A18"/>
    <w:rsid w:val="002B6EDD"/>
    <w:rsid w:val="002B7669"/>
    <w:rsid w:val="002C01FB"/>
    <w:rsid w:val="002C143B"/>
    <w:rsid w:val="002C153F"/>
    <w:rsid w:val="002C1E44"/>
    <w:rsid w:val="002C328D"/>
    <w:rsid w:val="002C3713"/>
    <w:rsid w:val="002C3BB9"/>
    <w:rsid w:val="002C3F53"/>
    <w:rsid w:val="002C4A0F"/>
    <w:rsid w:val="002C54ED"/>
    <w:rsid w:val="002C560A"/>
    <w:rsid w:val="002C5C1F"/>
    <w:rsid w:val="002C5DE7"/>
    <w:rsid w:val="002C617F"/>
    <w:rsid w:val="002D24C1"/>
    <w:rsid w:val="002D48FD"/>
    <w:rsid w:val="002D4BE0"/>
    <w:rsid w:val="002D52B1"/>
    <w:rsid w:val="002D53E6"/>
    <w:rsid w:val="002D588D"/>
    <w:rsid w:val="002D5F2D"/>
    <w:rsid w:val="002D6133"/>
    <w:rsid w:val="002D63C6"/>
    <w:rsid w:val="002D78C4"/>
    <w:rsid w:val="002E061C"/>
    <w:rsid w:val="002E0D28"/>
    <w:rsid w:val="002E122B"/>
    <w:rsid w:val="002E1416"/>
    <w:rsid w:val="002E1EF0"/>
    <w:rsid w:val="002E37DD"/>
    <w:rsid w:val="002E3E29"/>
    <w:rsid w:val="002E4B5F"/>
    <w:rsid w:val="002E65ED"/>
    <w:rsid w:val="002E6ABF"/>
    <w:rsid w:val="002E6BF5"/>
    <w:rsid w:val="002E76F8"/>
    <w:rsid w:val="002F0464"/>
    <w:rsid w:val="002F11CC"/>
    <w:rsid w:val="002F13F9"/>
    <w:rsid w:val="002F1444"/>
    <w:rsid w:val="002F1BFD"/>
    <w:rsid w:val="002F2237"/>
    <w:rsid w:val="002F2ADE"/>
    <w:rsid w:val="002F327B"/>
    <w:rsid w:val="002F333C"/>
    <w:rsid w:val="002F3D59"/>
    <w:rsid w:val="002F3EBC"/>
    <w:rsid w:val="002F57EA"/>
    <w:rsid w:val="002F5A2C"/>
    <w:rsid w:val="002F5B83"/>
    <w:rsid w:val="002F647B"/>
    <w:rsid w:val="002F702C"/>
    <w:rsid w:val="00300576"/>
    <w:rsid w:val="0030073F"/>
    <w:rsid w:val="00300F72"/>
    <w:rsid w:val="00301456"/>
    <w:rsid w:val="00301975"/>
    <w:rsid w:val="00301E4F"/>
    <w:rsid w:val="00302986"/>
    <w:rsid w:val="00302A73"/>
    <w:rsid w:val="0030316B"/>
    <w:rsid w:val="0030415B"/>
    <w:rsid w:val="0030437D"/>
    <w:rsid w:val="0030446B"/>
    <w:rsid w:val="00305C26"/>
    <w:rsid w:val="0030758A"/>
    <w:rsid w:val="00311BF7"/>
    <w:rsid w:val="0031261C"/>
    <w:rsid w:val="00312DCB"/>
    <w:rsid w:val="003148C7"/>
    <w:rsid w:val="00314E53"/>
    <w:rsid w:val="00315DF0"/>
    <w:rsid w:val="003163F6"/>
    <w:rsid w:val="00317388"/>
    <w:rsid w:val="00317560"/>
    <w:rsid w:val="00317918"/>
    <w:rsid w:val="0032020E"/>
    <w:rsid w:val="0032075C"/>
    <w:rsid w:val="00320E2E"/>
    <w:rsid w:val="003226E2"/>
    <w:rsid w:val="00322769"/>
    <w:rsid w:val="003230B8"/>
    <w:rsid w:val="00323A8E"/>
    <w:rsid w:val="003240F5"/>
    <w:rsid w:val="00324CB6"/>
    <w:rsid w:val="00324E7D"/>
    <w:rsid w:val="003256AA"/>
    <w:rsid w:val="00325BB5"/>
    <w:rsid w:val="003262EA"/>
    <w:rsid w:val="00326AEE"/>
    <w:rsid w:val="00326EAF"/>
    <w:rsid w:val="003272E9"/>
    <w:rsid w:val="003319D2"/>
    <w:rsid w:val="00331FE2"/>
    <w:rsid w:val="00333488"/>
    <w:rsid w:val="00333F40"/>
    <w:rsid w:val="003344F6"/>
    <w:rsid w:val="0033457E"/>
    <w:rsid w:val="00335988"/>
    <w:rsid w:val="00336BF3"/>
    <w:rsid w:val="00337479"/>
    <w:rsid w:val="00337E36"/>
    <w:rsid w:val="00337FEC"/>
    <w:rsid w:val="003407DD"/>
    <w:rsid w:val="00341F6F"/>
    <w:rsid w:val="00342906"/>
    <w:rsid w:val="00343018"/>
    <w:rsid w:val="00343C06"/>
    <w:rsid w:val="00343C4F"/>
    <w:rsid w:val="00343D63"/>
    <w:rsid w:val="0034457C"/>
    <w:rsid w:val="00344F5B"/>
    <w:rsid w:val="003453E9"/>
    <w:rsid w:val="00345A87"/>
    <w:rsid w:val="00345B8A"/>
    <w:rsid w:val="00345C4D"/>
    <w:rsid w:val="00346A76"/>
    <w:rsid w:val="00346F68"/>
    <w:rsid w:val="0034717D"/>
    <w:rsid w:val="003473E8"/>
    <w:rsid w:val="00347E90"/>
    <w:rsid w:val="00351BEC"/>
    <w:rsid w:val="00352307"/>
    <w:rsid w:val="00352C2E"/>
    <w:rsid w:val="00352F8B"/>
    <w:rsid w:val="00355039"/>
    <w:rsid w:val="00355623"/>
    <w:rsid w:val="00355985"/>
    <w:rsid w:val="00356257"/>
    <w:rsid w:val="003562BB"/>
    <w:rsid w:val="00356600"/>
    <w:rsid w:val="00357A7E"/>
    <w:rsid w:val="00360453"/>
    <w:rsid w:val="00360A01"/>
    <w:rsid w:val="0036159E"/>
    <w:rsid w:val="00361EC2"/>
    <w:rsid w:val="00361FCC"/>
    <w:rsid w:val="00362A4E"/>
    <w:rsid w:val="00363A25"/>
    <w:rsid w:val="00364066"/>
    <w:rsid w:val="003647E8"/>
    <w:rsid w:val="00364889"/>
    <w:rsid w:val="00364C1D"/>
    <w:rsid w:val="00364D1A"/>
    <w:rsid w:val="00366787"/>
    <w:rsid w:val="0036707D"/>
    <w:rsid w:val="0037098F"/>
    <w:rsid w:val="00371A46"/>
    <w:rsid w:val="00372171"/>
    <w:rsid w:val="003725AE"/>
    <w:rsid w:val="0037538A"/>
    <w:rsid w:val="00375935"/>
    <w:rsid w:val="003761A0"/>
    <w:rsid w:val="0037698A"/>
    <w:rsid w:val="00381FCF"/>
    <w:rsid w:val="00382956"/>
    <w:rsid w:val="00382B1B"/>
    <w:rsid w:val="00382D2A"/>
    <w:rsid w:val="003837F8"/>
    <w:rsid w:val="003838FD"/>
    <w:rsid w:val="003839CB"/>
    <w:rsid w:val="00384148"/>
    <w:rsid w:val="00384365"/>
    <w:rsid w:val="00384E5E"/>
    <w:rsid w:val="003850FD"/>
    <w:rsid w:val="0038534A"/>
    <w:rsid w:val="003866C3"/>
    <w:rsid w:val="00386C5C"/>
    <w:rsid w:val="00386CCB"/>
    <w:rsid w:val="003908C6"/>
    <w:rsid w:val="003908E6"/>
    <w:rsid w:val="00391083"/>
    <w:rsid w:val="00391FDB"/>
    <w:rsid w:val="00393590"/>
    <w:rsid w:val="0039368D"/>
    <w:rsid w:val="003952CF"/>
    <w:rsid w:val="0039598B"/>
    <w:rsid w:val="00395C2C"/>
    <w:rsid w:val="003962DB"/>
    <w:rsid w:val="00396A83"/>
    <w:rsid w:val="00397E63"/>
    <w:rsid w:val="00397FC6"/>
    <w:rsid w:val="003A1508"/>
    <w:rsid w:val="003A1A63"/>
    <w:rsid w:val="003A1F0D"/>
    <w:rsid w:val="003A2367"/>
    <w:rsid w:val="003A2942"/>
    <w:rsid w:val="003A3202"/>
    <w:rsid w:val="003A38BC"/>
    <w:rsid w:val="003A4035"/>
    <w:rsid w:val="003A46CF"/>
    <w:rsid w:val="003A4D92"/>
    <w:rsid w:val="003A59C5"/>
    <w:rsid w:val="003A5C9A"/>
    <w:rsid w:val="003A608C"/>
    <w:rsid w:val="003A7646"/>
    <w:rsid w:val="003B0DF2"/>
    <w:rsid w:val="003B29FB"/>
    <w:rsid w:val="003B2AD3"/>
    <w:rsid w:val="003B306C"/>
    <w:rsid w:val="003B3384"/>
    <w:rsid w:val="003B406B"/>
    <w:rsid w:val="003B435F"/>
    <w:rsid w:val="003B4D20"/>
    <w:rsid w:val="003B522B"/>
    <w:rsid w:val="003B525E"/>
    <w:rsid w:val="003B53D5"/>
    <w:rsid w:val="003B6179"/>
    <w:rsid w:val="003B6276"/>
    <w:rsid w:val="003B6328"/>
    <w:rsid w:val="003B6B7F"/>
    <w:rsid w:val="003B6E35"/>
    <w:rsid w:val="003B7114"/>
    <w:rsid w:val="003B7402"/>
    <w:rsid w:val="003B7F6C"/>
    <w:rsid w:val="003C185A"/>
    <w:rsid w:val="003C3AAB"/>
    <w:rsid w:val="003C4813"/>
    <w:rsid w:val="003C5047"/>
    <w:rsid w:val="003C54BE"/>
    <w:rsid w:val="003C5C38"/>
    <w:rsid w:val="003C621A"/>
    <w:rsid w:val="003C7814"/>
    <w:rsid w:val="003C7EA6"/>
    <w:rsid w:val="003D051D"/>
    <w:rsid w:val="003D201E"/>
    <w:rsid w:val="003D2398"/>
    <w:rsid w:val="003D2D68"/>
    <w:rsid w:val="003D371F"/>
    <w:rsid w:val="003D4AE6"/>
    <w:rsid w:val="003D5BDE"/>
    <w:rsid w:val="003D671C"/>
    <w:rsid w:val="003D7FE9"/>
    <w:rsid w:val="003E19F6"/>
    <w:rsid w:val="003E1C9E"/>
    <w:rsid w:val="003E258A"/>
    <w:rsid w:val="003E32C8"/>
    <w:rsid w:val="003E63DE"/>
    <w:rsid w:val="003E64AA"/>
    <w:rsid w:val="003E6FFC"/>
    <w:rsid w:val="003E7ED9"/>
    <w:rsid w:val="003F0067"/>
    <w:rsid w:val="003F067D"/>
    <w:rsid w:val="003F1540"/>
    <w:rsid w:val="003F188E"/>
    <w:rsid w:val="003F29E4"/>
    <w:rsid w:val="003F482C"/>
    <w:rsid w:val="003F5539"/>
    <w:rsid w:val="003F5BDD"/>
    <w:rsid w:val="003F63EA"/>
    <w:rsid w:val="003F6D2C"/>
    <w:rsid w:val="003F6F0E"/>
    <w:rsid w:val="003F7673"/>
    <w:rsid w:val="003F771F"/>
    <w:rsid w:val="003F7D60"/>
    <w:rsid w:val="00400484"/>
    <w:rsid w:val="00400A54"/>
    <w:rsid w:val="00400CE6"/>
    <w:rsid w:val="00400ECB"/>
    <w:rsid w:val="004010BD"/>
    <w:rsid w:val="00401128"/>
    <w:rsid w:val="00401A0E"/>
    <w:rsid w:val="00401C68"/>
    <w:rsid w:val="00402714"/>
    <w:rsid w:val="004027CD"/>
    <w:rsid w:val="00402ECB"/>
    <w:rsid w:val="00406AC3"/>
    <w:rsid w:val="00407253"/>
    <w:rsid w:val="004135E0"/>
    <w:rsid w:val="004137BD"/>
    <w:rsid w:val="004138EA"/>
    <w:rsid w:val="0041391A"/>
    <w:rsid w:val="00413AC8"/>
    <w:rsid w:val="00414586"/>
    <w:rsid w:val="00415B77"/>
    <w:rsid w:val="004163F2"/>
    <w:rsid w:val="00416414"/>
    <w:rsid w:val="00416AEF"/>
    <w:rsid w:val="00416B90"/>
    <w:rsid w:val="00416FEE"/>
    <w:rsid w:val="00420007"/>
    <w:rsid w:val="00420627"/>
    <w:rsid w:val="004206CF"/>
    <w:rsid w:val="00420A4E"/>
    <w:rsid w:val="00420AB8"/>
    <w:rsid w:val="00420F61"/>
    <w:rsid w:val="0042213E"/>
    <w:rsid w:val="004222A8"/>
    <w:rsid w:val="00422EAD"/>
    <w:rsid w:val="00425675"/>
    <w:rsid w:val="00426789"/>
    <w:rsid w:val="00430051"/>
    <w:rsid w:val="004301B6"/>
    <w:rsid w:val="004302BC"/>
    <w:rsid w:val="00431494"/>
    <w:rsid w:val="004316F3"/>
    <w:rsid w:val="00431BAA"/>
    <w:rsid w:val="00432DAA"/>
    <w:rsid w:val="00433CF7"/>
    <w:rsid w:val="00434BD2"/>
    <w:rsid w:val="00434DA1"/>
    <w:rsid w:val="0043536D"/>
    <w:rsid w:val="00436C4F"/>
    <w:rsid w:val="00437565"/>
    <w:rsid w:val="00437654"/>
    <w:rsid w:val="00437A23"/>
    <w:rsid w:val="004406A3"/>
    <w:rsid w:val="00441351"/>
    <w:rsid w:val="004418C0"/>
    <w:rsid w:val="004421F3"/>
    <w:rsid w:val="00443965"/>
    <w:rsid w:val="00443F4E"/>
    <w:rsid w:val="004441CD"/>
    <w:rsid w:val="00445611"/>
    <w:rsid w:val="004457FB"/>
    <w:rsid w:val="00446444"/>
    <w:rsid w:val="004466CA"/>
    <w:rsid w:val="00446782"/>
    <w:rsid w:val="0044703A"/>
    <w:rsid w:val="00447826"/>
    <w:rsid w:val="004513FC"/>
    <w:rsid w:val="00452621"/>
    <w:rsid w:val="0045276C"/>
    <w:rsid w:val="00453565"/>
    <w:rsid w:val="00453A2F"/>
    <w:rsid w:val="00453E9F"/>
    <w:rsid w:val="004552B0"/>
    <w:rsid w:val="0045574D"/>
    <w:rsid w:val="00455850"/>
    <w:rsid w:val="00455C8B"/>
    <w:rsid w:val="00455D16"/>
    <w:rsid w:val="00456431"/>
    <w:rsid w:val="00456CF2"/>
    <w:rsid w:val="00457418"/>
    <w:rsid w:val="004576E1"/>
    <w:rsid w:val="004603EB"/>
    <w:rsid w:val="004607AE"/>
    <w:rsid w:val="00461129"/>
    <w:rsid w:val="00461314"/>
    <w:rsid w:val="004614F7"/>
    <w:rsid w:val="004627EF"/>
    <w:rsid w:val="00462F2D"/>
    <w:rsid w:val="004641BA"/>
    <w:rsid w:val="00464CB1"/>
    <w:rsid w:val="0046545B"/>
    <w:rsid w:val="00465D2C"/>
    <w:rsid w:val="00466027"/>
    <w:rsid w:val="0046609B"/>
    <w:rsid w:val="00466632"/>
    <w:rsid w:val="004668B4"/>
    <w:rsid w:val="004677B8"/>
    <w:rsid w:val="00467B87"/>
    <w:rsid w:val="00470057"/>
    <w:rsid w:val="0047074B"/>
    <w:rsid w:val="00471718"/>
    <w:rsid w:val="0047173D"/>
    <w:rsid w:val="00472340"/>
    <w:rsid w:val="004728F2"/>
    <w:rsid w:val="00472C5B"/>
    <w:rsid w:val="00472F08"/>
    <w:rsid w:val="00473CDF"/>
    <w:rsid w:val="00474E79"/>
    <w:rsid w:val="00475280"/>
    <w:rsid w:val="004755E9"/>
    <w:rsid w:val="00475A0F"/>
    <w:rsid w:val="00476349"/>
    <w:rsid w:val="00476FD8"/>
    <w:rsid w:val="00480AC5"/>
    <w:rsid w:val="0048151C"/>
    <w:rsid w:val="00483636"/>
    <w:rsid w:val="00484131"/>
    <w:rsid w:val="004841CA"/>
    <w:rsid w:val="00484618"/>
    <w:rsid w:val="00485DA9"/>
    <w:rsid w:val="0048673C"/>
    <w:rsid w:val="00486DF7"/>
    <w:rsid w:val="00487849"/>
    <w:rsid w:val="00490448"/>
    <w:rsid w:val="00490888"/>
    <w:rsid w:val="00490D3F"/>
    <w:rsid w:val="0049225D"/>
    <w:rsid w:val="004941D4"/>
    <w:rsid w:val="0049420E"/>
    <w:rsid w:val="004946C6"/>
    <w:rsid w:val="00494FE1"/>
    <w:rsid w:val="00495719"/>
    <w:rsid w:val="00495798"/>
    <w:rsid w:val="00496621"/>
    <w:rsid w:val="00496C4F"/>
    <w:rsid w:val="004A0511"/>
    <w:rsid w:val="004A078E"/>
    <w:rsid w:val="004A0F43"/>
    <w:rsid w:val="004A14E3"/>
    <w:rsid w:val="004A19CA"/>
    <w:rsid w:val="004A19FB"/>
    <w:rsid w:val="004A3A9E"/>
    <w:rsid w:val="004A3BC8"/>
    <w:rsid w:val="004A5335"/>
    <w:rsid w:val="004A6574"/>
    <w:rsid w:val="004A74AB"/>
    <w:rsid w:val="004A759E"/>
    <w:rsid w:val="004B0101"/>
    <w:rsid w:val="004B184A"/>
    <w:rsid w:val="004B1DD0"/>
    <w:rsid w:val="004B22FF"/>
    <w:rsid w:val="004B400E"/>
    <w:rsid w:val="004B44C8"/>
    <w:rsid w:val="004B48E5"/>
    <w:rsid w:val="004B4AF6"/>
    <w:rsid w:val="004B5B8E"/>
    <w:rsid w:val="004B6BB3"/>
    <w:rsid w:val="004C1135"/>
    <w:rsid w:val="004C1903"/>
    <w:rsid w:val="004C1B48"/>
    <w:rsid w:val="004C2B1C"/>
    <w:rsid w:val="004C2D28"/>
    <w:rsid w:val="004C44F8"/>
    <w:rsid w:val="004C45FB"/>
    <w:rsid w:val="004C493E"/>
    <w:rsid w:val="004C554B"/>
    <w:rsid w:val="004C5E0F"/>
    <w:rsid w:val="004C64B1"/>
    <w:rsid w:val="004C66E2"/>
    <w:rsid w:val="004C68D8"/>
    <w:rsid w:val="004C6C7A"/>
    <w:rsid w:val="004C7343"/>
    <w:rsid w:val="004D03FC"/>
    <w:rsid w:val="004D2417"/>
    <w:rsid w:val="004D37C8"/>
    <w:rsid w:val="004D44CF"/>
    <w:rsid w:val="004D4884"/>
    <w:rsid w:val="004D5346"/>
    <w:rsid w:val="004D5931"/>
    <w:rsid w:val="004D5EE7"/>
    <w:rsid w:val="004D65B5"/>
    <w:rsid w:val="004D68D8"/>
    <w:rsid w:val="004E0581"/>
    <w:rsid w:val="004E184F"/>
    <w:rsid w:val="004E18CC"/>
    <w:rsid w:val="004E271B"/>
    <w:rsid w:val="004E2900"/>
    <w:rsid w:val="004E2AD3"/>
    <w:rsid w:val="004E305D"/>
    <w:rsid w:val="004E3B77"/>
    <w:rsid w:val="004E477C"/>
    <w:rsid w:val="004E4A00"/>
    <w:rsid w:val="004E583B"/>
    <w:rsid w:val="004E710D"/>
    <w:rsid w:val="004F1147"/>
    <w:rsid w:val="004F173D"/>
    <w:rsid w:val="004F1BF1"/>
    <w:rsid w:val="004F2F69"/>
    <w:rsid w:val="004F301A"/>
    <w:rsid w:val="004F348B"/>
    <w:rsid w:val="004F401A"/>
    <w:rsid w:val="004F423B"/>
    <w:rsid w:val="004F53BE"/>
    <w:rsid w:val="004F5AB1"/>
    <w:rsid w:val="004F65E2"/>
    <w:rsid w:val="004F6D9C"/>
    <w:rsid w:val="004F728F"/>
    <w:rsid w:val="004F74EE"/>
    <w:rsid w:val="0050138A"/>
    <w:rsid w:val="00501A3B"/>
    <w:rsid w:val="00501AE9"/>
    <w:rsid w:val="00501DCC"/>
    <w:rsid w:val="005026EF"/>
    <w:rsid w:val="00502B09"/>
    <w:rsid w:val="00502DF3"/>
    <w:rsid w:val="005035BE"/>
    <w:rsid w:val="00503DE5"/>
    <w:rsid w:val="00504EF3"/>
    <w:rsid w:val="00510049"/>
    <w:rsid w:val="005109BA"/>
    <w:rsid w:val="00510B34"/>
    <w:rsid w:val="00510C44"/>
    <w:rsid w:val="00510ECC"/>
    <w:rsid w:val="00511626"/>
    <w:rsid w:val="00511AEB"/>
    <w:rsid w:val="0051249B"/>
    <w:rsid w:val="005128AB"/>
    <w:rsid w:val="00512E05"/>
    <w:rsid w:val="00513C07"/>
    <w:rsid w:val="00514975"/>
    <w:rsid w:val="00516637"/>
    <w:rsid w:val="0052039D"/>
    <w:rsid w:val="005206B9"/>
    <w:rsid w:val="00520E71"/>
    <w:rsid w:val="00521615"/>
    <w:rsid w:val="00521658"/>
    <w:rsid w:val="005236B1"/>
    <w:rsid w:val="0052442A"/>
    <w:rsid w:val="0052502A"/>
    <w:rsid w:val="00526EB0"/>
    <w:rsid w:val="00531452"/>
    <w:rsid w:val="005322E2"/>
    <w:rsid w:val="0053356B"/>
    <w:rsid w:val="00533589"/>
    <w:rsid w:val="00534412"/>
    <w:rsid w:val="005345AF"/>
    <w:rsid w:val="00535F5B"/>
    <w:rsid w:val="00537791"/>
    <w:rsid w:val="00537D46"/>
    <w:rsid w:val="00537DA8"/>
    <w:rsid w:val="00540AEC"/>
    <w:rsid w:val="005412B0"/>
    <w:rsid w:val="005412EE"/>
    <w:rsid w:val="00541AB7"/>
    <w:rsid w:val="0054236D"/>
    <w:rsid w:val="005432B3"/>
    <w:rsid w:val="00543FBA"/>
    <w:rsid w:val="0054454B"/>
    <w:rsid w:val="0054484E"/>
    <w:rsid w:val="005453EC"/>
    <w:rsid w:val="00546187"/>
    <w:rsid w:val="00546C31"/>
    <w:rsid w:val="00546F78"/>
    <w:rsid w:val="0054703F"/>
    <w:rsid w:val="005471F0"/>
    <w:rsid w:val="00547B4A"/>
    <w:rsid w:val="00551005"/>
    <w:rsid w:val="0055118F"/>
    <w:rsid w:val="00553161"/>
    <w:rsid w:val="00553DDE"/>
    <w:rsid w:val="00553E27"/>
    <w:rsid w:val="005556C7"/>
    <w:rsid w:val="0055612C"/>
    <w:rsid w:val="0055619C"/>
    <w:rsid w:val="005566B3"/>
    <w:rsid w:val="0055797C"/>
    <w:rsid w:val="005604B6"/>
    <w:rsid w:val="005612E8"/>
    <w:rsid w:val="0056198A"/>
    <w:rsid w:val="00561A74"/>
    <w:rsid w:val="00561EB2"/>
    <w:rsid w:val="00562B6B"/>
    <w:rsid w:val="00562D11"/>
    <w:rsid w:val="00562DC6"/>
    <w:rsid w:val="005634A7"/>
    <w:rsid w:val="0056416F"/>
    <w:rsid w:val="005652C5"/>
    <w:rsid w:val="005661ED"/>
    <w:rsid w:val="00566B58"/>
    <w:rsid w:val="0056738E"/>
    <w:rsid w:val="0056776B"/>
    <w:rsid w:val="005679B1"/>
    <w:rsid w:val="0057013D"/>
    <w:rsid w:val="005702B3"/>
    <w:rsid w:val="00571AE5"/>
    <w:rsid w:val="00571EE2"/>
    <w:rsid w:val="00572E4B"/>
    <w:rsid w:val="00572E7F"/>
    <w:rsid w:val="005732D9"/>
    <w:rsid w:val="0057401D"/>
    <w:rsid w:val="0057583E"/>
    <w:rsid w:val="005760C3"/>
    <w:rsid w:val="00576EAE"/>
    <w:rsid w:val="005770B6"/>
    <w:rsid w:val="00580388"/>
    <w:rsid w:val="00580A8D"/>
    <w:rsid w:val="00580E26"/>
    <w:rsid w:val="00581683"/>
    <w:rsid w:val="00581908"/>
    <w:rsid w:val="00582E97"/>
    <w:rsid w:val="00583CAA"/>
    <w:rsid w:val="005846AB"/>
    <w:rsid w:val="00590DA4"/>
    <w:rsid w:val="00592239"/>
    <w:rsid w:val="00592FAF"/>
    <w:rsid w:val="00593473"/>
    <w:rsid w:val="005934FD"/>
    <w:rsid w:val="00593CB2"/>
    <w:rsid w:val="00594DCA"/>
    <w:rsid w:val="00595471"/>
    <w:rsid w:val="00595EA4"/>
    <w:rsid w:val="005967B2"/>
    <w:rsid w:val="0059741E"/>
    <w:rsid w:val="00597B07"/>
    <w:rsid w:val="00597E02"/>
    <w:rsid w:val="005A0A1C"/>
    <w:rsid w:val="005A0C9F"/>
    <w:rsid w:val="005A132B"/>
    <w:rsid w:val="005A170F"/>
    <w:rsid w:val="005A1873"/>
    <w:rsid w:val="005A1D4A"/>
    <w:rsid w:val="005A2C53"/>
    <w:rsid w:val="005A4504"/>
    <w:rsid w:val="005A4A97"/>
    <w:rsid w:val="005A56FC"/>
    <w:rsid w:val="005A72FF"/>
    <w:rsid w:val="005B05A7"/>
    <w:rsid w:val="005B0761"/>
    <w:rsid w:val="005B077F"/>
    <w:rsid w:val="005B0D11"/>
    <w:rsid w:val="005B23B1"/>
    <w:rsid w:val="005B32BB"/>
    <w:rsid w:val="005B3A50"/>
    <w:rsid w:val="005B3FE5"/>
    <w:rsid w:val="005B51FF"/>
    <w:rsid w:val="005B5237"/>
    <w:rsid w:val="005B5C9E"/>
    <w:rsid w:val="005B6AC2"/>
    <w:rsid w:val="005C0111"/>
    <w:rsid w:val="005C145C"/>
    <w:rsid w:val="005C1AEB"/>
    <w:rsid w:val="005C390C"/>
    <w:rsid w:val="005C3DEF"/>
    <w:rsid w:val="005C3E29"/>
    <w:rsid w:val="005C480C"/>
    <w:rsid w:val="005C4B67"/>
    <w:rsid w:val="005C5A4D"/>
    <w:rsid w:val="005C625F"/>
    <w:rsid w:val="005C64A1"/>
    <w:rsid w:val="005C68D3"/>
    <w:rsid w:val="005D1C09"/>
    <w:rsid w:val="005D2195"/>
    <w:rsid w:val="005D345F"/>
    <w:rsid w:val="005D3838"/>
    <w:rsid w:val="005D3F3F"/>
    <w:rsid w:val="005D4DE9"/>
    <w:rsid w:val="005D517D"/>
    <w:rsid w:val="005D5211"/>
    <w:rsid w:val="005D52AD"/>
    <w:rsid w:val="005D5C38"/>
    <w:rsid w:val="005D5FED"/>
    <w:rsid w:val="005D6035"/>
    <w:rsid w:val="005D632C"/>
    <w:rsid w:val="005D7F7D"/>
    <w:rsid w:val="005E00CE"/>
    <w:rsid w:val="005E135E"/>
    <w:rsid w:val="005E1473"/>
    <w:rsid w:val="005E1A3B"/>
    <w:rsid w:val="005E1AD6"/>
    <w:rsid w:val="005E4D26"/>
    <w:rsid w:val="005E52A4"/>
    <w:rsid w:val="005E611F"/>
    <w:rsid w:val="005E78FC"/>
    <w:rsid w:val="005F16F6"/>
    <w:rsid w:val="005F1E01"/>
    <w:rsid w:val="005F22F0"/>
    <w:rsid w:val="005F2AE4"/>
    <w:rsid w:val="005F3A2E"/>
    <w:rsid w:val="005F3D28"/>
    <w:rsid w:val="005F4BA8"/>
    <w:rsid w:val="005F5ABB"/>
    <w:rsid w:val="005F6592"/>
    <w:rsid w:val="00600450"/>
    <w:rsid w:val="0060136D"/>
    <w:rsid w:val="00601898"/>
    <w:rsid w:val="00601DC9"/>
    <w:rsid w:val="00601F01"/>
    <w:rsid w:val="00602196"/>
    <w:rsid w:val="00602A84"/>
    <w:rsid w:val="00602BA4"/>
    <w:rsid w:val="00603846"/>
    <w:rsid w:val="006039E8"/>
    <w:rsid w:val="006039F1"/>
    <w:rsid w:val="00604051"/>
    <w:rsid w:val="0060406E"/>
    <w:rsid w:val="0060494B"/>
    <w:rsid w:val="006053BC"/>
    <w:rsid w:val="00605CE8"/>
    <w:rsid w:val="0060734A"/>
    <w:rsid w:val="0061030C"/>
    <w:rsid w:val="006106B3"/>
    <w:rsid w:val="00610DF0"/>
    <w:rsid w:val="00611C5F"/>
    <w:rsid w:val="0061379D"/>
    <w:rsid w:val="0061443C"/>
    <w:rsid w:val="006154B8"/>
    <w:rsid w:val="00615538"/>
    <w:rsid w:val="00616993"/>
    <w:rsid w:val="00617599"/>
    <w:rsid w:val="00620445"/>
    <w:rsid w:val="00621055"/>
    <w:rsid w:val="0062215E"/>
    <w:rsid w:val="00622C18"/>
    <w:rsid w:val="00623145"/>
    <w:rsid w:val="006239AA"/>
    <w:rsid w:val="00623B47"/>
    <w:rsid w:val="00624806"/>
    <w:rsid w:val="00625233"/>
    <w:rsid w:val="00625321"/>
    <w:rsid w:val="00625406"/>
    <w:rsid w:val="00625CEF"/>
    <w:rsid w:val="00625DBF"/>
    <w:rsid w:val="006265E5"/>
    <w:rsid w:val="00631DE6"/>
    <w:rsid w:val="006326AB"/>
    <w:rsid w:val="00632852"/>
    <w:rsid w:val="00633DF6"/>
    <w:rsid w:val="006346BE"/>
    <w:rsid w:val="00634E64"/>
    <w:rsid w:val="006358DA"/>
    <w:rsid w:val="0063639E"/>
    <w:rsid w:val="00636EB4"/>
    <w:rsid w:val="0064049F"/>
    <w:rsid w:val="0064166C"/>
    <w:rsid w:val="0064176D"/>
    <w:rsid w:val="00641E38"/>
    <w:rsid w:val="00642905"/>
    <w:rsid w:val="0064566A"/>
    <w:rsid w:val="006462DD"/>
    <w:rsid w:val="0064790A"/>
    <w:rsid w:val="006501F7"/>
    <w:rsid w:val="0065057B"/>
    <w:rsid w:val="00651C11"/>
    <w:rsid w:val="00651F2C"/>
    <w:rsid w:val="00652414"/>
    <w:rsid w:val="00652743"/>
    <w:rsid w:val="00653506"/>
    <w:rsid w:val="006537F2"/>
    <w:rsid w:val="006538A3"/>
    <w:rsid w:val="00654002"/>
    <w:rsid w:val="0065433E"/>
    <w:rsid w:val="006565C9"/>
    <w:rsid w:val="00656F3B"/>
    <w:rsid w:val="00660F1A"/>
    <w:rsid w:val="00660FD4"/>
    <w:rsid w:val="00661112"/>
    <w:rsid w:val="00661448"/>
    <w:rsid w:val="006619A7"/>
    <w:rsid w:val="00661CE7"/>
    <w:rsid w:val="006624BA"/>
    <w:rsid w:val="00662633"/>
    <w:rsid w:val="006627AB"/>
    <w:rsid w:val="006627EC"/>
    <w:rsid w:val="00662820"/>
    <w:rsid w:val="00662D27"/>
    <w:rsid w:val="0066453E"/>
    <w:rsid w:val="00665105"/>
    <w:rsid w:val="00666625"/>
    <w:rsid w:val="00667438"/>
    <w:rsid w:val="00667A27"/>
    <w:rsid w:val="006719ED"/>
    <w:rsid w:val="00671D74"/>
    <w:rsid w:val="00672841"/>
    <w:rsid w:val="006729CF"/>
    <w:rsid w:val="00672A39"/>
    <w:rsid w:val="0067394D"/>
    <w:rsid w:val="00677449"/>
    <w:rsid w:val="0067746A"/>
    <w:rsid w:val="006776A5"/>
    <w:rsid w:val="006802AC"/>
    <w:rsid w:val="006802CB"/>
    <w:rsid w:val="00680991"/>
    <w:rsid w:val="0068168A"/>
    <w:rsid w:val="006822B6"/>
    <w:rsid w:val="006825D5"/>
    <w:rsid w:val="00682A03"/>
    <w:rsid w:val="00682B21"/>
    <w:rsid w:val="00682F36"/>
    <w:rsid w:val="00684087"/>
    <w:rsid w:val="00684FFD"/>
    <w:rsid w:val="00685906"/>
    <w:rsid w:val="00686D84"/>
    <w:rsid w:val="00687ED0"/>
    <w:rsid w:val="0069025C"/>
    <w:rsid w:val="0069167C"/>
    <w:rsid w:val="006920A4"/>
    <w:rsid w:val="006924B0"/>
    <w:rsid w:val="006926EF"/>
    <w:rsid w:val="00693047"/>
    <w:rsid w:val="006938AA"/>
    <w:rsid w:val="00695891"/>
    <w:rsid w:val="006958D0"/>
    <w:rsid w:val="00696539"/>
    <w:rsid w:val="00696912"/>
    <w:rsid w:val="0069700F"/>
    <w:rsid w:val="006972CA"/>
    <w:rsid w:val="006975ED"/>
    <w:rsid w:val="006A08D9"/>
    <w:rsid w:val="006A1106"/>
    <w:rsid w:val="006A1535"/>
    <w:rsid w:val="006A1DA8"/>
    <w:rsid w:val="006A2036"/>
    <w:rsid w:val="006A2B9C"/>
    <w:rsid w:val="006A33F7"/>
    <w:rsid w:val="006A399A"/>
    <w:rsid w:val="006A4426"/>
    <w:rsid w:val="006A4588"/>
    <w:rsid w:val="006A7E9D"/>
    <w:rsid w:val="006B1F55"/>
    <w:rsid w:val="006B205E"/>
    <w:rsid w:val="006B228B"/>
    <w:rsid w:val="006B32BE"/>
    <w:rsid w:val="006B34F4"/>
    <w:rsid w:val="006B5833"/>
    <w:rsid w:val="006B5DBE"/>
    <w:rsid w:val="006B62CC"/>
    <w:rsid w:val="006B64B5"/>
    <w:rsid w:val="006B6BA0"/>
    <w:rsid w:val="006B6EDB"/>
    <w:rsid w:val="006B762E"/>
    <w:rsid w:val="006B7E6A"/>
    <w:rsid w:val="006C019E"/>
    <w:rsid w:val="006C0D47"/>
    <w:rsid w:val="006C17F1"/>
    <w:rsid w:val="006C2094"/>
    <w:rsid w:val="006C3FF3"/>
    <w:rsid w:val="006C443D"/>
    <w:rsid w:val="006C520A"/>
    <w:rsid w:val="006C6201"/>
    <w:rsid w:val="006C77F9"/>
    <w:rsid w:val="006C7FD4"/>
    <w:rsid w:val="006D28D0"/>
    <w:rsid w:val="006D30BB"/>
    <w:rsid w:val="006D3746"/>
    <w:rsid w:val="006D3CA0"/>
    <w:rsid w:val="006D4189"/>
    <w:rsid w:val="006D4EF8"/>
    <w:rsid w:val="006D52CE"/>
    <w:rsid w:val="006D5E93"/>
    <w:rsid w:val="006D69BC"/>
    <w:rsid w:val="006E3E99"/>
    <w:rsid w:val="006E59ED"/>
    <w:rsid w:val="006E6A39"/>
    <w:rsid w:val="006E7FF6"/>
    <w:rsid w:val="006F0F74"/>
    <w:rsid w:val="006F19E3"/>
    <w:rsid w:val="006F2269"/>
    <w:rsid w:val="006F391C"/>
    <w:rsid w:val="006F3AE8"/>
    <w:rsid w:val="006F48BC"/>
    <w:rsid w:val="006F49F0"/>
    <w:rsid w:val="006F4BB8"/>
    <w:rsid w:val="006F4E7D"/>
    <w:rsid w:val="006F5BDC"/>
    <w:rsid w:val="006F5CCE"/>
    <w:rsid w:val="006F6255"/>
    <w:rsid w:val="00701054"/>
    <w:rsid w:val="00702EE3"/>
    <w:rsid w:val="00705394"/>
    <w:rsid w:val="00705EEF"/>
    <w:rsid w:val="0070668F"/>
    <w:rsid w:val="00706A51"/>
    <w:rsid w:val="0071090D"/>
    <w:rsid w:val="00710F2E"/>
    <w:rsid w:val="00710FB9"/>
    <w:rsid w:val="00711039"/>
    <w:rsid w:val="007113C7"/>
    <w:rsid w:val="00713557"/>
    <w:rsid w:val="00713658"/>
    <w:rsid w:val="00713DB4"/>
    <w:rsid w:val="007175EC"/>
    <w:rsid w:val="00720087"/>
    <w:rsid w:val="00721B9D"/>
    <w:rsid w:val="007235AA"/>
    <w:rsid w:val="00724A37"/>
    <w:rsid w:val="00725A39"/>
    <w:rsid w:val="00726549"/>
    <w:rsid w:val="0072665D"/>
    <w:rsid w:val="00726FCA"/>
    <w:rsid w:val="00727FA1"/>
    <w:rsid w:val="00733964"/>
    <w:rsid w:val="00733C2C"/>
    <w:rsid w:val="00734095"/>
    <w:rsid w:val="007355D6"/>
    <w:rsid w:val="00735687"/>
    <w:rsid w:val="00735B77"/>
    <w:rsid w:val="00735BB8"/>
    <w:rsid w:val="0073601C"/>
    <w:rsid w:val="007369F0"/>
    <w:rsid w:val="00737BE9"/>
    <w:rsid w:val="00740F83"/>
    <w:rsid w:val="007424D2"/>
    <w:rsid w:val="00742766"/>
    <w:rsid w:val="00744012"/>
    <w:rsid w:val="0074509F"/>
    <w:rsid w:val="00746205"/>
    <w:rsid w:val="0074708B"/>
    <w:rsid w:val="007471E2"/>
    <w:rsid w:val="00747830"/>
    <w:rsid w:val="0074799C"/>
    <w:rsid w:val="00747D39"/>
    <w:rsid w:val="00751921"/>
    <w:rsid w:val="00751E44"/>
    <w:rsid w:val="00752A0A"/>
    <w:rsid w:val="00753B26"/>
    <w:rsid w:val="00753E48"/>
    <w:rsid w:val="00755DB4"/>
    <w:rsid w:val="007575FE"/>
    <w:rsid w:val="00757AC2"/>
    <w:rsid w:val="00757B19"/>
    <w:rsid w:val="0076062D"/>
    <w:rsid w:val="00761D2F"/>
    <w:rsid w:val="00761DA4"/>
    <w:rsid w:val="00762D82"/>
    <w:rsid w:val="00763063"/>
    <w:rsid w:val="00763D94"/>
    <w:rsid w:val="00764421"/>
    <w:rsid w:val="00764EE6"/>
    <w:rsid w:val="00765AB9"/>
    <w:rsid w:val="00766301"/>
    <w:rsid w:val="0076632E"/>
    <w:rsid w:val="0076649E"/>
    <w:rsid w:val="00767F93"/>
    <w:rsid w:val="007706D9"/>
    <w:rsid w:val="00770C3B"/>
    <w:rsid w:val="00771356"/>
    <w:rsid w:val="0077275E"/>
    <w:rsid w:val="007728F1"/>
    <w:rsid w:val="0077299D"/>
    <w:rsid w:val="0077448C"/>
    <w:rsid w:val="0077468B"/>
    <w:rsid w:val="007754D9"/>
    <w:rsid w:val="00775826"/>
    <w:rsid w:val="00776DCE"/>
    <w:rsid w:val="007770DB"/>
    <w:rsid w:val="00780BBA"/>
    <w:rsid w:val="007831A4"/>
    <w:rsid w:val="007836C3"/>
    <w:rsid w:val="007845BC"/>
    <w:rsid w:val="00785A1D"/>
    <w:rsid w:val="0078761E"/>
    <w:rsid w:val="00790691"/>
    <w:rsid w:val="007906E4"/>
    <w:rsid w:val="00790DD5"/>
    <w:rsid w:val="00791733"/>
    <w:rsid w:val="00791D48"/>
    <w:rsid w:val="00792227"/>
    <w:rsid w:val="007923DD"/>
    <w:rsid w:val="007929DE"/>
    <w:rsid w:val="007934DD"/>
    <w:rsid w:val="00794AAF"/>
    <w:rsid w:val="00795090"/>
    <w:rsid w:val="007966A6"/>
    <w:rsid w:val="00796B23"/>
    <w:rsid w:val="00796DA4"/>
    <w:rsid w:val="00796E19"/>
    <w:rsid w:val="00796F7E"/>
    <w:rsid w:val="00797B23"/>
    <w:rsid w:val="00797CE1"/>
    <w:rsid w:val="007A0AED"/>
    <w:rsid w:val="007A20C2"/>
    <w:rsid w:val="007A3A93"/>
    <w:rsid w:val="007A4A78"/>
    <w:rsid w:val="007A5BDA"/>
    <w:rsid w:val="007A7913"/>
    <w:rsid w:val="007A7E33"/>
    <w:rsid w:val="007A7F71"/>
    <w:rsid w:val="007B0416"/>
    <w:rsid w:val="007B088C"/>
    <w:rsid w:val="007B0944"/>
    <w:rsid w:val="007B0BE8"/>
    <w:rsid w:val="007B10E0"/>
    <w:rsid w:val="007B173F"/>
    <w:rsid w:val="007B323E"/>
    <w:rsid w:val="007B33AE"/>
    <w:rsid w:val="007B3F90"/>
    <w:rsid w:val="007B4773"/>
    <w:rsid w:val="007B4AC7"/>
    <w:rsid w:val="007B642A"/>
    <w:rsid w:val="007B691E"/>
    <w:rsid w:val="007B7120"/>
    <w:rsid w:val="007B7196"/>
    <w:rsid w:val="007B7A23"/>
    <w:rsid w:val="007C0A9C"/>
    <w:rsid w:val="007C0D89"/>
    <w:rsid w:val="007C0F7B"/>
    <w:rsid w:val="007C16C8"/>
    <w:rsid w:val="007C1A60"/>
    <w:rsid w:val="007C2416"/>
    <w:rsid w:val="007C278C"/>
    <w:rsid w:val="007C2AA5"/>
    <w:rsid w:val="007C3B79"/>
    <w:rsid w:val="007C4323"/>
    <w:rsid w:val="007C44A1"/>
    <w:rsid w:val="007C48DC"/>
    <w:rsid w:val="007C5DB3"/>
    <w:rsid w:val="007C63B9"/>
    <w:rsid w:val="007C6F61"/>
    <w:rsid w:val="007C7076"/>
    <w:rsid w:val="007C72EE"/>
    <w:rsid w:val="007D0263"/>
    <w:rsid w:val="007D0DFC"/>
    <w:rsid w:val="007D11F0"/>
    <w:rsid w:val="007D1296"/>
    <w:rsid w:val="007D18E4"/>
    <w:rsid w:val="007D1CDD"/>
    <w:rsid w:val="007D3FE4"/>
    <w:rsid w:val="007D48BC"/>
    <w:rsid w:val="007D5081"/>
    <w:rsid w:val="007D51BA"/>
    <w:rsid w:val="007D72A9"/>
    <w:rsid w:val="007D78A1"/>
    <w:rsid w:val="007D7C21"/>
    <w:rsid w:val="007E1436"/>
    <w:rsid w:val="007E3489"/>
    <w:rsid w:val="007E3A19"/>
    <w:rsid w:val="007E3CC7"/>
    <w:rsid w:val="007E439B"/>
    <w:rsid w:val="007E4EF0"/>
    <w:rsid w:val="007E502C"/>
    <w:rsid w:val="007E5D62"/>
    <w:rsid w:val="007E6704"/>
    <w:rsid w:val="007E6FF7"/>
    <w:rsid w:val="007F014D"/>
    <w:rsid w:val="007F09A2"/>
    <w:rsid w:val="007F0A8F"/>
    <w:rsid w:val="007F15C9"/>
    <w:rsid w:val="007F1E52"/>
    <w:rsid w:val="007F2D23"/>
    <w:rsid w:val="007F3765"/>
    <w:rsid w:val="007F3B44"/>
    <w:rsid w:val="007F41E8"/>
    <w:rsid w:val="007F48D3"/>
    <w:rsid w:val="007F607A"/>
    <w:rsid w:val="007F6511"/>
    <w:rsid w:val="007F6D8C"/>
    <w:rsid w:val="007F7B2E"/>
    <w:rsid w:val="008004C0"/>
    <w:rsid w:val="00801E36"/>
    <w:rsid w:val="00801E72"/>
    <w:rsid w:val="00802EBF"/>
    <w:rsid w:val="008048A8"/>
    <w:rsid w:val="0080582C"/>
    <w:rsid w:val="008059FA"/>
    <w:rsid w:val="008065A1"/>
    <w:rsid w:val="00807917"/>
    <w:rsid w:val="00807FDB"/>
    <w:rsid w:val="0081075F"/>
    <w:rsid w:val="008111F9"/>
    <w:rsid w:val="00811550"/>
    <w:rsid w:val="0081175B"/>
    <w:rsid w:val="00812D45"/>
    <w:rsid w:val="00814387"/>
    <w:rsid w:val="0081454C"/>
    <w:rsid w:val="0081493D"/>
    <w:rsid w:val="008166C5"/>
    <w:rsid w:val="00816B42"/>
    <w:rsid w:val="008171FC"/>
    <w:rsid w:val="00817FA9"/>
    <w:rsid w:val="00821738"/>
    <w:rsid w:val="00823917"/>
    <w:rsid w:val="00825768"/>
    <w:rsid w:val="00825D94"/>
    <w:rsid w:val="0082694B"/>
    <w:rsid w:val="00826FDB"/>
    <w:rsid w:val="00827224"/>
    <w:rsid w:val="00827377"/>
    <w:rsid w:val="008273F3"/>
    <w:rsid w:val="008300EB"/>
    <w:rsid w:val="0083171A"/>
    <w:rsid w:val="00831793"/>
    <w:rsid w:val="0083192C"/>
    <w:rsid w:val="00831ADA"/>
    <w:rsid w:val="00831C93"/>
    <w:rsid w:val="00833CE2"/>
    <w:rsid w:val="008341AB"/>
    <w:rsid w:val="00835167"/>
    <w:rsid w:val="00835D09"/>
    <w:rsid w:val="0083693B"/>
    <w:rsid w:val="008372EC"/>
    <w:rsid w:val="00840657"/>
    <w:rsid w:val="00841121"/>
    <w:rsid w:val="0084158F"/>
    <w:rsid w:val="00842622"/>
    <w:rsid w:val="0084328C"/>
    <w:rsid w:val="00843832"/>
    <w:rsid w:val="00844FB5"/>
    <w:rsid w:val="00845D0F"/>
    <w:rsid w:val="0084737F"/>
    <w:rsid w:val="00847492"/>
    <w:rsid w:val="00847CED"/>
    <w:rsid w:val="0085143F"/>
    <w:rsid w:val="00851A75"/>
    <w:rsid w:val="00852509"/>
    <w:rsid w:val="008527EA"/>
    <w:rsid w:val="008532EA"/>
    <w:rsid w:val="008549F9"/>
    <w:rsid w:val="00855787"/>
    <w:rsid w:val="00856C27"/>
    <w:rsid w:val="00856F5B"/>
    <w:rsid w:val="00857873"/>
    <w:rsid w:val="00860A0C"/>
    <w:rsid w:val="00860B44"/>
    <w:rsid w:val="00860EBA"/>
    <w:rsid w:val="008611DB"/>
    <w:rsid w:val="00861554"/>
    <w:rsid w:val="00863345"/>
    <w:rsid w:val="0086385A"/>
    <w:rsid w:val="0086572B"/>
    <w:rsid w:val="0086621C"/>
    <w:rsid w:val="008678F7"/>
    <w:rsid w:val="0086793E"/>
    <w:rsid w:val="00867942"/>
    <w:rsid w:val="00870784"/>
    <w:rsid w:val="00870C6E"/>
    <w:rsid w:val="00872759"/>
    <w:rsid w:val="008729B7"/>
    <w:rsid w:val="00872F84"/>
    <w:rsid w:val="008731EC"/>
    <w:rsid w:val="00874381"/>
    <w:rsid w:val="0087476B"/>
    <w:rsid w:val="00874B7C"/>
    <w:rsid w:val="00875533"/>
    <w:rsid w:val="0087669C"/>
    <w:rsid w:val="008773E1"/>
    <w:rsid w:val="008800B2"/>
    <w:rsid w:val="00880938"/>
    <w:rsid w:val="00880C72"/>
    <w:rsid w:val="00880E96"/>
    <w:rsid w:val="0088161F"/>
    <w:rsid w:val="00881721"/>
    <w:rsid w:val="00881764"/>
    <w:rsid w:val="008821FC"/>
    <w:rsid w:val="008822CA"/>
    <w:rsid w:val="0088297A"/>
    <w:rsid w:val="00882B1D"/>
    <w:rsid w:val="00882DD3"/>
    <w:rsid w:val="008849BF"/>
    <w:rsid w:val="00886564"/>
    <w:rsid w:val="00887CAF"/>
    <w:rsid w:val="00890D49"/>
    <w:rsid w:val="008910A8"/>
    <w:rsid w:val="0089167A"/>
    <w:rsid w:val="00891C78"/>
    <w:rsid w:val="00893C48"/>
    <w:rsid w:val="00893D6B"/>
    <w:rsid w:val="00893D74"/>
    <w:rsid w:val="00893E9A"/>
    <w:rsid w:val="00894322"/>
    <w:rsid w:val="0089457C"/>
    <w:rsid w:val="00895E5E"/>
    <w:rsid w:val="008960C9"/>
    <w:rsid w:val="00896298"/>
    <w:rsid w:val="00896D0A"/>
    <w:rsid w:val="008A048E"/>
    <w:rsid w:val="008A1D43"/>
    <w:rsid w:val="008A25B7"/>
    <w:rsid w:val="008A3450"/>
    <w:rsid w:val="008A4871"/>
    <w:rsid w:val="008A4C56"/>
    <w:rsid w:val="008A6446"/>
    <w:rsid w:val="008A7DFA"/>
    <w:rsid w:val="008B0811"/>
    <w:rsid w:val="008B2AE2"/>
    <w:rsid w:val="008B2FD9"/>
    <w:rsid w:val="008B3AED"/>
    <w:rsid w:val="008B3C57"/>
    <w:rsid w:val="008B41C6"/>
    <w:rsid w:val="008B4AFE"/>
    <w:rsid w:val="008B4B56"/>
    <w:rsid w:val="008B535F"/>
    <w:rsid w:val="008B6AD1"/>
    <w:rsid w:val="008C053C"/>
    <w:rsid w:val="008C0C9E"/>
    <w:rsid w:val="008C22D4"/>
    <w:rsid w:val="008C2325"/>
    <w:rsid w:val="008C24FF"/>
    <w:rsid w:val="008C4027"/>
    <w:rsid w:val="008C417C"/>
    <w:rsid w:val="008C4D06"/>
    <w:rsid w:val="008C5ACF"/>
    <w:rsid w:val="008C6BC3"/>
    <w:rsid w:val="008C75E8"/>
    <w:rsid w:val="008C7B27"/>
    <w:rsid w:val="008C7B67"/>
    <w:rsid w:val="008D1249"/>
    <w:rsid w:val="008D14E5"/>
    <w:rsid w:val="008D19E1"/>
    <w:rsid w:val="008D1F6E"/>
    <w:rsid w:val="008D4686"/>
    <w:rsid w:val="008D51F1"/>
    <w:rsid w:val="008D5D01"/>
    <w:rsid w:val="008D5F1A"/>
    <w:rsid w:val="008D6466"/>
    <w:rsid w:val="008D682D"/>
    <w:rsid w:val="008D7545"/>
    <w:rsid w:val="008D7A76"/>
    <w:rsid w:val="008D7BC5"/>
    <w:rsid w:val="008E0E5A"/>
    <w:rsid w:val="008E0FB1"/>
    <w:rsid w:val="008E112A"/>
    <w:rsid w:val="008E172D"/>
    <w:rsid w:val="008E1A68"/>
    <w:rsid w:val="008E2A92"/>
    <w:rsid w:val="008E33B1"/>
    <w:rsid w:val="008E3CD6"/>
    <w:rsid w:val="008E3F50"/>
    <w:rsid w:val="008E4406"/>
    <w:rsid w:val="008E59C1"/>
    <w:rsid w:val="008E6AB9"/>
    <w:rsid w:val="008E6E18"/>
    <w:rsid w:val="008E70D0"/>
    <w:rsid w:val="008E77CA"/>
    <w:rsid w:val="008E7A8F"/>
    <w:rsid w:val="008F14F0"/>
    <w:rsid w:val="008F1B17"/>
    <w:rsid w:val="008F227E"/>
    <w:rsid w:val="008F241C"/>
    <w:rsid w:val="008F3C3E"/>
    <w:rsid w:val="008F3E33"/>
    <w:rsid w:val="008F50AF"/>
    <w:rsid w:val="008F61CB"/>
    <w:rsid w:val="008F6EA4"/>
    <w:rsid w:val="008F6FDF"/>
    <w:rsid w:val="008F7586"/>
    <w:rsid w:val="008F7C7C"/>
    <w:rsid w:val="008F7D0F"/>
    <w:rsid w:val="008F7E1B"/>
    <w:rsid w:val="00900686"/>
    <w:rsid w:val="009009CD"/>
    <w:rsid w:val="00900EBD"/>
    <w:rsid w:val="009012FD"/>
    <w:rsid w:val="00903C8E"/>
    <w:rsid w:val="009067CF"/>
    <w:rsid w:val="00906E10"/>
    <w:rsid w:val="00907840"/>
    <w:rsid w:val="009100FA"/>
    <w:rsid w:val="00911A48"/>
    <w:rsid w:val="009120ED"/>
    <w:rsid w:val="00912429"/>
    <w:rsid w:val="009130AF"/>
    <w:rsid w:val="0091322B"/>
    <w:rsid w:val="0091349D"/>
    <w:rsid w:val="0091425E"/>
    <w:rsid w:val="0091439B"/>
    <w:rsid w:val="00914676"/>
    <w:rsid w:val="00914C74"/>
    <w:rsid w:val="00914CE6"/>
    <w:rsid w:val="00914D36"/>
    <w:rsid w:val="00915ADB"/>
    <w:rsid w:val="00916509"/>
    <w:rsid w:val="0091771B"/>
    <w:rsid w:val="009210EA"/>
    <w:rsid w:val="00921CDD"/>
    <w:rsid w:val="00921F02"/>
    <w:rsid w:val="0092374D"/>
    <w:rsid w:val="0092437E"/>
    <w:rsid w:val="00925776"/>
    <w:rsid w:val="00925E3B"/>
    <w:rsid w:val="00926BE3"/>
    <w:rsid w:val="00926BFD"/>
    <w:rsid w:val="009271DD"/>
    <w:rsid w:val="009311EA"/>
    <w:rsid w:val="00932986"/>
    <w:rsid w:val="00932F91"/>
    <w:rsid w:val="00933069"/>
    <w:rsid w:val="00933D23"/>
    <w:rsid w:val="00933F63"/>
    <w:rsid w:val="009343BB"/>
    <w:rsid w:val="00934CE6"/>
    <w:rsid w:val="00935C0B"/>
    <w:rsid w:val="009364AE"/>
    <w:rsid w:val="00936845"/>
    <w:rsid w:val="00937981"/>
    <w:rsid w:val="0094039A"/>
    <w:rsid w:val="00940668"/>
    <w:rsid w:val="0094171E"/>
    <w:rsid w:val="00941E27"/>
    <w:rsid w:val="009435EE"/>
    <w:rsid w:val="00944814"/>
    <w:rsid w:val="00945550"/>
    <w:rsid w:val="009500EE"/>
    <w:rsid w:val="009502C5"/>
    <w:rsid w:val="00950A93"/>
    <w:rsid w:val="00950CFC"/>
    <w:rsid w:val="00950D54"/>
    <w:rsid w:val="00951083"/>
    <w:rsid w:val="009512DC"/>
    <w:rsid w:val="009515D5"/>
    <w:rsid w:val="00951D9E"/>
    <w:rsid w:val="00954126"/>
    <w:rsid w:val="0095469A"/>
    <w:rsid w:val="009556EA"/>
    <w:rsid w:val="00955A15"/>
    <w:rsid w:val="00957087"/>
    <w:rsid w:val="009570E6"/>
    <w:rsid w:val="009573D4"/>
    <w:rsid w:val="009573FB"/>
    <w:rsid w:val="00960CB5"/>
    <w:rsid w:val="00961067"/>
    <w:rsid w:val="009619BA"/>
    <w:rsid w:val="00961A3A"/>
    <w:rsid w:val="00962C22"/>
    <w:rsid w:val="00962CBC"/>
    <w:rsid w:val="00962FDB"/>
    <w:rsid w:val="009630E2"/>
    <w:rsid w:val="00963AC6"/>
    <w:rsid w:val="00964379"/>
    <w:rsid w:val="009644FE"/>
    <w:rsid w:val="009645DB"/>
    <w:rsid w:val="0096523F"/>
    <w:rsid w:val="009653E7"/>
    <w:rsid w:val="00965819"/>
    <w:rsid w:val="00965A1D"/>
    <w:rsid w:val="00966E29"/>
    <w:rsid w:val="00967197"/>
    <w:rsid w:val="00970D15"/>
    <w:rsid w:val="00971E47"/>
    <w:rsid w:val="00972E4F"/>
    <w:rsid w:val="00974695"/>
    <w:rsid w:val="00974A30"/>
    <w:rsid w:val="00974A89"/>
    <w:rsid w:val="00974D6A"/>
    <w:rsid w:val="00974F2F"/>
    <w:rsid w:val="00975A66"/>
    <w:rsid w:val="00975BB7"/>
    <w:rsid w:val="00975EA0"/>
    <w:rsid w:val="00980976"/>
    <w:rsid w:val="009824ED"/>
    <w:rsid w:val="00982FF2"/>
    <w:rsid w:val="009836D8"/>
    <w:rsid w:val="00983D16"/>
    <w:rsid w:val="009840C6"/>
    <w:rsid w:val="00984955"/>
    <w:rsid w:val="00984D33"/>
    <w:rsid w:val="00984F01"/>
    <w:rsid w:val="00986669"/>
    <w:rsid w:val="00987057"/>
    <w:rsid w:val="009910A8"/>
    <w:rsid w:val="009915D8"/>
    <w:rsid w:val="00991836"/>
    <w:rsid w:val="00992606"/>
    <w:rsid w:val="00992A54"/>
    <w:rsid w:val="00992F65"/>
    <w:rsid w:val="0099330B"/>
    <w:rsid w:val="00993490"/>
    <w:rsid w:val="009949BF"/>
    <w:rsid w:val="00995392"/>
    <w:rsid w:val="009955FB"/>
    <w:rsid w:val="0099634A"/>
    <w:rsid w:val="00996BE9"/>
    <w:rsid w:val="00997E11"/>
    <w:rsid w:val="009A0D38"/>
    <w:rsid w:val="009A563A"/>
    <w:rsid w:val="009A5CAA"/>
    <w:rsid w:val="009A6276"/>
    <w:rsid w:val="009A659A"/>
    <w:rsid w:val="009A6E8B"/>
    <w:rsid w:val="009A7456"/>
    <w:rsid w:val="009B0069"/>
    <w:rsid w:val="009B0216"/>
    <w:rsid w:val="009B0916"/>
    <w:rsid w:val="009B15B4"/>
    <w:rsid w:val="009B1688"/>
    <w:rsid w:val="009B20DD"/>
    <w:rsid w:val="009B2555"/>
    <w:rsid w:val="009B2607"/>
    <w:rsid w:val="009B4058"/>
    <w:rsid w:val="009B4468"/>
    <w:rsid w:val="009B5E83"/>
    <w:rsid w:val="009B6E62"/>
    <w:rsid w:val="009B7039"/>
    <w:rsid w:val="009B749E"/>
    <w:rsid w:val="009C06C2"/>
    <w:rsid w:val="009C1A81"/>
    <w:rsid w:val="009C243A"/>
    <w:rsid w:val="009C5083"/>
    <w:rsid w:val="009C572C"/>
    <w:rsid w:val="009C6098"/>
    <w:rsid w:val="009C6581"/>
    <w:rsid w:val="009C74A5"/>
    <w:rsid w:val="009C7CD6"/>
    <w:rsid w:val="009C7E1A"/>
    <w:rsid w:val="009C7E85"/>
    <w:rsid w:val="009C7F77"/>
    <w:rsid w:val="009D1073"/>
    <w:rsid w:val="009D1894"/>
    <w:rsid w:val="009D270D"/>
    <w:rsid w:val="009D31EC"/>
    <w:rsid w:val="009D3445"/>
    <w:rsid w:val="009D481F"/>
    <w:rsid w:val="009D5223"/>
    <w:rsid w:val="009D5CA3"/>
    <w:rsid w:val="009D5CFB"/>
    <w:rsid w:val="009E0509"/>
    <w:rsid w:val="009E382A"/>
    <w:rsid w:val="009E3AB0"/>
    <w:rsid w:val="009E3BAC"/>
    <w:rsid w:val="009E4822"/>
    <w:rsid w:val="009E51EA"/>
    <w:rsid w:val="009E6026"/>
    <w:rsid w:val="009E691D"/>
    <w:rsid w:val="009E76FA"/>
    <w:rsid w:val="009E7796"/>
    <w:rsid w:val="009F011E"/>
    <w:rsid w:val="009F0EF2"/>
    <w:rsid w:val="009F1672"/>
    <w:rsid w:val="009F2E28"/>
    <w:rsid w:val="009F2E32"/>
    <w:rsid w:val="009F3D5F"/>
    <w:rsid w:val="009F4133"/>
    <w:rsid w:val="009F5B7B"/>
    <w:rsid w:val="009F6CF0"/>
    <w:rsid w:val="009F6E2F"/>
    <w:rsid w:val="009F6E6F"/>
    <w:rsid w:val="009F7293"/>
    <w:rsid w:val="009F7757"/>
    <w:rsid w:val="009F7EC1"/>
    <w:rsid w:val="00A00672"/>
    <w:rsid w:val="00A017BD"/>
    <w:rsid w:val="00A01A60"/>
    <w:rsid w:val="00A02062"/>
    <w:rsid w:val="00A02222"/>
    <w:rsid w:val="00A02C14"/>
    <w:rsid w:val="00A0339D"/>
    <w:rsid w:val="00A042E7"/>
    <w:rsid w:val="00A04329"/>
    <w:rsid w:val="00A0466A"/>
    <w:rsid w:val="00A057F7"/>
    <w:rsid w:val="00A06C96"/>
    <w:rsid w:val="00A0789D"/>
    <w:rsid w:val="00A10C49"/>
    <w:rsid w:val="00A1116B"/>
    <w:rsid w:val="00A115C8"/>
    <w:rsid w:val="00A11748"/>
    <w:rsid w:val="00A11CC4"/>
    <w:rsid w:val="00A12226"/>
    <w:rsid w:val="00A134E8"/>
    <w:rsid w:val="00A13953"/>
    <w:rsid w:val="00A14ACA"/>
    <w:rsid w:val="00A14BEC"/>
    <w:rsid w:val="00A150FC"/>
    <w:rsid w:val="00A1639C"/>
    <w:rsid w:val="00A1704F"/>
    <w:rsid w:val="00A17254"/>
    <w:rsid w:val="00A20184"/>
    <w:rsid w:val="00A20219"/>
    <w:rsid w:val="00A20F64"/>
    <w:rsid w:val="00A21958"/>
    <w:rsid w:val="00A21D5A"/>
    <w:rsid w:val="00A21FD2"/>
    <w:rsid w:val="00A22C7C"/>
    <w:rsid w:val="00A239E0"/>
    <w:rsid w:val="00A23A1A"/>
    <w:rsid w:val="00A2501F"/>
    <w:rsid w:val="00A25118"/>
    <w:rsid w:val="00A25BD7"/>
    <w:rsid w:val="00A26685"/>
    <w:rsid w:val="00A27D8B"/>
    <w:rsid w:val="00A304BA"/>
    <w:rsid w:val="00A30620"/>
    <w:rsid w:val="00A30822"/>
    <w:rsid w:val="00A31F46"/>
    <w:rsid w:val="00A3241C"/>
    <w:rsid w:val="00A324E4"/>
    <w:rsid w:val="00A34FFF"/>
    <w:rsid w:val="00A36132"/>
    <w:rsid w:val="00A36368"/>
    <w:rsid w:val="00A367BA"/>
    <w:rsid w:val="00A36BE8"/>
    <w:rsid w:val="00A36D20"/>
    <w:rsid w:val="00A372D9"/>
    <w:rsid w:val="00A37380"/>
    <w:rsid w:val="00A37A76"/>
    <w:rsid w:val="00A37E34"/>
    <w:rsid w:val="00A4037C"/>
    <w:rsid w:val="00A40AD6"/>
    <w:rsid w:val="00A40BB0"/>
    <w:rsid w:val="00A414A3"/>
    <w:rsid w:val="00A41B56"/>
    <w:rsid w:val="00A422F5"/>
    <w:rsid w:val="00A435F9"/>
    <w:rsid w:val="00A44C1D"/>
    <w:rsid w:val="00A44E81"/>
    <w:rsid w:val="00A44F26"/>
    <w:rsid w:val="00A461F7"/>
    <w:rsid w:val="00A4661E"/>
    <w:rsid w:val="00A46FE2"/>
    <w:rsid w:val="00A5199C"/>
    <w:rsid w:val="00A51FC1"/>
    <w:rsid w:val="00A529B1"/>
    <w:rsid w:val="00A5473B"/>
    <w:rsid w:val="00A55371"/>
    <w:rsid w:val="00A55975"/>
    <w:rsid w:val="00A55989"/>
    <w:rsid w:val="00A564C6"/>
    <w:rsid w:val="00A5796C"/>
    <w:rsid w:val="00A57AE1"/>
    <w:rsid w:val="00A602DA"/>
    <w:rsid w:val="00A603B0"/>
    <w:rsid w:val="00A60BDF"/>
    <w:rsid w:val="00A61781"/>
    <w:rsid w:val="00A62BE2"/>
    <w:rsid w:val="00A62EC0"/>
    <w:rsid w:val="00A637E2"/>
    <w:rsid w:val="00A63B8A"/>
    <w:rsid w:val="00A64A69"/>
    <w:rsid w:val="00A65629"/>
    <w:rsid w:val="00A678DF"/>
    <w:rsid w:val="00A700EC"/>
    <w:rsid w:val="00A71DF5"/>
    <w:rsid w:val="00A723EA"/>
    <w:rsid w:val="00A7265F"/>
    <w:rsid w:val="00A72AA3"/>
    <w:rsid w:val="00A72F35"/>
    <w:rsid w:val="00A7363C"/>
    <w:rsid w:val="00A7477E"/>
    <w:rsid w:val="00A75B9F"/>
    <w:rsid w:val="00A7686A"/>
    <w:rsid w:val="00A8049C"/>
    <w:rsid w:val="00A81141"/>
    <w:rsid w:val="00A819D6"/>
    <w:rsid w:val="00A81B6A"/>
    <w:rsid w:val="00A828F3"/>
    <w:rsid w:val="00A82BF9"/>
    <w:rsid w:val="00A8388F"/>
    <w:rsid w:val="00A84612"/>
    <w:rsid w:val="00A84DCC"/>
    <w:rsid w:val="00A8519D"/>
    <w:rsid w:val="00A85B3F"/>
    <w:rsid w:val="00A870AD"/>
    <w:rsid w:val="00A87AF9"/>
    <w:rsid w:val="00A908EA"/>
    <w:rsid w:val="00A936A0"/>
    <w:rsid w:val="00A944C3"/>
    <w:rsid w:val="00A94EF7"/>
    <w:rsid w:val="00A952EE"/>
    <w:rsid w:val="00A95AEB"/>
    <w:rsid w:val="00A96173"/>
    <w:rsid w:val="00A96622"/>
    <w:rsid w:val="00AA0500"/>
    <w:rsid w:val="00AA0CDF"/>
    <w:rsid w:val="00AA1B04"/>
    <w:rsid w:val="00AA219C"/>
    <w:rsid w:val="00AA4A93"/>
    <w:rsid w:val="00AA55A6"/>
    <w:rsid w:val="00AA55EB"/>
    <w:rsid w:val="00AA68D5"/>
    <w:rsid w:val="00AA6C14"/>
    <w:rsid w:val="00AA77B4"/>
    <w:rsid w:val="00AB0749"/>
    <w:rsid w:val="00AB1AC3"/>
    <w:rsid w:val="00AB1F75"/>
    <w:rsid w:val="00AB2FF3"/>
    <w:rsid w:val="00AB3333"/>
    <w:rsid w:val="00AB396D"/>
    <w:rsid w:val="00AB4184"/>
    <w:rsid w:val="00AB5BC5"/>
    <w:rsid w:val="00AB5C5F"/>
    <w:rsid w:val="00AB5ED8"/>
    <w:rsid w:val="00AB62A5"/>
    <w:rsid w:val="00AB6684"/>
    <w:rsid w:val="00AB6DDA"/>
    <w:rsid w:val="00AB7FA5"/>
    <w:rsid w:val="00AC029E"/>
    <w:rsid w:val="00AC0A82"/>
    <w:rsid w:val="00AC14CE"/>
    <w:rsid w:val="00AC19B0"/>
    <w:rsid w:val="00AC24C9"/>
    <w:rsid w:val="00AC30BE"/>
    <w:rsid w:val="00AC319E"/>
    <w:rsid w:val="00AC3C23"/>
    <w:rsid w:val="00AC3DE5"/>
    <w:rsid w:val="00AC4841"/>
    <w:rsid w:val="00AC4B70"/>
    <w:rsid w:val="00AC5840"/>
    <w:rsid w:val="00AC5DB0"/>
    <w:rsid w:val="00AC5E92"/>
    <w:rsid w:val="00AC6D4E"/>
    <w:rsid w:val="00AC7D97"/>
    <w:rsid w:val="00AC7F0D"/>
    <w:rsid w:val="00AD01FE"/>
    <w:rsid w:val="00AD04A6"/>
    <w:rsid w:val="00AD0FA3"/>
    <w:rsid w:val="00AD1864"/>
    <w:rsid w:val="00AD25C4"/>
    <w:rsid w:val="00AD30C4"/>
    <w:rsid w:val="00AD3B9A"/>
    <w:rsid w:val="00AD585A"/>
    <w:rsid w:val="00AD64C8"/>
    <w:rsid w:val="00AD6A8C"/>
    <w:rsid w:val="00AD7E56"/>
    <w:rsid w:val="00AE0050"/>
    <w:rsid w:val="00AE1286"/>
    <w:rsid w:val="00AE27E2"/>
    <w:rsid w:val="00AE58F0"/>
    <w:rsid w:val="00AE5952"/>
    <w:rsid w:val="00AE6D60"/>
    <w:rsid w:val="00AE6D85"/>
    <w:rsid w:val="00AE7084"/>
    <w:rsid w:val="00AE7593"/>
    <w:rsid w:val="00AE7BF6"/>
    <w:rsid w:val="00AE7DB9"/>
    <w:rsid w:val="00AF083B"/>
    <w:rsid w:val="00AF30E6"/>
    <w:rsid w:val="00AF3269"/>
    <w:rsid w:val="00AF3B9B"/>
    <w:rsid w:val="00AF476D"/>
    <w:rsid w:val="00AF7208"/>
    <w:rsid w:val="00AF77FB"/>
    <w:rsid w:val="00AF7D60"/>
    <w:rsid w:val="00AF7E91"/>
    <w:rsid w:val="00B017B8"/>
    <w:rsid w:val="00B018FB"/>
    <w:rsid w:val="00B026B5"/>
    <w:rsid w:val="00B02811"/>
    <w:rsid w:val="00B02CD9"/>
    <w:rsid w:val="00B03507"/>
    <w:rsid w:val="00B03F33"/>
    <w:rsid w:val="00B03F59"/>
    <w:rsid w:val="00B0446E"/>
    <w:rsid w:val="00B046A6"/>
    <w:rsid w:val="00B05104"/>
    <w:rsid w:val="00B05BFA"/>
    <w:rsid w:val="00B05F20"/>
    <w:rsid w:val="00B06910"/>
    <w:rsid w:val="00B06C51"/>
    <w:rsid w:val="00B06D11"/>
    <w:rsid w:val="00B07C4E"/>
    <w:rsid w:val="00B103F3"/>
    <w:rsid w:val="00B1140E"/>
    <w:rsid w:val="00B11574"/>
    <w:rsid w:val="00B12122"/>
    <w:rsid w:val="00B121A6"/>
    <w:rsid w:val="00B137EB"/>
    <w:rsid w:val="00B13A4D"/>
    <w:rsid w:val="00B13EA5"/>
    <w:rsid w:val="00B144ED"/>
    <w:rsid w:val="00B14D98"/>
    <w:rsid w:val="00B15422"/>
    <w:rsid w:val="00B15EBA"/>
    <w:rsid w:val="00B1793A"/>
    <w:rsid w:val="00B205EE"/>
    <w:rsid w:val="00B20C0F"/>
    <w:rsid w:val="00B20FAB"/>
    <w:rsid w:val="00B21917"/>
    <w:rsid w:val="00B21EF0"/>
    <w:rsid w:val="00B22CB7"/>
    <w:rsid w:val="00B2375A"/>
    <w:rsid w:val="00B24224"/>
    <w:rsid w:val="00B2434E"/>
    <w:rsid w:val="00B254DF"/>
    <w:rsid w:val="00B26C8E"/>
    <w:rsid w:val="00B30E76"/>
    <w:rsid w:val="00B33619"/>
    <w:rsid w:val="00B337E9"/>
    <w:rsid w:val="00B33B83"/>
    <w:rsid w:val="00B34048"/>
    <w:rsid w:val="00B356C5"/>
    <w:rsid w:val="00B36358"/>
    <w:rsid w:val="00B373EF"/>
    <w:rsid w:val="00B37620"/>
    <w:rsid w:val="00B40C15"/>
    <w:rsid w:val="00B43BF2"/>
    <w:rsid w:val="00B44A05"/>
    <w:rsid w:val="00B455CA"/>
    <w:rsid w:val="00B45CAC"/>
    <w:rsid w:val="00B466D3"/>
    <w:rsid w:val="00B46C5D"/>
    <w:rsid w:val="00B47EF6"/>
    <w:rsid w:val="00B51857"/>
    <w:rsid w:val="00B52B32"/>
    <w:rsid w:val="00B52E84"/>
    <w:rsid w:val="00B52FFA"/>
    <w:rsid w:val="00B5310C"/>
    <w:rsid w:val="00B5367D"/>
    <w:rsid w:val="00B539AA"/>
    <w:rsid w:val="00B54077"/>
    <w:rsid w:val="00B56208"/>
    <w:rsid w:val="00B5673C"/>
    <w:rsid w:val="00B57703"/>
    <w:rsid w:val="00B57C25"/>
    <w:rsid w:val="00B601FA"/>
    <w:rsid w:val="00B604D2"/>
    <w:rsid w:val="00B60C5B"/>
    <w:rsid w:val="00B623C0"/>
    <w:rsid w:val="00B64832"/>
    <w:rsid w:val="00B6502E"/>
    <w:rsid w:val="00B65919"/>
    <w:rsid w:val="00B6695D"/>
    <w:rsid w:val="00B66DA2"/>
    <w:rsid w:val="00B66E85"/>
    <w:rsid w:val="00B67548"/>
    <w:rsid w:val="00B67817"/>
    <w:rsid w:val="00B70CB0"/>
    <w:rsid w:val="00B7100A"/>
    <w:rsid w:val="00B72950"/>
    <w:rsid w:val="00B72C85"/>
    <w:rsid w:val="00B739FB"/>
    <w:rsid w:val="00B74B3F"/>
    <w:rsid w:val="00B74F8C"/>
    <w:rsid w:val="00B74FCC"/>
    <w:rsid w:val="00B7510F"/>
    <w:rsid w:val="00B7513F"/>
    <w:rsid w:val="00B751F1"/>
    <w:rsid w:val="00B76518"/>
    <w:rsid w:val="00B765CE"/>
    <w:rsid w:val="00B774EA"/>
    <w:rsid w:val="00B77C2A"/>
    <w:rsid w:val="00B77C3A"/>
    <w:rsid w:val="00B8043E"/>
    <w:rsid w:val="00B8052B"/>
    <w:rsid w:val="00B80730"/>
    <w:rsid w:val="00B844F0"/>
    <w:rsid w:val="00B84E85"/>
    <w:rsid w:val="00B85193"/>
    <w:rsid w:val="00B8524B"/>
    <w:rsid w:val="00B85653"/>
    <w:rsid w:val="00B86B20"/>
    <w:rsid w:val="00B87A0B"/>
    <w:rsid w:val="00B92534"/>
    <w:rsid w:val="00B9284F"/>
    <w:rsid w:val="00B93565"/>
    <w:rsid w:val="00B936AA"/>
    <w:rsid w:val="00B94281"/>
    <w:rsid w:val="00B94415"/>
    <w:rsid w:val="00B95024"/>
    <w:rsid w:val="00B958DB"/>
    <w:rsid w:val="00BA265D"/>
    <w:rsid w:val="00BA2FF3"/>
    <w:rsid w:val="00BA34D8"/>
    <w:rsid w:val="00BA3694"/>
    <w:rsid w:val="00BA396A"/>
    <w:rsid w:val="00BA3E64"/>
    <w:rsid w:val="00BA3EA3"/>
    <w:rsid w:val="00BA4446"/>
    <w:rsid w:val="00BA4589"/>
    <w:rsid w:val="00BA45C6"/>
    <w:rsid w:val="00BA50B2"/>
    <w:rsid w:val="00BA5D66"/>
    <w:rsid w:val="00BA6349"/>
    <w:rsid w:val="00BB09B3"/>
    <w:rsid w:val="00BB2129"/>
    <w:rsid w:val="00BB2228"/>
    <w:rsid w:val="00BB2A71"/>
    <w:rsid w:val="00BB2D2F"/>
    <w:rsid w:val="00BB39EF"/>
    <w:rsid w:val="00BB462F"/>
    <w:rsid w:val="00BB4CEE"/>
    <w:rsid w:val="00BB697D"/>
    <w:rsid w:val="00BC043B"/>
    <w:rsid w:val="00BC0ACB"/>
    <w:rsid w:val="00BC1DAC"/>
    <w:rsid w:val="00BC286F"/>
    <w:rsid w:val="00BC2E05"/>
    <w:rsid w:val="00BC3464"/>
    <w:rsid w:val="00BC4109"/>
    <w:rsid w:val="00BC41F0"/>
    <w:rsid w:val="00BC45D4"/>
    <w:rsid w:val="00BC4F96"/>
    <w:rsid w:val="00BC69EA"/>
    <w:rsid w:val="00BC7E7D"/>
    <w:rsid w:val="00BD0F86"/>
    <w:rsid w:val="00BD14F7"/>
    <w:rsid w:val="00BD1B81"/>
    <w:rsid w:val="00BD2430"/>
    <w:rsid w:val="00BD2F1D"/>
    <w:rsid w:val="00BD300F"/>
    <w:rsid w:val="00BD3A52"/>
    <w:rsid w:val="00BD3ADC"/>
    <w:rsid w:val="00BD56A8"/>
    <w:rsid w:val="00BD6E62"/>
    <w:rsid w:val="00BD76BB"/>
    <w:rsid w:val="00BD7B24"/>
    <w:rsid w:val="00BE02F3"/>
    <w:rsid w:val="00BE03F2"/>
    <w:rsid w:val="00BE08C8"/>
    <w:rsid w:val="00BE09D8"/>
    <w:rsid w:val="00BE0DD8"/>
    <w:rsid w:val="00BE18D1"/>
    <w:rsid w:val="00BE213D"/>
    <w:rsid w:val="00BE30CF"/>
    <w:rsid w:val="00BE369E"/>
    <w:rsid w:val="00BE39BB"/>
    <w:rsid w:val="00BE54D3"/>
    <w:rsid w:val="00BE59A1"/>
    <w:rsid w:val="00BE5DBA"/>
    <w:rsid w:val="00BE6373"/>
    <w:rsid w:val="00BE7E86"/>
    <w:rsid w:val="00BF1F6B"/>
    <w:rsid w:val="00BF260A"/>
    <w:rsid w:val="00BF32BF"/>
    <w:rsid w:val="00BF349E"/>
    <w:rsid w:val="00BF3BA0"/>
    <w:rsid w:val="00BF3D03"/>
    <w:rsid w:val="00BF40B3"/>
    <w:rsid w:val="00BF4414"/>
    <w:rsid w:val="00BF45C1"/>
    <w:rsid w:val="00BF475A"/>
    <w:rsid w:val="00BF5219"/>
    <w:rsid w:val="00BF55D0"/>
    <w:rsid w:val="00BF6BB7"/>
    <w:rsid w:val="00BF6C00"/>
    <w:rsid w:val="00BF6C13"/>
    <w:rsid w:val="00BF6E42"/>
    <w:rsid w:val="00BF701A"/>
    <w:rsid w:val="00BF794A"/>
    <w:rsid w:val="00C003E6"/>
    <w:rsid w:val="00C006E2"/>
    <w:rsid w:val="00C00C29"/>
    <w:rsid w:val="00C01218"/>
    <w:rsid w:val="00C0344B"/>
    <w:rsid w:val="00C03BEF"/>
    <w:rsid w:val="00C04074"/>
    <w:rsid w:val="00C04468"/>
    <w:rsid w:val="00C04715"/>
    <w:rsid w:val="00C0497A"/>
    <w:rsid w:val="00C06240"/>
    <w:rsid w:val="00C06317"/>
    <w:rsid w:val="00C10804"/>
    <w:rsid w:val="00C10E28"/>
    <w:rsid w:val="00C11FAD"/>
    <w:rsid w:val="00C120F1"/>
    <w:rsid w:val="00C12381"/>
    <w:rsid w:val="00C12EA8"/>
    <w:rsid w:val="00C135CA"/>
    <w:rsid w:val="00C142D4"/>
    <w:rsid w:val="00C14B94"/>
    <w:rsid w:val="00C14BBA"/>
    <w:rsid w:val="00C17232"/>
    <w:rsid w:val="00C17367"/>
    <w:rsid w:val="00C17712"/>
    <w:rsid w:val="00C20303"/>
    <w:rsid w:val="00C20EEA"/>
    <w:rsid w:val="00C21738"/>
    <w:rsid w:val="00C21B08"/>
    <w:rsid w:val="00C21CEA"/>
    <w:rsid w:val="00C21FBF"/>
    <w:rsid w:val="00C2339F"/>
    <w:rsid w:val="00C248E2"/>
    <w:rsid w:val="00C24BC2"/>
    <w:rsid w:val="00C27272"/>
    <w:rsid w:val="00C272EB"/>
    <w:rsid w:val="00C27B06"/>
    <w:rsid w:val="00C27FE7"/>
    <w:rsid w:val="00C30E82"/>
    <w:rsid w:val="00C3116F"/>
    <w:rsid w:val="00C312E5"/>
    <w:rsid w:val="00C32599"/>
    <w:rsid w:val="00C327E0"/>
    <w:rsid w:val="00C33681"/>
    <w:rsid w:val="00C344B2"/>
    <w:rsid w:val="00C34F6E"/>
    <w:rsid w:val="00C36264"/>
    <w:rsid w:val="00C36D40"/>
    <w:rsid w:val="00C419A6"/>
    <w:rsid w:val="00C42D2E"/>
    <w:rsid w:val="00C44A6A"/>
    <w:rsid w:val="00C456D7"/>
    <w:rsid w:val="00C45772"/>
    <w:rsid w:val="00C45DFE"/>
    <w:rsid w:val="00C45FE7"/>
    <w:rsid w:val="00C4733D"/>
    <w:rsid w:val="00C500A8"/>
    <w:rsid w:val="00C508F4"/>
    <w:rsid w:val="00C50A17"/>
    <w:rsid w:val="00C50EF3"/>
    <w:rsid w:val="00C50F00"/>
    <w:rsid w:val="00C51643"/>
    <w:rsid w:val="00C51DD9"/>
    <w:rsid w:val="00C52406"/>
    <w:rsid w:val="00C52981"/>
    <w:rsid w:val="00C52B81"/>
    <w:rsid w:val="00C532DD"/>
    <w:rsid w:val="00C53EDB"/>
    <w:rsid w:val="00C540F7"/>
    <w:rsid w:val="00C54B76"/>
    <w:rsid w:val="00C56C54"/>
    <w:rsid w:val="00C56F28"/>
    <w:rsid w:val="00C57630"/>
    <w:rsid w:val="00C576CF"/>
    <w:rsid w:val="00C57A85"/>
    <w:rsid w:val="00C57CB7"/>
    <w:rsid w:val="00C57CCE"/>
    <w:rsid w:val="00C600FD"/>
    <w:rsid w:val="00C60E0D"/>
    <w:rsid w:val="00C611E3"/>
    <w:rsid w:val="00C618CC"/>
    <w:rsid w:val="00C628FF"/>
    <w:rsid w:val="00C63D5E"/>
    <w:rsid w:val="00C648EA"/>
    <w:rsid w:val="00C65687"/>
    <w:rsid w:val="00C65EA4"/>
    <w:rsid w:val="00C6749B"/>
    <w:rsid w:val="00C70951"/>
    <w:rsid w:val="00C70AC1"/>
    <w:rsid w:val="00C711AC"/>
    <w:rsid w:val="00C7138B"/>
    <w:rsid w:val="00C71EA4"/>
    <w:rsid w:val="00C73080"/>
    <w:rsid w:val="00C73181"/>
    <w:rsid w:val="00C7422E"/>
    <w:rsid w:val="00C74E9D"/>
    <w:rsid w:val="00C75036"/>
    <w:rsid w:val="00C76995"/>
    <w:rsid w:val="00C76C8D"/>
    <w:rsid w:val="00C76DC4"/>
    <w:rsid w:val="00C80B51"/>
    <w:rsid w:val="00C80CA5"/>
    <w:rsid w:val="00C8191B"/>
    <w:rsid w:val="00C82907"/>
    <w:rsid w:val="00C82DDD"/>
    <w:rsid w:val="00C8322D"/>
    <w:rsid w:val="00C83485"/>
    <w:rsid w:val="00C83C11"/>
    <w:rsid w:val="00C83FFE"/>
    <w:rsid w:val="00C842B3"/>
    <w:rsid w:val="00C859B3"/>
    <w:rsid w:val="00C85A8A"/>
    <w:rsid w:val="00C863A4"/>
    <w:rsid w:val="00C90316"/>
    <w:rsid w:val="00C908F3"/>
    <w:rsid w:val="00C91A26"/>
    <w:rsid w:val="00C91C67"/>
    <w:rsid w:val="00C91D3B"/>
    <w:rsid w:val="00C91F42"/>
    <w:rsid w:val="00C9254D"/>
    <w:rsid w:val="00C9257A"/>
    <w:rsid w:val="00C928F4"/>
    <w:rsid w:val="00C92F2F"/>
    <w:rsid w:val="00C933FA"/>
    <w:rsid w:val="00C9394E"/>
    <w:rsid w:val="00C94737"/>
    <w:rsid w:val="00C965EA"/>
    <w:rsid w:val="00C979C5"/>
    <w:rsid w:val="00CA0070"/>
    <w:rsid w:val="00CA01C6"/>
    <w:rsid w:val="00CA12A4"/>
    <w:rsid w:val="00CA1568"/>
    <w:rsid w:val="00CA2924"/>
    <w:rsid w:val="00CA3332"/>
    <w:rsid w:val="00CA4016"/>
    <w:rsid w:val="00CA58D9"/>
    <w:rsid w:val="00CA6172"/>
    <w:rsid w:val="00CA63C9"/>
    <w:rsid w:val="00CA6757"/>
    <w:rsid w:val="00CA6C9A"/>
    <w:rsid w:val="00CA70BC"/>
    <w:rsid w:val="00CB05D5"/>
    <w:rsid w:val="00CB0D03"/>
    <w:rsid w:val="00CB10F0"/>
    <w:rsid w:val="00CB1495"/>
    <w:rsid w:val="00CB19F4"/>
    <w:rsid w:val="00CB3375"/>
    <w:rsid w:val="00CB3586"/>
    <w:rsid w:val="00CB359A"/>
    <w:rsid w:val="00CB37D2"/>
    <w:rsid w:val="00CB42AE"/>
    <w:rsid w:val="00CB484E"/>
    <w:rsid w:val="00CB547C"/>
    <w:rsid w:val="00CB5B8B"/>
    <w:rsid w:val="00CB61A3"/>
    <w:rsid w:val="00CC0355"/>
    <w:rsid w:val="00CC0357"/>
    <w:rsid w:val="00CC0725"/>
    <w:rsid w:val="00CC1227"/>
    <w:rsid w:val="00CC1316"/>
    <w:rsid w:val="00CC2671"/>
    <w:rsid w:val="00CC3986"/>
    <w:rsid w:val="00CC51A5"/>
    <w:rsid w:val="00CC5582"/>
    <w:rsid w:val="00CC5AAC"/>
    <w:rsid w:val="00CC5DCF"/>
    <w:rsid w:val="00CC641E"/>
    <w:rsid w:val="00CC7408"/>
    <w:rsid w:val="00CC7E4A"/>
    <w:rsid w:val="00CD000D"/>
    <w:rsid w:val="00CD40AC"/>
    <w:rsid w:val="00CD417B"/>
    <w:rsid w:val="00CD4802"/>
    <w:rsid w:val="00CD4CD9"/>
    <w:rsid w:val="00CD535A"/>
    <w:rsid w:val="00CD5623"/>
    <w:rsid w:val="00CD6F4D"/>
    <w:rsid w:val="00CD72EA"/>
    <w:rsid w:val="00CE001A"/>
    <w:rsid w:val="00CE098E"/>
    <w:rsid w:val="00CE19E4"/>
    <w:rsid w:val="00CE31C7"/>
    <w:rsid w:val="00CE32CE"/>
    <w:rsid w:val="00CE5232"/>
    <w:rsid w:val="00CE5579"/>
    <w:rsid w:val="00CE5CAB"/>
    <w:rsid w:val="00CF0022"/>
    <w:rsid w:val="00CF0903"/>
    <w:rsid w:val="00CF1333"/>
    <w:rsid w:val="00CF1B42"/>
    <w:rsid w:val="00CF1C34"/>
    <w:rsid w:val="00CF1F7B"/>
    <w:rsid w:val="00CF2BEE"/>
    <w:rsid w:val="00CF2E56"/>
    <w:rsid w:val="00CF3031"/>
    <w:rsid w:val="00CF3169"/>
    <w:rsid w:val="00CF3DC7"/>
    <w:rsid w:val="00CF3DD5"/>
    <w:rsid w:val="00CF4F93"/>
    <w:rsid w:val="00CF5A44"/>
    <w:rsid w:val="00CF5D67"/>
    <w:rsid w:val="00CF6319"/>
    <w:rsid w:val="00CF72A8"/>
    <w:rsid w:val="00D00E50"/>
    <w:rsid w:val="00D00EEF"/>
    <w:rsid w:val="00D015A4"/>
    <w:rsid w:val="00D0269A"/>
    <w:rsid w:val="00D032D0"/>
    <w:rsid w:val="00D033B2"/>
    <w:rsid w:val="00D03C3F"/>
    <w:rsid w:val="00D04AA1"/>
    <w:rsid w:val="00D04BF7"/>
    <w:rsid w:val="00D04DF8"/>
    <w:rsid w:val="00D050B9"/>
    <w:rsid w:val="00D053B4"/>
    <w:rsid w:val="00D057C9"/>
    <w:rsid w:val="00D05E75"/>
    <w:rsid w:val="00D0605F"/>
    <w:rsid w:val="00D10FDC"/>
    <w:rsid w:val="00D11C4A"/>
    <w:rsid w:val="00D12BEA"/>
    <w:rsid w:val="00D135DA"/>
    <w:rsid w:val="00D13758"/>
    <w:rsid w:val="00D1392C"/>
    <w:rsid w:val="00D13A6F"/>
    <w:rsid w:val="00D1495D"/>
    <w:rsid w:val="00D15AFB"/>
    <w:rsid w:val="00D1709E"/>
    <w:rsid w:val="00D17338"/>
    <w:rsid w:val="00D20900"/>
    <w:rsid w:val="00D21035"/>
    <w:rsid w:val="00D21A01"/>
    <w:rsid w:val="00D21A46"/>
    <w:rsid w:val="00D21AD5"/>
    <w:rsid w:val="00D222A9"/>
    <w:rsid w:val="00D2245B"/>
    <w:rsid w:val="00D23066"/>
    <w:rsid w:val="00D231FB"/>
    <w:rsid w:val="00D23A25"/>
    <w:rsid w:val="00D23AE6"/>
    <w:rsid w:val="00D2483B"/>
    <w:rsid w:val="00D24AAD"/>
    <w:rsid w:val="00D256D4"/>
    <w:rsid w:val="00D25B01"/>
    <w:rsid w:val="00D26DBA"/>
    <w:rsid w:val="00D26E53"/>
    <w:rsid w:val="00D30DB6"/>
    <w:rsid w:val="00D3149F"/>
    <w:rsid w:val="00D31DF5"/>
    <w:rsid w:val="00D33387"/>
    <w:rsid w:val="00D33CE6"/>
    <w:rsid w:val="00D35115"/>
    <w:rsid w:val="00D35B3C"/>
    <w:rsid w:val="00D368E5"/>
    <w:rsid w:val="00D37EBE"/>
    <w:rsid w:val="00D37FC7"/>
    <w:rsid w:val="00D409FE"/>
    <w:rsid w:val="00D40C9F"/>
    <w:rsid w:val="00D410AB"/>
    <w:rsid w:val="00D43286"/>
    <w:rsid w:val="00D434EC"/>
    <w:rsid w:val="00D4369F"/>
    <w:rsid w:val="00D439BE"/>
    <w:rsid w:val="00D43E83"/>
    <w:rsid w:val="00D445DE"/>
    <w:rsid w:val="00D454EB"/>
    <w:rsid w:val="00D45541"/>
    <w:rsid w:val="00D45C28"/>
    <w:rsid w:val="00D464C4"/>
    <w:rsid w:val="00D469DD"/>
    <w:rsid w:val="00D47443"/>
    <w:rsid w:val="00D4750E"/>
    <w:rsid w:val="00D50726"/>
    <w:rsid w:val="00D5392D"/>
    <w:rsid w:val="00D53ACB"/>
    <w:rsid w:val="00D5502D"/>
    <w:rsid w:val="00D60536"/>
    <w:rsid w:val="00D61F77"/>
    <w:rsid w:val="00D625EC"/>
    <w:rsid w:val="00D62C74"/>
    <w:rsid w:val="00D63538"/>
    <w:rsid w:val="00D64525"/>
    <w:rsid w:val="00D6477E"/>
    <w:rsid w:val="00D64E34"/>
    <w:rsid w:val="00D653FC"/>
    <w:rsid w:val="00D665F4"/>
    <w:rsid w:val="00D66E97"/>
    <w:rsid w:val="00D67C72"/>
    <w:rsid w:val="00D67C9F"/>
    <w:rsid w:val="00D70AC3"/>
    <w:rsid w:val="00D70F0C"/>
    <w:rsid w:val="00D735AB"/>
    <w:rsid w:val="00D74894"/>
    <w:rsid w:val="00D7669C"/>
    <w:rsid w:val="00D767C5"/>
    <w:rsid w:val="00D76B09"/>
    <w:rsid w:val="00D76F1D"/>
    <w:rsid w:val="00D776E4"/>
    <w:rsid w:val="00D8118F"/>
    <w:rsid w:val="00D813E1"/>
    <w:rsid w:val="00D8268D"/>
    <w:rsid w:val="00D83607"/>
    <w:rsid w:val="00D83614"/>
    <w:rsid w:val="00D83D49"/>
    <w:rsid w:val="00D84D8D"/>
    <w:rsid w:val="00D853B9"/>
    <w:rsid w:val="00D85D1D"/>
    <w:rsid w:val="00D872CE"/>
    <w:rsid w:val="00D873B5"/>
    <w:rsid w:val="00D877CB"/>
    <w:rsid w:val="00D90222"/>
    <w:rsid w:val="00D90384"/>
    <w:rsid w:val="00D91939"/>
    <w:rsid w:val="00D9308F"/>
    <w:rsid w:val="00D94303"/>
    <w:rsid w:val="00D9534F"/>
    <w:rsid w:val="00D95631"/>
    <w:rsid w:val="00D9581E"/>
    <w:rsid w:val="00D96906"/>
    <w:rsid w:val="00D9698C"/>
    <w:rsid w:val="00D97281"/>
    <w:rsid w:val="00DA051F"/>
    <w:rsid w:val="00DA0F9F"/>
    <w:rsid w:val="00DA144F"/>
    <w:rsid w:val="00DA1CD8"/>
    <w:rsid w:val="00DA2227"/>
    <w:rsid w:val="00DA26DB"/>
    <w:rsid w:val="00DA2C23"/>
    <w:rsid w:val="00DA308B"/>
    <w:rsid w:val="00DA3168"/>
    <w:rsid w:val="00DA4328"/>
    <w:rsid w:val="00DA5C4E"/>
    <w:rsid w:val="00DA61F1"/>
    <w:rsid w:val="00DA75A6"/>
    <w:rsid w:val="00DB1421"/>
    <w:rsid w:val="00DB2F0A"/>
    <w:rsid w:val="00DB34B9"/>
    <w:rsid w:val="00DB495C"/>
    <w:rsid w:val="00DB4DF4"/>
    <w:rsid w:val="00DB5F71"/>
    <w:rsid w:val="00DB6C33"/>
    <w:rsid w:val="00DC084A"/>
    <w:rsid w:val="00DC22D9"/>
    <w:rsid w:val="00DC2ACE"/>
    <w:rsid w:val="00DC4331"/>
    <w:rsid w:val="00DC44D7"/>
    <w:rsid w:val="00DC457F"/>
    <w:rsid w:val="00DC68B0"/>
    <w:rsid w:val="00DC6975"/>
    <w:rsid w:val="00DD07BF"/>
    <w:rsid w:val="00DD0F91"/>
    <w:rsid w:val="00DD1298"/>
    <w:rsid w:val="00DD17A0"/>
    <w:rsid w:val="00DD47EE"/>
    <w:rsid w:val="00DD4E42"/>
    <w:rsid w:val="00DD54E1"/>
    <w:rsid w:val="00DD5F01"/>
    <w:rsid w:val="00DD729C"/>
    <w:rsid w:val="00DE0281"/>
    <w:rsid w:val="00DE122A"/>
    <w:rsid w:val="00DE14C2"/>
    <w:rsid w:val="00DE3594"/>
    <w:rsid w:val="00DE3D84"/>
    <w:rsid w:val="00DE50EA"/>
    <w:rsid w:val="00DE5264"/>
    <w:rsid w:val="00DE5938"/>
    <w:rsid w:val="00DE6507"/>
    <w:rsid w:val="00DE6EA0"/>
    <w:rsid w:val="00DE6FDA"/>
    <w:rsid w:val="00DE7438"/>
    <w:rsid w:val="00DE7CAB"/>
    <w:rsid w:val="00DE7E15"/>
    <w:rsid w:val="00DF004C"/>
    <w:rsid w:val="00DF085F"/>
    <w:rsid w:val="00DF08EC"/>
    <w:rsid w:val="00DF08F2"/>
    <w:rsid w:val="00DF0DC6"/>
    <w:rsid w:val="00DF1051"/>
    <w:rsid w:val="00DF10C6"/>
    <w:rsid w:val="00DF21CE"/>
    <w:rsid w:val="00DF35C6"/>
    <w:rsid w:val="00DF4323"/>
    <w:rsid w:val="00DF44B7"/>
    <w:rsid w:val="00DF4759"/>
    <w:rsid w:val="00DF595D"/>
    <w:rsid w:val="00DF5C1E"/>
    <w:rsid w:val="00DF5C95"/>
    <w:rsid w:val="00DF6123"/>
    <w:rsid w:val="00DF7C35"/>
    <w:rsid w:val="00DF7D49"/>
    <w:rsid w:val="00E009A2"/>
    <w:rsid w:val="00E01AAB"/>
    <w:rsid w:val="00E03F8B"/>
    <w:rsid w:val="00E04FCF"/>
    <w:rsid w:val="00E0559B"/>
    <w:rsid w:val="00E06BA3"/>
    <w:rsid w:val="00E07EB1"/>
    <w:rsid w:val="00E10D6E"/>
    <w:rsid w:val="00E10FA6"/>
    <w:rsid w:val="00E12274"/>
    <w:rsid w:val="00E12B34"/>
    <w:rsid w:val="00E13582"/>
    <w:rsid w:val="00E139D8"/>
    <w:rsid w:val="00E14B0D"/>
    <w:rsid w:val="00E15287"/>
    <w:rsid w:val="00E158E4"/>
    <w:rsid w:val="00E17194"/>
    <w:rsid w:val="00E178C8"/>
    <w:rsid w:val="00E17A30"/>
    <w:rsid w:val="00E2032A"/>
    <w:rsid w:val="00E20499"/>
    <w:rsid w:val="00E20575"/>
    <w:rsid w:val="00E20D3F"/>
    <w:rsid w:val="00E2196E"/>
    <w:rsid w:val="00E22BC9"/>
    <w:rsid w:val="00E23551"/>
    <w:rsid w:val="00E23F17"/>
    <w:rsid w:val="00E24316"/>
    <w:rsid w:val="00E24BCB"/>
    <w:rsid w:val="00E26F90"/>
    <w:rsid w:val="00E30741"/>
    <w:rsid w:val="00E30BB0"/>
    <w:rsid w:val="00E315F9"/>
    <w:rsid w:val="00E31F73"/>
    <w:rsid w:val="00E323DF"/>
    <w:rsid w:val="00E3370C"/>
    <w:rsid w:val="00E34C5A"/>
    <w:rsid w:val="00E369DB"/>
    <w:rsid w:val="00E36AA6"/>
    <w:rsid w:val="00E36F76"/>
    <w:rsid w:val="00E4073E"/>
    <w:rsid w:val="00E40B50"/>
    <w:rsid w:val="00E43871"/>
    <w:rsid w:val="00E43A75"/>
    <w:rsid w:val="00E4478F"/>
    <w:rsid w:val="00E447C1"/>
    <w:rsid w:val="00E4498C"/>
    <w:rsid w:val="00E44F5D"/>
    <w:rsid w:val="00E4554F"/>
    <w:rsid w:val="00E45B77"/>
    <w:rsid w:val="00E47929"/>
    <w:rsid w:val="00E5020C"/>
    <w:rsid w:val="00E504C9"/>
    <w:rsid w:val="00E52B6C"/>
    <w:rsid w:val="00E541C8"/>
    <w:rsid w:val="00E54806"/>
    <w:rsid w:val="00E5576A"/>
    <w:rsid w:val="00E55810"/>
    <w:rsid w:val="00E55981"/>
    <w:rsid w:val="00E55B4B"/>
    <w:rsid w:val="00E56587"/>
    <w:rsid w:val="00E567B3"/>
    <w:rsid w:val="00E60275"/>
    <w:rsid w:val="00E60A51"/>
    <w:rsid w:val="00E61865"/>
    <w:rsid w:val="00E62663"/>
    <w:rsid w:val="00E62E28"/>
    <w:rsid w:val="00E63D86"/>
    <w:rsid w:val="00E676B2"/>
    <w:rsid w:val="00E71AA2"/>
    <w:rsid w:val="00E7213F"/>
    <w:rsid w:val="00E7271B"/>
    <w:rsid w:val="00E74129"/>
    <w:rsid w:val="00E74FBE"/>
    <w:rsid w:val="00E75124"/>
    <w:rsid w:val="00E75D03"/>
    <w:rsid w:val="00E76947"/>
    <w:rsid w:val="00E76AE6"/>
    <w:rsid w:val="00E76D4F"/>
    <w:rsid w:val="00E76EE1"/>
    <w:rsid w:val="00E76F66"/>
    <w:rsid w:val="00E8016C"/>
    <w:rsid w:val="00E80A88"/>
    <w:rsid w:val="00E80E97"/>
    <w:rsid w:val="00E81DED"/>
    <w:rsid w:val="00E837F0"/>
    <w:rsid w:val="00E83960"/>
    <w:rsid w:val="00E84120"/>
    <w:rsid w:val="00E85220"/>
    <w:rsid w:val="00E86D58"/>
    <w:rsid w:val="00E91B40"/>
    <w:rsid w:val="00E92642"/>
    <w:rsid w:val="00E929C1"/>
    <w:rsid w:val="00E93A87"/>
    <w:rsid w:val="00E93C47"/>
    <w:rsid w:val="00E93D8D"/>
    <w:rsid w:val="00E941D0"/>
    <w:rsid w:val="00E9668F"/>
    <w:rsid w:val="00E97DF1"/>
    <w:rsid w:val="00EA0108"/>
    <w:rsid w:val="00EA3298"/>
    <w:rsid w:val="00EA36D2"/>
    <w:rsid w:val="00EA4BD6"/>
    <w:rsid w:val="00EA60EB"/>
    <w:rsid w:val="00EA6AC8"/>
    <w:rsid w:val="00EA7A8A"/>
    <w:rsid w:val="00EB0A93"/>
    <w:rsid w:val="00EB0C7E"/>
    <w:rsid w:val="00EB1306"/>
    <w:rsid w:val="00EB250B"/>
    <w:rsid w:val="00EB2CA4"/>
    <w:rsid w:val="00EB5E88"/>
    <w:rsid w:val="00EB6CEC"/>
    <w:rsid w:val="00EB6DD8"/>
    <w:rsid w:val="00EB7A27"/>
    <w:rsid w:val="00EC07B1"/>
    <w:rsid w:val="00EC1885"/>
    <w:rsid w:val="00EC190D"/>
    <w:rsid w:val="00EC21DD"/>
    <w:rsid w:val="00EC2633"/>
    <w:rsid w:val="00EC41A4"/>
    <w:rsid w:val="00EC5029"/>
    <w:rsid w:val="00EC5275"/>
    <w:rsid w:val="00EC53B8"/>
    <w:rsid w:val="00EC5571"/>
    <w:rsid w:val="00EC5E85"/>
    <w:rsid w:val="00EC7205"/>
    <w:rsid w:val="00ED103A"/>
    <w:rsid w:val="00ED115C"/>
    <w:rsid w:val="00ED1759"/>
    <w:rsid w:val="00ED1C03"/>
    <w:rsid w:val="00ED2E77"/>
    <w:rsid w:val="00ED3497"/>
    <w:rsid w:val="00ED3DD0"/>
    <w:rsid w:val="00ED413B"/>
    <w:rsid w:val="00ED4660"/>
    <w:rsid w:val="00ED4FE5"/>
    <w:rsid w:val="00ED60A4"/>
    <w:rsid w:val="00ED6AAF"/>
    <w:rsid w:val="00ED7509"/>
    <w:rsid w:val="00ED7E37"/>
    <w:rsid w:val="00EE148E"/>
    <w:rsid w:val="00EE20DD"/>
    <w:rsid w:val="00EE22FD"/>
    <w:rsid w:val="00EE5775"/>
    <w:rsid w:val="00EE60BB"/>
    <w:rsid w:val="00EE67D0"/>
    <w:rsid w:val="00EE6D7F"/>
    <w:rsid w:val="00EE7D86"/>
    <w:rsid w:val="00EF0070"/>
    <w:rsid w:val="00EF0302"/>
    <w:rsid w:val="00EF04D5"/>
    <w:rsid w:val="00EF0599"/>
    <w:rsid w:val="00EF0FB7"/>
    <w:rsid w:val="00EF2F37"/>
    <w:rsid w:val="00EF37A4"/>
    <w:rsid w:val="00EF4C63"/>
    <w:rsid w:val="00EF4F00"/>
    <w:rsid w:val="00EF56F1"/>
    <w:rsid w:val="00EF5F97"/>
    <w:rsid w:val="00EF72DB"/>
    <w:rsid w:val="00F000E2"/>
    <w:rsid w:val="00F00495"/>
    <w:rsid w:val="00F008D8"/>
    <w:rsid w:val="00F00AA9"/>
    <w:rsid w:val="00F00BB5"/>
    <w:rsid w:val="00F00D09"/>
    <w:rsid w:val="00F00E8E"/>
    <w:rsid w:val="00F01570"/>
    <w:rsid w:val="00F01DDF"/>
    <w:rsid w:val="00F0354D"/>
    <w:rsid w:val="00F03CFA"/>
    <w:rsid w:val="00F05008"/>
    <w:rsid w:val="00F05252"/>
    <w:rsid w:val="00F0542C"/>
    <w:rsid w:val="00F0556D"/>
    <w:rsid w:val="00F056C6"/>
    <w:rsid w:val="00F0579B"/>
    <w:rsid w:val="00F05A51"/>
    <w:rsid w:val="00F065C8"/>
    <w:rsid w:val="00F072DB"/>
    <w:rsid w:val="00F078E0"/>
    <w:rsid w:val="00F079AE"/>
    <w:rsid w:val="00F07FCA"/>
    <w:rsid w:val="00F100C4"/>
    <w:rsid w:val="00F1022F"/>
    <w:rsid w:val="00F108D5"/>
    <w:rsid w:val="00F113B1"/>
    <w:rsid w:val="00F11B7F"/>
    <w:rsid w:val="00F124A8"/>
    <w:rsid w:val="00F12AE7"/>
    <w:rsid w:val="00F133D3"/>
    <w:rsid w:val="00F138E0"/>
    <w:rsid w:val="00F139A9"/>
    <w:rsid w:val="00F144D7"/>
    <w:rsid w:val="00F145C0"/>
    <w:rsid w:val="00F147B3"/>
    <w:rsid w:val="00F14895"/>
    <w:rsid w:val="00F15118"/>
    <w:rsid w:val="00F16EDF"/>
    <w:rsid w:val="00F202C1"/>
    <w:rsid w:val="00F204AE"/>
    <w:rsid w:val="00F20E7B"/>
    <w:rsid w:val="00F21746"/>
    <w:rsid w:val="00F21C61"/>
    <w:rsid w:val="00F2252C"/>
    <w:rsid w:val="00F22B6E"/>
    <w:rsid w:val="00F230FC"/>
    <w:rsid w:val="00F23A12"/>
    <w:rsid w:val="00F24216"/>
    <w:rsid w:val="00F250F0"/>
    <w:rsid w:val="00F25BDE"/>
    <w:rsid w:val="00F267F8"/>
    <w:rsid w:val="00F30FC2"/>
    <w:rsid w:val="00F315A5"/>
    <w:rsid w:val="00F31AF5"/>
    <w:rsid w:val="00F33117"/>
    <w:rsid w:val="00F33135"/>
    <w:rsid w:val="00F33EDF"/>
    <w:rsid w:val="00F34154"/>
    <w:rsid w:val="00F34C11"/>
    <w:rsid w:val="00F358D3"/>
    <w:rsid w:val="00F35ABC"/>
    <w:rsid w:val="00F36ADD"/>
    <w:rsid w:val="00F373A8"/>
    <w:rsid w:val="00F37C78"/>
    <w:rsid w:val="00F404F1"/>
    <w:rsid w:val="00F40DC9"/>
    <w:rsid w:val="00F420F5"/>
    <w:rsid w:val="00F42258"/>
    <w:rsid w:val="00F42603"/>
    <w:rsid w:val="00F430D7"/>
    <w:rsid w:val="00F440B1"/>
    <w:rsid w:val="00F44561"/>
    <w:rsid w:val="00F448D6"/>
    <w:rsid w:val="00F44B29"/>
    <w:rsid w:val="00F46185"/>
    <w:rsid w:val="00F46291"/>
    <w:rsid w:val="00F46E2A"/>
    <w:rsid w:val="00F47F39"/>
    <w:rsid w:val="00F50CEC"/>
    <w:rsid w:val="00F524F7"/>
    <w:rsid w:val="00F527E9"/>
    <w:rsid w:val="00F5280D"/>
    <w:rsid w:val="00F52A81"/>
    <w:rsid w:val="00F52A99"/>
    <w:rsid w:val="00F52FE3"/>
    <w:rsid w:val="00F53E93"/>
    <w:rsid w:val="00F53F4A"/>
    <w:rsid w:val="00F5463C"/>
    <w:rsid w:val="00F55400"/>
    <w:rsid w:val="00F5543A"/>
    <w:rsid w:val="00F55487"/>
    <w:rsid w:val="00F56BFB"/>
    <w:rsid w:val="00F56C2C"/>
    <w:rsid w:val="00F575E3"/>
    <w:rsid w:val="00F57FBC"/>
    <w:rsid w:val="00F57FD7"/>
    <w:rsid w:val="00F60575"/>
    <w:rsid w:val="00F60AAE"/>
    <w:rsid w:val="00F60DD6"/>
    <w:rsid w:val="00F60E88"/>
    <w:rsid w:val="00F614B3"/>
    <w:rsid w:val="00F61B7D"/>
    <w:rsid w:val="00F61CED"/>
    <w:rsid w:val="00F627B0"/>
    <w:rsid w:val="00F6313C"/>
    <w:rsid w:val="00F6317C"/>
    <w:rsid w:val="00F632DA"/>
    <w:rsid w:val="00F638C4"/>
    <w:rsid w:val="00F639E4"/>
    <w:rsid w:val="00F63FC1"/>
    <w:rsid w:val="00F64133"/>
    <w:rsid w:val="00F645BC"/>
    <w:rsid w:val="00F64E37"/>
    <w:rsid w:val="00F65117"/>
    <w:rsid w:val="00F6590E"/>
    <w:rsid w:val="00F65F9B"/>
    <w:rsid w:val="00F661D2"/>
    <w:rsid w:val="00F66628"/>
    <w:rsid w:val="00F669CC"/>
    <w:rsid w:val="00F702A3"/>
    <w:rsid w:val="00F70BDF"/>
    <w:rsid w:val="00F7359D"/>
    <w:rsid w:val="00F7463D"/>
    <w:rsid w:val="00F747AA"/>
    <w:rsid w:val="00F74E1F"/>
    <w:rsid w:val="00F764D9"/>
    <w:rsid w:val="00F77474"/>
    <w:rsid w:val="00F77A67"/>
    <w:rsid w:val="00F77D44"/>
    <w:rsid w:val="00F77DBE"/>
    <w:rsid w:val="00F808AA"/>
    <w:rsid w:val="00F80BDC"/>
    <w:rsid w:val="00F80E4E"/>
    <w:rsid w:val="00F815B9"/>
    <w:rsid w:val="00F81D8A"/>
    <w:rsid w:val="00F826CC"/>
    <w:rsid w:val="00F82728"/>
    <w:rsid w:val="00F83017"/>
    <w:rsid w:val="00F83095"/>
    <w:rsid w:val="00F8314E"/>
    <w:rsid w:val="00F832A3"/>
    <w:rsid w:val="00F84AB0"/>
    <w:rsid w:val="00F84B84"/>
    <w:rsid w:val="00F850CC"/>
    <w:rsid w:val="00F853E5"/>
    <w:rsid w:val="00F868D5"/>
    <w:rsid w:val="00F86A20"/>
    <w:rsid w:val="00F86BA0"/>
    <w:rsid w:val="00F87118"/>
    <w:rsid w:val="00F87613"/>
    <w:rsid w:val="00F87930"/>
    <w:rsid w:val="00F9261A"/>
    <w:rsid w:val="00F93036"/>
    <w:rsid w:val="00F933E9"/>
    <w:rsid w:val="00F9359E"/>
    <w:rsid w:val="00F93DF1"/>
    <w:rsid w:val="00F943C1"/>
    <w:rsid w:val="00F94B41"/>
    <w:rsid w:val="00F94F4E"/>
    <w:rsid w:val="00F96250"/>
    <w:rsid w:val="00F96976"/>
    <w:rsid w:val="00F9721D"/>
    <w:rsid w:val="00F979C0"/>
    <w:rsid w:val="00FA15AF"/>
    <w:rsid w:val="00FA197B"/>
    <w:rsid w:val="00FA2AF9"/>
    <w:rsid w:val="00FA2B96"/>
    <w:rsid w:val="00FA2BC9"/>
    <w:rsid w:val="00FA2C21"/>
    <w:rsid w:val="00FA3066"/>
    <w:rsid w:val="00FA3127"/>
    <w:rsid w:val="00FA3B21"/>
    <w:rsid w:val="00FA50CB"/>
    <w:rsid w:val="00FA5650"/>
    <w:rsid w:val="00FA60FA"/>
    <w:rsid w:val="00FA630A"/>
    <w:rsid w:val="00FA70C1"/>
    <w:rsid w:val="00FB1167"/>
    <w:rsid w:val="00FB128B"/>
    <w:rsid w:val="00FB1374"/>
    <w:rsid w:val="00FB155A"/>
    <w:rsid w:val="00FB16B3"/>
    <w:rsid w:val="00FB1CE7"/>
    <w:rsid w:val="00FB2756"/>
    <w:rsid w:val="00FB2B96"/>
    <w:rsid w:val="00FB374A"/>
    <w:rsid w:val="00FB5B08"/>
    <w:rsid w:val="00FB607B"/>
    <w:rsid w:val="00FB6154"/>
    <w:rsid w:val="00FB6C44"/>
    <w:rsid w:val="00FB6FEC"/>
    <w:rsid w:val="00FB7EE0"/>
    <w:rsid w:val="00FC00E7"/>
    <w:rsid w:val="00FC0105"/>
    <w:rsid w:val="00FC03E6"/>
    <w:rsid w:val="00FC16C4"/>
    <w:rsid w:val="00FC2BDC"/>
    <w:rsid w:val="00FC358E"/>
    <w:rsid w:val="00FC4187"/>
    <w:rsid w:val="00FC47D8"/>
    <w:rsid w:val="00FC50F1"/>
    <w:rsid w:val="00FC5C69"/>
    <w:rsid w:val="00FC616C"/>
    <w:rsid w:val="00FC6323"/>
    <w:rsid w:val="00FC6355"/>
    <w:rsid w:val="00FC65BD"/>
    <w:rsid w:val="00FC69CA"/>
    <w:rsid w:val="00FC6A22"/>
    <w:rsid w:val="00FC6F80"/>
    <w:rsid w:val="00FC752F"/>
    <w:rsid w:val="00FC7A28"/>
    <w:rsid w:val="00FD01D7"/>
    <w:rsid w:val="00FD0B46"/>
    <w:rsid w:val="00FD0CBD"/>
    <w:rsid w:val="00FD0E95"/>
    <w:rsid w:val="00FD11A2"/>
    <w:rsid w:val="00FD146C"/>
    <w:rsid w:val="00FD1FFB"/>
    <w:rsid w:val="00FD24EB"/>
    <w:rsid w:val="00FD2BF3"/>
    <w:rsid w:val="00FD30DE"/>
    <w:rsid w:val="00FD31BB"/>
    <w:rsid w:val="00FD321E"/>
    <w:rsid w:val="00FD4C9F"/>
    <w:rsid w:val="00FD506B"/>
    <w:rsid w:val="00FD5177"/>
    <w:rsid w:val="00FD51BA"/>
    <w:rsid w:val="00FD63A5"/>
    <w:rsid w:val="00FD642A"/>
    <w:rsid w:val="00FD6698"/>
    <w:rsid w:val="00FD7577"/>
    <w:rsid w:val="00FD7D25"/>
    <w:rsid w:val="00FE0D99"/>
    <w:rsid w:val="00FE1135"/>
    <w:rsid w:val="00FE2039"/>
    <w:rsid w:val="00FE21DE"/>
    <w:rsid w:val="00FE23E0"/>
    <w:rsid w:val="00FE279E"/>
    <w:rsid w:val="00FE2B9C"/>
    <w:rsid w:val="00FE3094"/>
    <w:rsid w:val="00FE3D59"/>
    <w:rsid w:val="00FE3FF2"/>
    <w:rsid w:val="00FE4491"/>
    <w:rsid w:val="00FE4767"/>
    <w:rsid w:val="00FE519B"/>
    <w:rsid w:val="00FE57F1"/>
    <w:rsid w:val="00FE581D"/>
    <w:rsid w:val="00FE5B64"/>
    <w:rsid w:val="00FE68A5"/>
    <w:rsid w:val="00FE6E37"/>
    <w:rsid w:val="00FF072D"/>
    <w:rsid w:val="00FF1166"/>
    <w:rsid w:val="00FF1714"/>
    <w:rsid w:val="00FF4670"/>
    <w:rsid w:val="00FF5655"/>
    <w:rsid w:val="00FF6B74"/>
    <w:rsid w:val="00FF72B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AFD5C98-A267-4EAB-BB6B-6DD8168B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F60575"/>
    <w:pPr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0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478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ools.ietf.org/html/rfc173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C8B7E-C3DB-449D-B984-C1E8BB7B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822</TotalTime>
  <Pages>37</Pages>
  <Words>3429</Words>
  <Characters>19547</Characters>
  <Application>Microsoft Office Word</Application>
  <DocSecurity>0</DocSecurity>
  <Lines>162</Lines>
  <Paragraphs>45</Paragraphs>
  <ScaleCrop>false</ScaleCrop>
  <Company>cplatform</Company>
  <LinksUpToDate>false</LinksUpToDate>
  <CharactersWithSpaces>22931</CharactersWithSpaces>
  <SharedDoc>false</SharedDoc>
  <HLinks>
    <vt:vector size="102" baseType="variant"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_Toc313439473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_Toc313439472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_Toc313439471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_Toc313439470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_Toc313439469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_Toc313439468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_Toc313439467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_Toc313439466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_Toc313439465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_Toc313439464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_Toc313439463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_Toc313439462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_Toc313439461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_Toc313439460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_Toc313439456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_Toc313439455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_Toc313439454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</dc:creator>
  <cp:keywords/>
  <dc:description/>
  <cp:lastModifiedBy>cheng nicky</cp:lastModifiedBy>
  <cp:revision>47</cp:revision>
  <cp:lastPrinted>2011-07-04T09:26:00Z</cp:lastPrinted>
  <dcterms:created xsi:type="dcterms:W3CDTF">2013-11-21T00:24:00Z</dcterms:created>
  <dcterms:modified xsi:type="dcterms:W3CDTF">2013-12-04T03:28:00Z</dcterms:modified>
</cp:coreProperties>
</file>