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630F" w:rsidRPr="00D8028B" w:rsidRDefault="00D8028B">
      <w:pPr>
        <w:pStyle w:val="Heading1"/>
        <w:tabs>
          <w:tab w:val="left" w:pos="2114"/>
        </w:tabs>
        <w:spacing w:before="79"/>
      </w:pPr>
      <w:bookmarkStart w:id="0" w:name="Exp_no:_2______________Implement_program"/>
      <w:bookmarkEnd w:id="0"/>
      <w:proofErr w:type="spellStart"/>
      <w:r w:rsidRPr="00D8028B">
        <w:rPr>
          <w:sz w:val="22"/>
        </w:rPr>
        <w:t>Exp</w:t>
      </w:r>
      <w:proofErr w:type="spellEnd"/>
      <w:r w:rsidRPr="00D8028B">
        <w:rPr>
          <w:spacing w:val="-3"/>
          <w:sz w:val="22"/>
        </w:rPr>
        <w:t xml:space="preserve"> </w:t>
      </w:r>
      <w:r w:rsidRPr="00D8028B">
        <w:rPr>
          <w:sz w:val="22"/>
        </w:rPr>
        <w:t>no:</w:t>
      </w:r>
      <w:r w:rsidRPr="00D8028B">
        <w:rPr>
          <w:spacing w:val="-2"/>
          <w:sz w:val="22"/>
        </w:rPr>
        <w:t xml:space="preserve"> </w:t>
      </w:r>
      <w:r w:rsidRPr="00D8028B">
        <w:rPr>
          <w:spacing w:val="-10"/>
        </w:rPr>
        <w:t>2</w:t>
      </w:r>
      <w:r w:rsidRPr="00D8028B">
        <w:tab/>
        <w:t>Implement</w:t>
      </w:r>
      <w:r w:rsidRPr="00D8028B">
        <w:rPr>
          <w:spacing w:val="-2"/>
        </w:rPr>
        <w:t xml:space="preserve"> </w:t>
      </w:r>
      <w:r w:rsidRPr="00D8028B">
        <w:t>programs</w:t>
      </w:r>
      <w:r w:rsidRPr="00D8028B">
        <w:rPr>
          <w:spacing w:val="-2"/>
        </w:rPr>
        <w:t xml:space="preserve"> </w:t>
      </w:r>
      <w:r w:rsidRPr="00D8028B">
        <w:t>for</w:t>
      </w:r>
      <w:r w:rsidRPr="00D8028B">
        <w:rPr>
          <w:spacing w:val="-2"/>
        </w:rPr>
        <w:t xml:space="preserve"> </w:t>
      </w:r>
      <w:r w:rsidRPr="00D8028B">
        <w:t>visualizing</w:t>
      </w:r>
      <w:r w:rsidRPr="00D8028B">
        <w:rPr>
          <w:spacing w:val="-2"/>
        </w:rPr>
        <w:t xml:space="preserve"> </w:t>
      </w:r>
      <w:r w:rsidRPr="00D8028B">
        <w:t>time</w:t>
      </w:r>
      <w:r w:rsidRPr="00D8028B">
        <w:rPr>
          <w:spacing w:val="-3"/>
        </w:rPr>
        <w:t xml:space="preserve"> </w:t>
      </w:r>
      <w:r w:rsidRPr="00D8028B">
        <w:t>series</w:t>
      </w:r>
      <w:r w:rsidRPr="00D8028B">
        <w:rPr>
          <w:spacing w:val="-1"/>
        </w:rPr>
        <w:t xml:space="preserve"> </w:t>
      </w:r>
      <w:r w:rsidRPr="00D8028B">
        <w:rPr>
          <w:spacing w:val="-4"/>
        </w:rPr>
        <w:t>data</w:t>
      </w:r>
    </w:p>
    <w:p w:rsidR="0002630F" w:rsidRPr="00D8028B" w:rsidRDefault="0002630F">
      <w:pPr>
        <w:pStyle w:val="BodyText"/>
        <w:spacing w:before="4"/>
        <w:rPr>
          <w:b/>
        </w:rPr>
      </w:pPr>
    </w:p>
    <w:p w:rsidR="0002630F" w:rsidRPr="00D8028B" w:rsidRDefault="00D8028B">
      <w:pPr>
        <w:spacing w:before="1"/>
        <w:ind w:left="360"/>
        <w:rPr>
          <w:b/>
        </w:rPr>
      </w:pPr>
      <w:bookmarkStart w:id="1" w:name="Date:_31/1/25"/>
      <w:bookmarkEnd w:id="1"/>
      <w:r w:rsidRPr="00D8028B">
        <w:rPr>
          <w:b/>
        </w:rPr>
        <w:t>Date:</w:t>
      </w:r>
      <w:r w:rsidRPr="00D8028B">
        <w:rPr>
          <w:b/>
          <w:spacing w:val="-1"/>
        </w:rPr>
        <w:t xml:space="preserve"> </w:t>
      </w:r>
      <w:r w:rsidRPr="00D8028B">
        <w:rPr>
          <w:b/>
          <w:spacing w:val="-2"/>
        </w:rPr>
        <w:t>31/1/25</w:t>
      </w:r>
    </w:p>
    <w:p w:rsidR="0002630F" w:rsidRPr="00D8028B" w:rsidRDefault="0002630F">
      <w:pPr>
        <w:pStyle w:val="BodyText"/>
        <w:spacing w:before="27"/>
        <w:rPr>
          <w:b/>
          <w:sz w:val="22"/>
        </w:rPr>
      </w:pPr>
    </w:p>
    <w:p w:rsidR="0002630F" w:rsidRPr="00D8028B" w:rsidRDefault="00D8028B">
      <w:pPr>
        <w:pStyle w:val="Heading1"/>
      </w:pPr>
      <w:r w:rsidRPr="00D8028B">
        <w:rPr>
          <w:spacing w:val="-2"/>
        </w:rPr>
        <w:t>Objectives:</w:t>
      </w:r>
    </w:p>
    <w:p w:rsidR="0002630F" w:rsidRPr="00D8028B" w:rsidRDefault="00D8028B">
      <w:pPr>
        <w:pStyle w:val="BodyText"/>
        <w:spacing w:before="274"/>
        <w:ind w:left="360"/>
      </w:pPr>
      <w:r w:rsidRPr="00D8028B">
        <w:t>The</w:t>
      </w:r>
      <w:r w:rsidRPr="00D8028B">
        <w:rPr>
          <w:spacing w:val="-5"/>
        </w:rPr>
        <w:t xml:space="preserve"> </w:t>
      </w:r>
      <w:r w:rsidRPr="00D8028B">
        <w:t>goal</w:t>
      </w:r>
      <w:r w:rsidRPr="00D8028B">
        <w:rPr>
          <w:spacing w:val="-3"/>
        </w:rPr>
        <w:t xml:space="preserve"> </w:t>
      </w:r>
      <w:r w:rsidRPr="00D8028B">
        <w:t>of</w:t>
      </w:r>
      <w:r w:rsidRPr="00D8028B">
        <w:rPr>
          <w:spacing w:val="-3"/>
        </w:rPr>
        <w:t xml:space="preserve"> </w:t>
      </w:r>
      <w:r w:rsidRPr="00D8028B">
        <w:t>this</w:t>
      </w:r>
      <w:r w:rsidRPr="00D8028B">
        <w:rPr>
          <w:spacing w:val="-3"/>
        </w:rPr>
        <w:t xml:space="preserve"> </w:t>
      </w:r>
      <w:r w:rsidRPr="00D8028B">
        <w:t>preprocessing</w:t>
      </w:r>
      <w:r w:rsidRPr="00D8028B">
        <w:rPr>
          <w:spacing w:val="-6"/>
        </w:rPr>
        <w:t xml:space="preserve"> </w:t>
      </w:r>
      <w:r w:rsidRPr="00D8028B">
        <w:t>pipeline</w:t>
      </w:r>
      <w:r w:rsidRPr="00D8028B">
        <w:rPr>
          <w:spacing w:val="-3"/>
        </w:rPr>
        <w:t xml:space="preserve"> </w:t>
      </w:r>
      <w:r w:rsidRPr="00D8028B">
        <w:t>is</w:t>
      </w:r>
      <w:r w:rsidRPr="00D8028B">
        <w:rPr>
          <w:spacing w:val="-3"/>
        </w:rPr>
        <w:t xml:space="preserve"> </w:t>
      </w:r>
      <w:r w:rsidRPr="00D8028B">
        <w:t>to</w:t>
      </w:r>
      <w:r w:rsidRPr="00D8028B">
        <w:rPr>
          <w:spacing w:val="-3"/>
        </w:rPr>
        <w:t xml:space="preserve"> </w:t>
      </w:r>
      <w:r w:rsidRPr="00D8028B">
        <w:t>prepare</w:t>
      </w:r>
      <w:r w:rsidRPr="00D8028B">
        <w:rPr>
          <w:spacing w:val="-5"/>
        </w:rPr>
        <w:t xml:space="preserve"> </w:t>
      </w:r>
      <w:r w:rsidRPr="00D8028B">
        <w:t>time</w:t>
      </w:r>
      <w:r w:rsidRPr="00D8028B">
        <w:rPr>
          <w:spacing w:val="-3"/>
        </w:rPr>
        <w:t xml:space="preserve"> </w:t>
      </w:r>
      <w:r w:rsidRPr="00D8028B">
        <w:t>series</w:t>
      </w:r>
      <w:r w:rsidRPr="00D8028B">
        <w:rPr>
          <w:spacing w:val="-3"/>
        </w:rPr>
        <w:t xml:space="preserve"> </w:t>
      </w:r>
      <w:r w:rsidRPr="00D8028B">
        <w:t>sales</w:t>
      </w:r>
      <w:r w:rsidRPr="00D8028B">
        <w:rPr>
          <w:spacing w:val="-3"/>
        </w:rPr>
        <w:t xml:space="preserve"> </w:t>
      </w:r>
      <w:r w:rsidRPr="00D8028B">
        <w:t>data</w:t>
      </w:r>
      <w:r w:rsidRPr="00D8028B">
        <w:rPr>
          <w:spacing w:val="-3"/>
        </w:rPr>
        <w:t xml:space="preserve"> </w:t>
      </w:r>
      <w:r w:rsidRPr="00D8028B">
        <w:t>for</w:t>
      </w:r>
      <w:r w:rsidRPr="00D8028B">
        <w:rPr>
          <w:spacing w:val="-3"/>
        </w:rPr>
        <w:t xml:space="preserve"> </w:t>
      </w:r>
      <w:r w:rsidRPr="00D8028B">
        <w:t>accurate</w:t>
      </w:r>
      <w:r w:rsidRPr="00D8028B">
        <w:rPr>
          <w:spacing w:val="-3"/>
        </w:rPr>
        <w:t xml:space="preserve"> </w:t>
      </w:r>
      <w:r w:rsidRPr="00D8028B">
        <w:t>predictive modeling. This involves handling missing values, removing anomalies, ensuring correct time order, and po</w:t>
      </w:r>
      <w:bookmarkStart w:id="2" w:name="_GoBack"/>
      <w:bookmarkEnd w:id="2"/>
      <w:r w:rsidRPr="00D8028B">
        <w:t>tentially transforming features. The aim is to create a clean and consistent dataset that improves the performance of time series forecasting</w:t>
      </w:r>
      <w:r w:rsidRPr="00D8028B">
        <w:t xml:space="preserve"> models, enabling better predictions of future sales trends and the identification of seasonality patterns.</w:t>
      </w:r>
    </w:p>
    <w:p w:rsidR="0002630F" w:rsidRPr="00D8028B" w:rsidRDefault="0002630F">
      <w:pPr>
        <w:pStyle w:val="BodyText"/>
        <w:spacing w:before="10"/>
      </w:pPr>
    </w:p>
    <w:p w:rsidR="0002630F" w:rsidRPr="00D8028B" w:rsidRDefault="00D8028B">
      <w:pPr>
        <w:pStyle w:val="Heading1"/>
      </w:pPr>
      <w:r w:rsidRPr="00D8028B">
        <w:rPr>
          <w:spacing w:val="-2"/>
        </w:rPr>
        <w:t>Background/Scope:</w:t>
      </w:r>
    </w:p>
    <w:p w:rsidR="0002630F" w:rsidRPr="00D8028B" w:rsidRDefault="0002630F">
      <w:pPr>
        <w:pStyle w:val="BodyText"/>
        <w:rPr>
          <w:b/>
        </w:rPr>
      </w:pPr>
    </w:p>
    <w:p w:rsidR="0002630F" w:rsidRPr="00D8028B" w:rsidRDefault="00D8028B">
      <w:pPr>
        <w:pStyle w:val="BodyText"/>
        <w:ind w:left="360" w:right="22"/>
      </w:pPr>
      <w:r w:rsidRPr="00D8028B">
        <w:t>Time series sales data is a sequence of observations indexed by time. Preprocessing is crucial because missing values, outliers,</w:t>
      </w:r>
      <w:r w:rsidRPr="00D8028B">
        <w:t xml:space="preserve"> incorrect time order, and other data quality issues can negatively impact forecasting models. This process addresses these challenges by filling gaps, removing outliers, ordering data chronologically, and potentially creating new features. Proper preproce</w:t>
      </w:r>
      <w:r w:rsidRPr="00D8028B">
        <w:t>ssing</w:t>
      </w:r>
      <w:r w:rsidRPr="00D8028B">
        <w:rPr>
          <w:spacing w:val="-6"/>
        </w:rPr>
        <w:t xml:space="preserve"> </w:t>
      </w:r>
      <w:r w:rsidRPr="00D8028B">
        <w:t>is</w:t>
      </w:r>
      <w:r w:rsidRPr="00D8028B">
        <w:rPr>
          <w:spacing w:val="-1"/>
        </w:rPr>
        <w:t xml:space="preserve"> </w:t>
      </w:r>
      <w:r w:rsidRPr="00D8028B">
        <w:t>essential</w:t>
      </w:r>
      <w:r w:rsidRPr="00D8028B">
        <w:rPr>
          <w:spacing w:val="-3"/>
        </w:rPr>
        <w:t xml:space="preserve"> </w:t>
      </w:r>
      <w:r w:rsidRPr="00D8028B">
        <w:t>for</w:t>
      </w:r>
      <w:r w:rsidRPr="00D8028B">
        <w:rPr>
          <w:spacing w:val="-3"/>
        </w:rPr>
        <w:t xml:space="preserve"> </w:t>
      </w:r>
      <w:r w:rsidRPr="00D8028B">
        <w:t>time</w:t>
      </w:r>
      <w:r w:rsidRPr="00D8028B">
        <w:rPr>
          <w:spacing w:val="-4"/>
        </w:rPr>
        <w:t xml:space="preserve"> </w:t>
      </w:r>
      <w:r w:rsidRPr="00D8028B">
        <w:t>series</w:t>
      </w:r>
      <w:r w:rsidRPr="00D8028B">
        <w:rPr>
          <w:spacing w:val="-3"/>
        </w:rPr>
        <w:t xml:space="preserve"> </w:t>
      </w:r>
      <w:r w:rsidRPr="00D8028B">
        <w:t>models</w:t>
      </w:r>
      <w:r w:rsidRPr="00D8028B">
        <w:rPr>
          <w:spacing w:val="-3"/>
        </w:rPr>
        <w:t xml:space="preserve"> </w:t>
      </w:r>
      <w:r w:rsidRPr="00D8028B">
        <w:t>to</w:t>
      </w:r>
      <w:r w:rsidRPr="00D8028B">
        <w:rPr>
          <w:spacing w:val="-1"/>
        </w:rPr>
        <w:t xml:space="preserve"> </w:t>
      </w:r>
      <w:r w:rsidRPr="00D8028B">
        <w:t>accurately</w:t>
      </w:r>
      <w:r w:rsidRPr="00D8028B">
        <w:rPr>
          <w:spacing w:val="-8"/>
        </w:rPr>
        <w:t xml:space="preserve"> </w:t>
      </w:r>
      <w:r w:rsidRPr="00D8028B">
        <w:t>capture</w:t>
      </w:r>
      <w:r w:rsidRPr="00D8028B">
        <w:rPr>
          <w:spacing w:val="-4"/>
        </w:rPr>
        <w:t xml:space="preserve"> </w:t>
      </w:r>
      <w:r w:rsidRPr="00D8028B">
        <w:t>trends,</w:t>
      </w:r>
      <w:r w:rsidRPr="00D8028B">
        <w:rPr>
          <w:spacing w:val="-3"/>
        </w:rPr>
        <w:t xml:space="preserve"> </w:t>
      </w:r>
      <w:r w:rsidRPr="00D8028B">
        <w:t>predict</w:t>
      </w:r>
      <w:r w:rsidRPr="00D8028B">
        <w:rPr>
          <w:spacing w:val="-3"/>
        </w:rPr>
        <w:t xml:space="preserve"> </w:t>
      </w:r>
      <w:r w:rsidRPr="00D8028B">
        <w:t>future</w:t>
      </w:r>
      <w:r w:rsidRPr="00D8028B">
        <w:rPr>
          <w:spacing w:val="-5"/>
        </w:rPr>
        <w:t xml:space="preserve"> </w:t>
      </w:r>
      <w:r w:rsidRPr="00D8028B">
        <w:t>sales, and support informed business decisions.</w:t>
      </w:r>
    </w:p>
    <w:p w:rsidR="0002630F" w:rsidRPr="00D8028B" w:rsidRDefault="0002630F">
      <w:pPr>
        <w:pStyle w:val="BodyText"/>
        <w:spacing w:before="7"/>
      </w:pPr>
    </w:p>
    <w:p w:rsidR="0002630F" w:rsidRPr="00D8028B" w:rsidRDefault="00D8028B">
      <w:pPr>
        <w:ind w:left="360"/>
        <w:rPr>
          <w:b/>
        </w:rPr>
      </w:pPr>
      <w:bookmarkStart w:id="3" w:name="Steps_for_Time_Series_Sales_Data_Preproc"/>
      <w:bookmarkEnd w:id="3"/>
      <w:r w:rsidRPr="00D8028B">
        <w:rPr>
          <w:b/>
        </w:rPr>
        <w:t>Steps</w:t>
      </w:r>
      <w:r w:rsidRPr="00D8028B">
        <w:rPr>
          <w:b/>
          <w:spacing w:val="-4"/>
        </w:rPr>
        <w:t xml:space="preserve"> </w:t>
      </w:r>
      <w:r w:rsidRPr="00D8028B">
        <w:rPr>
          <w:b/>
        </w:rPr>
        <w:t>for</w:t>
      </w:r>
      <w:r w:rsidRPr="00D8028B">
        <w:rPr>
          <w:b/>
          <w:spacing w:val="-2"/>
        </w:rPr>
        <w:t xml:space="preserve"> </w:t>
      </w:r>
      <w:r w:rsidRPr="00D8028B">
        <w:rPr>
          <w:b/>
        </w:rPr>
        <w:t>Time</w:t>
      </w:r>
      <w:r w:rsidRPr="00D8028B">
        <w:rPr>
          <w:b/>
          <w:spacing w:val="-2"/>
        </w:rPr>
        <w:t xml:space="preserve"> </w:t>
      </w:r>
      <w:r w:rsidRPr="00D8028B">
        <w:rPr>
          <w:b/>
        </w:rPr>
        <w:t>Series</w:t>
      </w:r>
      <w:r w:rsidRPr="00D8028B">
        <w:rPr>
          <w:b/>
          <w:spacing w:val="-4"/>
        </w:rPr>
        <w:t xml:space="preserve"> </w:t>
      </w:r>
      <w:r w:rsidRPr="00D8028B">
        <w:rPr>
          <w:b/>
        </w:rPr>
        <w:t>Sales</w:t>
      </w:r>
      <w:r w:rsidRPr="00D8028B">
        <w:rPr>
          <w:b/>
          <w:spacing w:val="-2"/>
        </w:rPr>
        <w:t xml:space="preserve"> </w:t>
      </w:r>
      <w:r w:rsidRPr="00D8028B">
        <w:rPr>
          <w:b/>
        </w:rPr>
        <w:t>Data</w:t>
      </w:r>
      <w:r w:rsidRPr="00D8028B">
        <w:rPr>
          <w:b/>
          <w:spacing w:val="-3"/>
        </w:rPr>
        <w:t xml:space="preserve"> </w:t>
      </w:r>
      <w:r w:rsidRPr="00D8028B">
        <w:rPr>
          <w:b/>
          <w:spacing w:val="-2"/>
        </w:rPr>
        <w:t>Preprocessing:</w:t>
      </w:r>
    </w:p>
    <w:p w:rsidR="0002630F" w:rsidRPr="00D8028B" w:rsidRDefault="0002630F">
      <w:pPr>
        <w:pStyle w:val="BodyText"/>
        <w:spacing w:before="29"/>
        <w:rPr>
          <w:b/>
          <w:sz w:val="22"/>
        </w:rPr>
      </w:pPr>
    </w:p>
    <w:p w:rsidR="0002630F" w:rsidRPr="00D8028B" w:rsidRDefault="00D8028B">
      <w:pPr>
        <w:ind w:left="360"/>
        <w:rPr>
          <w:b/>
        </w:rPr>
      </w:pPr>
      <w:r w:rsidRPr="00D8028B">
        <w:rPr>
          <w:b/>
        </w:rPr>
        <w:t>Step</w:t>
      </w:r>
      <w:r w:rsidRPr="00D8028B">
        <w:rPr>
          <w:b/>
          <w:spacing w:val="-2"/>
        </w:rPr>
        <w:t xml:space="preserve"> </w:t>
      </w:r>
      <w:r w:rsidRPr="00D8028B">
        <w:rPr>
          <w:b/>
        </w:rPr>
        <w:t>1:</w:t>
      </w:r>
      <w:r w:rsidRPr="00D8028B">
        <w:rPr>
          <w:b/>
          <w:spacing w:val="-2"/>
        </w:rPr>
        <w:t xml:space="preserve"> </w:t>
      </w:r>
      <w:r w:rsidRPr="00D8028B">
        <w:rPr>
          <w:b/>
        </w:rPr>
        <w:t>Load</w:t>
      </w:r>
      <w:r w:rsidRPr="00D8028B">
        <w:rPr>
          <w:b/>
          <w:spacing w:val="-2"/>
        </w:rPr>
        <w:t xml:space="preserve"> </w:t>
      </w:r>
      <w:r w:rsidRPr="00D8028B">
        <w:rPr>
          <w:b/>
        </w:rPr>
        <w:t>the</w:t>
      </w:r>
      <w:r w:rsidRPr="00D8028B">
        <w:rPr>
          <w:b/>
          <w:spacing w:val="-1"/>
        </w:rPr>
        <w:t xml:space="preserve"> </w:t>
      </w:r>
      <w:r w:rsidRPr="00D8028B">
        <w:rPr>
          <w:b/>
        </w:rPr>
        <w:t>Dataset</w:t>
      </w:r>
      <w:r w:rsidRPr="00D8028B">
        <w:rPr>
          <w:b/>
          <w:spacing w:val="-6"/>
        </w:rPr>
        <w:t xml:space="preserve"> </w:t>
      </w:r>
      <w:r w:rsidRPr="00D8028B">
        <w:rPr>
          <w:b/>
        </w:rPr>
        <w:t>and</w:t>
      </w:r>
      <w:r w:rsidRPr="00D8028B">
        <w:rPr>
          <w:b/>
          <w:spacing w:val="-2"/>
        </w:rPr>
        <w:t xml:space="preserve"> libraries</w:t>
      </w:r>
    </w:p>
    <w:p w:rsidR="0002630F" w:rsidRPr="00D8028B" w:rsidRDefault="00D8028B">
      <w:pPr>
        <w:spacing w:before="235" w:line="465" w:lineRule="auto"/>
        <w:ind w:left="360" w:right="3313" w:firstLine="360"/>
      </w:pPr>
      <w:r w:rsidRPr="00D8028B">
        <w:t>1.</w:t>
      </w:r>
      <w:r w:rsidRPr="00D8028B">
        <w:rPr>
          <w:spacing w:val="80"/>
          <w:w w:val="150"/>
        </w:rPr>
        <w:t xml:space="preserve"> </w:t>
      </w:r>
      <w:r w:rsidRPr="00D8028B">
        <w:rPr>
          <w:b/>
        </w:rPr>
        <w:t>Load</w:t>
      </w:r>
      <w:r w:rsidRPr="00D8028B">
        <w:rPr>
          <w:b/>
          <w:spacing w:val="-4"/>
        </w:rPr>
        <w:t xml:space="preserve"> </w:t>
      </w:r>
      <w:r w:rsidRPr="00D8028B">
        <w:t>the</w:t>
      </w:r>
      <w:r w:rsidRPr="00D8028B">
        <w:rPr>
          <w:spacing w:val="40"/>
        </w:rPr>
        <w:t xml:space="preserve"> </w:t>
      </w:r>
      <w:r w:rsidRPr="00D8028B">
        <w:t>dataset</w:t>
      </w:r>
      <w:r w:rsidRPr="00D8028B">
        <w:rPr>
          <w:spacing w:val="-2"/>
        </w:rPr>
        <w:t xml:space="preserve"> </w:t>
      </w:r>
      <w:r w:rsidRPr="00D8028B">
        <w:t>from</w:t>
      </w:r>
      <w:r w:rsidRPr="00D8028B">
        <w:rPr>
          <w:spacing w:val="-6"/>
        </w:rPr>
        <w:t xml:space="preserve"> </w:t>
      </w:r>
      <w:r w:rsidRPr="00D8028B">
        <w:t>a</w:t>
      </w:r>
      <w:r w:rsidRPr="00D8028B">
        <w:rPr>
          <w:spacing w:val="-3"/>
        </w:rPr>
        <w:t xml:space="preserve"> </w:t>
      </w:r>
      <w:r w:rsidRPr="00D8028B">
        <w:t>CSV</w:t>
      </w:r>
      <w:r w:rsidRPr="00D8028B">
        <w:rPr>
          <w:spacing w:val="-2"/>
        </w:rPr>
        <w:t xml:space="preserve"> </w:t>
      </w:r>
      <w:r w:rsidRPr="00D8028B">
        <w:t>file</w:t>
      </w:r>
      <w:r w:rsidRPr="00D8028B">
        <w:rPr>
          <w:spacing w:val="-3"/>
        </w:rPr>
        <w:t xml:space="preserve"> </w:t>
      </w:r>
      <w:r w:rsidRPr="00D8028B">
        <w:t>into</w:t>
      </w:r>
      <w:r w:rsidRPr="00D8028B">
        <w:rPr>
          <w:spacing w:val="-6"/>
        </w:rPr>
        <w:t xml:space="preserve"> </w:t>
      </w:r>
      <w:r w:rsidRPr="00D8028B">
        <w:t>a</w:t>
      </w:r>
      <w:r w:rsidRPr="00D8028B">
        <w:rPr>
          <w:spacing w:val="-3"/>
        </w:rPr>
        <w:t xml:space="preserve"> </w:t>
      </w:r>
      <w:r w:rsidRPr="00D8028B">
        <w:t>Pandas</w:t>
      </w:r>
      <w:r w:rsidRPr="00D8028B">
        <w:rPr>
          <w:spacing w:val="-3"/>
        </w:rPr>
        <w:t xml:space="preserve"> </w:t>
      </w:r>
      <w:proofErr w:type="spellStart"/>
      <w:r w:rsidRPr="00D8028B">
        <w:t>DataFrame</w:t>
      </w:r>
      <w:proofErr w:type="spellEnd"/>
      <w:r w:rsidRPr="00D8028B">
        <w:t>. # Step 1: Load the Dataset</w:t>
      </w:r>
    </w:p>
    <w:p w:rsidR="0002630F" w:rsidRPr="00D8028B" w:rsidRDefault="00D8028B">
      <w:pPr>
        <w:spacing w:before="57" w:line="288" w:lineRule="auto"/>
        <w:ind w:left="360" w:right="6403"/>
        <w:rPr>
          <w:sz w:val="21"/>
        </w:rPr>
      </w:pPr>
      <w:proofErr w:type="gramStart"/>
      <w:r w:rsidRPr="00D8028B">
        <w:rPr>
          <w:sz w:val="21"/>
        </w:rPr>
        <w:t>import</w:t>
      </w:r>
      <w:proofErr w:type="gramEnd"/>
      <w:r w:rsidRPr="00D8028B">
        <w:rPr>
          <w:sz w:val="21"/>
        </w:rPr>
        <w:t xml:space="preserve"> pandas as </w:t>
      </w:r>
      <w:proofErr w:type="spellStart"/>
      <w:r w:rsidRPr="00D8028B">
        <w:rPr>
          <w:sz w:val="21"/>
        </w:rPr>
        <w:t>pd</w:t>
      </w:r>
      <w:proofErr w:type="spellEnd"/>
      <w:r w:rsidRPr="00D8028B">
        <w:rPr>
          <w:sz w:val="21"/>
        </w:rPr>
        <w:t xml:space="preserve"> import </w:t>
      </w:r>
      <w:proofErr w:type="spellStart"/>
      <w:r w:rsidRPr="00D8028B">
        <w:rPr>
          <w:sz w:val="21"/>
        </w:rPr>
        <w:t>numpy</w:t>
      </w:r>
      <w:proofErr w:type="spellEnd"/>
      <w:r w:rsidRPr="00D8028B">
        <w:rPr>
          <w:sz w:val="21"/>
        </w:rPr>
        <w:t xml:space="preserve"> as </w:t>
      </w:r>
      <w:proofErr w:type="spellStart"/>
      <w:r w:rsidRPr="00D8028B">
        <w:rPr>
          <w:sz w:val="21"/>
        </w:rPr>
        <w:t>np</w:t>
      </w:r>
      <w:proofErr w:type="spellEnd"/>
      <w:r w:rsidRPr="00D8028B">
        <w:rPr>
          <w:sz w:val="21"/>
        </w:rPr>
        <w:t xml:space="preserve"> import</w:t>
      </w:r>
      <w:r w:rsidRPr="00D8028B">
        <w:rPr>
          <w:spacing w:val="-12"/>
          <w:sz w:val="21"/>
        </w:rPr>
        <w:t xml:space="preserve"> </w:t>
      </w:r>
      <w:proofErr w:type="spellStart"/>
      <w:r w:rsidRPr="00D8028B">
        <w:rPr>
          <w:sz w:val="21"/>
        </w:rPr>
        <w:t>seaborn</w:t>
      </w:r>
      <w:proofErr w:type="spellEnd"/>
      <w:r w:rsidRPr="00D8028B">
        <w:rPr>
          <w:spacing w:val="-12"/>
          <w:sz w:val="21"/>
        </w:rPr>
        <w:t xml:space="preserve"> </w:t>
      </w:r>
      <w:r w:rsidRPr="00D8028B">
        <w:rPr>
          <w:sz w:val="21"/>
        </w:rPr>
        <w:t>as</w:t>
      </w:r>
      <w:r w:rsidRPr="00D8028B">
        <w:rPr>
          <w:spacing w:val="-12"/>
          <w:sz w:val="21"/>
        </w:rPr>
        <w:t xml:space="preserve"> </w:t>
      </w:r>
      <w:proofErr w:type="spellStart"/>
      <w:r w:rsidRPr="00D8028B">
        <w:rPr>
          <w:sz w:val="21"/>
        </w:rPr>
        <w:t>sns</w:t>
      </w:r>
      <w:proofErr w:type="spellEnd"/>
    </w:p>
    <w:p w:rsidR="0002630F" w:rsidRPr="00D8028B" w:rsidRDefault="00D8028B">
      <w:pPr>
        <w:spacing w:line="236" w:lineRule="exact"/>
        <w:ind w:left="360"/>
        <w:rPr>
          <w:sz w:val="21"/>
        </w:rPr>
      </w:pPr>
      <w:proofErr w:type="gramStart"/>
      <w:r w:rsidRPr="00D8028B">
        <w:rPr>
          <w:sz w:val="21"/>
        </w:rPr>
        <w:t>import</w:t>
      </w:r>
      <w:proofErr w:type="gramEnd"/>
      <w:r w:rsidRPr="00D8028B">
        <w:rPr>
          <w:spacing w:val="-11"/>
          <w:sz w:val="21"/>
        </w:rPr>
        <w:t xml:space="preserve"> </w:t>
      </w:r>
      <w:proofErr w:type="spellStart"/>
      <w:r w:rsidRPr="00D8028B">
        <w:rPr>
          <w:sz w:val="21"/>
        </w:rPr>
        <w:t>matplotlib.pyplot</w:t>
      </w:r>
      <w:proofErr w:type="spellEnd"/>
      <w:r w:rsidRPr="00D8028B">
        <w:rPr>
          <w:spacing w:val="-11"/>
          <w:sz w:val="21"/>
        </w:rPr>
        <w:t xml:space="preserve"> </w:t>
      </w:r>
      <w:r w:rsidRPr="00D8028B">
        <w:rPr>
          <w:sz w:val="21"/>
        </w:rPr>
        <w:t>as</w:t>
      </w:r>
      <w:r w:rsidRPr="00D8028B">
        <w:rPr>
          <w:spacing w:val="-11"/>
          <w:sz w:val="21"/>
        </w:rPr>
        <w:t xml:space="preserve"> </w:t>
      </w:r>
      <w:proofErr w:type="spellStart"/>
      <w:r w:rsidRPr="00D8028B">
        <w:rPr>
          <w:spacing w:val="-5"/>
          <w:sz w:val="21"/>
        </w:rPr>
        <w:t>plt</w:t>
      </w:r>
      <w:proofErr w:type="spellEnd"/>
    </w:p>
    <w:p w:rsidR="0002630F" w:rsidRPr="00D8028B" w:rsidRDefault="00D8028B">
      <w:pPr>
        <w:spacing w:before="47" w:line="288" w:lineRule="auto"/>
        <w:ind w:left="360" w:right="2611"/>
        <w:rPr>
          <w:sz w:val="21"/>
        </w:rPr>
      </w:pPr>
      <w:proofErr w:type="gramStart"/>
      <w:r w:rsidRPr="00D8028B">
        <w:rPr>
          <w:sz w:val="21"/>
        </w:rPr>
        <w:t>from</w:t>
      </w:r>
      <w:proofErr w:type="gramEnd"/>
      <w:r w:rsidRPr="00D8028B">
        <w:rPr>
          <w:spacing w:val="-12"/>
          <w:sz w:val="21"/>
        </w:rPr>
        <w:t xml:space="preserve"> </w:t>
      </w:r>
      <w:proofErr w:type="spellStart"/>
      <w:r w:rsidRPr="00D8028B">
        <w:rPr>
          <w:sz w:val="21"/>
        </w:rPr>
        <w:t>statsmodels.graphics.tsaplots</w:t>
      </w:r>
      <w:proofErr w:type="spellEnd"/>
      <w:r w:rsidRPr="00D8028B">
        <w:rPr>
          <w:spacing w:val="-12"/>
          <w:sz w:val="21"/>
        </w:rPr>
        <w:t xml:space="preserve"> </w:t>
      </w:r>
      <w:r w:rsidRPr="00D8028B">
        <w:rPr>
          <w:sz w:val="21"/>
        </w:rPr>
        <w:t>import</w:t>
      </w:r>
      <w:r w:rsidRPr="00D8028B">
        <w:rPr>
          <w:spacing w:val="-13"/>
          <w:sz w:val="21"/>
        </w:rPr>
        <w:t xml:space="preserve"> </w:t>
      </w:r>
      <w:proofErr w:type="spellStart"/>
      <w:r w:rsidRPr="00D8028B">
        <w:rPr>
          <w:sz w:val="21"/>
        </w:rPr>
        <w:t>plot_acf</w:t>
      </w:r>
      <w:proofErr w:type="spellEnd"/>
      <w:r w:rsidRPr="00D8028B">
        <w:rPr>
          <w:sz w:val="21"/>
        </w:rPr>
        <w:t xml:space="preserve"> from </w:t>
      </w:r>
      <w:proofErr w:type="spellStart"/>
      <w:r w:rsidRPr="00D8028B">
        <w:rPr>
          <w:sz w:val="21"/>
        </w:rPr>
        <w:t>statsmodels.tsa.stattools</w:t>
      </w:r>
      <w:proofErr w:type="spellEnd"/>
      <w:r w:rsidRPr="00D8028B">
        <w:rPr>
          <w:sz w:val="21"/>
        </w:rPr>
        <w:t xml:space="preserve"> import </w:t>
      </w:r>
      <w:proofErr w:type="spellStart"/>
      <w:r w:rsidRPr="00D8028B">
        <w:rPr>
          <w:sz w:val="21"/>
        </w:rPr>
        <w:t>adfuller</w:t>
      </w:r>
      <w:proofErr w:type="spellEnd"/>
      <w:r w:rsidRPr="00D8028B">
        <w:rPr>
          <w:sz w:val="21"/>
        </w:rPr>
        <w:t xml:space="preserve"> </w:t>
      </w:r>
      <w:proofErr w:type="spellStart"/>
      <w:r w:rsidRPr="00D8028B">
        <w:rPr>
          <w:spacing w:val="-2"/>
          <w:sz w:val="21"/>
        </w:rPr>
        <w:t>df</w:t>
      </w:r>
      <w:proofErr w:type="spellEnd"/>
      <w:r w:rsidRPr="00D8028B">
        <w:rPr>
          <w:spacing w:val="-2"/>
          <w:sz w:val="21"/>
        </w:rPr>
        <w:t>=</w:t>
      </w:r>
      <w:proofErr w:type="spellStart"/>
      <w:r w:rsidRPr="00D8028B">
        <w:rPr>
          <w:spacing w:val="-2"/>
          <w:sz w:val="21"/>
        </w:rPr>
        <w:t>pd.read_csv</w:t>
      </w:r>
      <w:proofErr w:type="spellEnd"/>
      <w:r w:rsidRPr="00D8028B">
        <w:rPr>
          <w:spacing w:val="-2"/>
          <w:sz w:val="21"/>
        </w:rPr>
        <w:t>("/content/NFLX.csv")</w:t>
      </w:r>
    </w:p>
    <w:p w:rsidR="0002630F" w:rsidRPr="00D8028B" w:rsidRDefault="0002630F">
      <w:pPr>
        <w:pStyle w:val="BodyText"/>
        <w:rPr>
          <w:sz w:val="21"/>
        </w:rPr>
      </w:pPr>
    </w:p>
    <w:p w:rsidR="0002630F" w:rsidRPr="00D8028B" w:rsidRDefault="0002630F">
      <w:pPr>
        <w:pStyle w:val="BodyText"/>
        <w:rPr>
          <w:sz w:val="21"/>
        </w:rPr>
      </w:pPr>
    </w:p>
    <w:p w:rsidR="0002630F" w:rsidRPr="00D8028B" w:rsidRDefault="0002630F">
      <w:pPr>
        <w:pStyle w:val="BodyText"/>
        <w:spacing w:before="11"/>
        <w:rPr>
          <w:sz w:val="21"/>
        </w:rPr>
      </w:pPr>
    </w:p>
    <w:p w:rsidR="0002630F" w:rsidRPr="00D8028B" w:rsidRDefault="00D8028B">
      <w:pPr>
        <w:ind w:left="360"/>
        <w:rPr>
          <w:b/>
        </w:rPr>
      </w:pPr>
      <w:r w:rsidRPr="00D8028B">
        <w:rPr>
          <w:b/>
        </w:rPr>
        <w:t>Step</w:t>
      </w:r>
      <w:r w:rsidRPr="00D8028B">
        <w:rPr>
          <w:b/>
          <w:spacing w:val="-4"/>
        </w:rPr>
        <w:t xml:space="preserve"> </w:t>
      </w:r>
      <w:r w:rsidRPr="00D8028B">
        <w:rPr>
          <w:b/>
        </w:rPr>
        <w:t>2:</w:t>
      </w:r>
      <w:r w:rsidRPr="00D8028B">
        <w:rPr>
          <w:b/>
          <w:spacing w:val="-4"/>
        </w:rPr>
        <w:t xml:space="preserve"> </w:t>
      </w:r>
      <w:r w:rsidRPr="00D8028B">
        <w:rPr>
          <w:b/>
        </w:rPr>
        <w:t>Visualizing</w:t>
      </w:r>
      <w:r w:rsidRPr="00D8028B">
        <w:rPr>
          <w:b/>
          <w:spacing w:val="-4"/>
        </w:rPr>
        <w:t xml:space="preserve"> </w:t>
      </w:r>
      <w:r w:rsidRPr="00D8028B">
        <w:rPr>
          <w:b/>
          <w:spacing w:val="-2"/>
        </w:rPr>
        <w:t>techniques</w:t>
      </w:r>
    </w:p>
    <w:p w:rsidR="0002630F" w:rsidRPr="00D8028B" w:rsidRDefault="00D8028B">
      <w:pPr>
        <w:spacing w:before="235"/>
        <w:ind w:left="360"/>
      </w:pPr>
      <w:r w:rsidRPr="00D8028B">
        <w:rPr>
          <w:b/>
        </w:rPr>
        <w:t>Autocorrelation</w:t>
      </w:r>
      <w:r w:rsidRPr="00D8028B">
        <w:rPr>
          <w:b/>
          <w:spacing w:val="-7"/>
        </w:rPr>
        <w:t xml:space="preserve"> </w:t>
      </w:r>
      <w:r w:rsidRPr="00D8028B">
        <w:rPr>
          <w:b/>
        </w:rPr>
        <w:t>Plot:</w:t>
      </w:r>
      <w:r w:rsidRPr="00D8028B">
        <w:rPr>
          <w:b/>
          <w:spacing w:val="-5"/>
        </w:rPr>
        <w:t xml:space="preserve"> </w:t>
      </w:r>
      <w:r w:rsidRPr="00D8028B">
        <w:t>Create</w:t>
      </w:r>
      <w:r w:rsidRPr="00D8028B">
        <w:rPr>
          <w:spacing w:val="-5"/>
        </w:rPr>
        <w:t xml:space="preserve"> </w:t>
      </w:r>
      <w:r w:rsidRPr="00D8028B">
        <w:t>an</w:t>
      </w:r>
      <w:r w:rsidRPr="00D8028B">
        <w:rPr>
          <w:spacing w:val="-6"/>
        </w:rPr>
        <w:t xml:space="preserve"> </w:t>
      </w:r>
      <w:r w:rsidRPr="00D8028B">
        <w:t>autocorrelation</w:t>
      </w:r>
      <w:r w:rsidRPr="00D8028B">
        <w:rPr>
          <w:spacing w:val="-6"/>
        </w:rPr>
        <w:t xml:space="preserve"> </w:t>
      </w:r>
      <w:r w:rsidRPr="00D8028B">
        <w:t>plot</w:t>
      </w:r>
      <w:r w:rsidRPr="00D8028B">
        <w:rPr>
          <w:spacing w:val="-7"/>
        </w:rPr>
        <w:t xml:space="preserve"> </w:t>
      </w:r>
      <w:r w:rsidRPr="00D8028B">
        <w:t>to</w:t>
      </w:r>
      <w:r w:rsidRPr="00D8028B">
        <w:rPr>
          <w:spacing w:val="-4"/>
        </w:rPr>
        <w:t xml:space="preserve"> </w:t>
      </w:r>
      <w:r w:rsidRPr="00D8028B">
        <w:t>identify</w:t>
      </w:r>
      <w:r w:rsidRPr="00D8028B">
        <w:rPr>
          <w:spacing w:val="-6"/>
        </w:rPr>
        <w:t xml:space="preserve"> </w:t>
      </w:r>
      <w:r w:rsidRPr="00D8028B">
        <w:t>potential</w:t>
      </w:r>
      <w:r w:rsidRPr="00D8028B">
        <w:rPr>
          <w:spacing w:val="-8"/>
        </w:rPr>
        <w:t xml:space="preserve"> </w:t>
      </w:r>
      <w:r w:rsidRPr="00D8028B">
        <w:t>seasonality</w:t>
      </w:r>
      <w:r w:rsidRPr="00D8028B">
        <w:rPr>
          <w:spacing w:val="-4"/>
        </w:rPr>
        <w:t xml:space="preserve"> </w:t>
      </w:r>
      <w:r w:rsidRPr="00D8028B">
        <w:t>using</w:t>
      </w:r>
      <w:r w:rsidRPr="00D8028B">
        <w:rPr>
          <w:spacing w:val="-6"/>
        </w:rPr>
        <w:t xml:space="preserve"> </w:t>
      </w:r>
      <w:r w:rsidRPr="00D8028B">
        <w:t>the</w:t>
      </w:r>
      <w:r w:rsidRPr="00D8028B">
        <w:rPr>
          <w:spacing w:val="-5"/>
        </w:rPr>
        <w:t xml:space="preserve"> </w:t>
      </w:r>
      <w:proofErr w:type="spellStart"/>
      <w:r w:rsidRPr="00D8028B">
        <w:rPr>
          <w:spacing w:val="-2"/>
        </w:rPr>
        <w:t>acf_plot</w:t>
      </w:r>
      <w:proofErr w:type="spellEnd"/>
    </w:p>
    <w:p w:rsidR="0002630F" w:rsidRPr="00D8028B" w:rsidRDefault="0002630F">
      <w:pPr>
        <w:pStyle w:val="BodyText"/>
        <w:spacing w:before="25"/>
        <w:rPr>
          <w:sz w:val="22"/>
        </w:rPr>
      </w:pPr>
    </w:p>
    <w:p w:rsidR="0002630F" w:rsidRPr="00D8028B" w:rsidRDefault="00D8028B">
      <w:pPr>
        <w:ind w:left="360"/>
        <w:rPr>
          <w:sz w:val="21"/>
        </w:rPr>
      </w:pPr>
      <w:proofErr w:type="gramStart"/>
      <w:r w:rsidRPr="00D8028B">
        <w:rPr>
          <w:sz w:val="21"/>
        </w:rPr>
        <w:t>if</w:t>
      </w:r>
      <w:proofErr w:type="gramEnd"/>
      <w:r w:rsidRPr="00D8028B">
        <w:rPr>
          <w:spacing w:val="-5"/>
          <w:sz w:val="21"/>
        </w:rPr>
        <w:t xml:space="preserve"> </w:t>
      </w:r>
      <w:r w:rsidRPr="00D8028B">
        <w:rPr>
          <w:sz w:val="21"/>
        </w:rPr>
        <w:t>'Date'</w:t>
      </w:r>
      <w:r w:rsidRPr="00D8028B">
        <w:rPr>
          <w:spacing w:val="-4"/>
          <w:sz w:val="21"/>
        </w:rPr>
        <w:t xml:space="preserve"> </w:t>
      </w:r>
      <w:r w:rsidRPr="00D8028B">
        <w:rPr>
          <w:sz w:val="21"/>
        </w:rPr>
        <w:t>not</w:t>
      </w:r>
      <w:r w:rsidRPr="00D8028B">
        <w:rPr>
          <w:spacing w:val="-4"/>
          <w:sz w:val="21"/>
        </w:rPr>
        <w:t xml:space="preserve"> </w:t>
      </w:r>
      <w:r w:rsidRPr="00D8028B">
        <w:rPr>
          <w:sz w:val="21"/>
        </w:rPr>
        <w:t>in</w:t>
      </w:r>
      <w:r w:rsidRPr="00D8028B">
        <w:rPr>
          <w:spacing w:val="-4"/>
          <w:sz w:val="21"/>
        </w:rPr>
        <w:t xml:space="preserve"> </w:t>
      </w:r>
      <w:proofErr w:type="spellStart"/>
      <w:r w:rsidRPr="00D8028B">
        <w:rPr>
          <w:spacing w:val="-2"/>
          <w:sz w:val="21"/>
        </w:rPr>
        <w:t>df.columns</w:t>
      </w:r>
      <w:proofErr w:type="spellEnd"/>
      <w:r w:rsidRPr="00D8028B">
        <w:rPr>
          <w:spacing w:val="-2"/>
          <w:sz w:val="21"/>
        </w:rPr>
        <w:t>:</w:t>
      </w:r>
    </w:p>
    <w:p w:rsidR="0002630F" w:rsidRPr="00D8028B" w:rsidRDefault="00D8028B">
      <w:pPr>
        <w:spacing w:before="48" w:line="285" w:lineRule="auto"/>
        <w:ind w:left="360" w:firstLine="506"/>
        <w:rPr>
          <w:sz w:val="21"/>
        </w:rPr>
      </w:pPr>
      <w:proofErr w:type="gramStart"/>
      <w:r w:rsidRPr="00D8028B">
        <w:rPr>
          <w:sz w:val="21"/>
        </w:rPr>
        <w:t>print(</w:t>
      </w:r>
      <w:proofErr w:type="gramEnd"/>
      <w:r w:rsidRPr="00D8028B">
        <w:rPr>
          <w:sz w:val="21"/>
        </w:rPr>
        <w:t>"'Date'</w:t>
      </w:r>
      <w:r w:rsidRPr="00D8028B">
        <w:rPr>
          <w:spacing w:val="-4"/>
          <w:sz w:val="21"/>
        </w:rPr>
        <w:t xml:space="preserve"> </w:t>
      </w:r>
      <w:r w:rsidRPr="00D8028B">
        <w:rPr>
          <w:sz w:val="21"/>
        </w:rPr>
        <w:t>is</w:t>
      </w:r>
      <w:r w:rsidRPr="00D8028B">
        <w:rPr>
          <w:spacing w:val="-2"/>
          <w:sz w:val="21"/>
        </w:rPr>
        <w:t xml:space="preserve"> </w:t>
      </w:r>
      <w:r w:rsidRPr="00D8028B">
        <w:rPr>
          <w:sz w:val="21"/>
        </w:rPr>
        <w:t>already</w:t>
      </w:r>
      <w:r w:rsidRPr="00D8028B">
        <w:rPr>
          <w:spacing w:val="-4"/>
          <w:sz w:val="21"/>
        </w:rPr>
        <w:t xml:space="preserve"> </w:t>
      </w:r>
      <w:r w:rsidRPr="00D8028B">
        <w:rPr>
          <w:sz w:val="21"/>
        </w:rPr>
        <w:t>the</w:t>
      </w:r>
      <w:r w:rsidRPr="00D8028B">
        <w:rPr>
          <w:spacing w:val="-4"/>
          <w:sz w:val="21"/>
        </w:rPr>
        <w:t xml:space="preserve"> </w:t>
      </w:r>
      <w:r w:rsidRPr="00D8028B">
        <w:rPr>
          <w:sz w:val="21"/>
        </w:rPr>
        <w:t>index</w:t>
      </w:r>
      <w:r w:rsidRPr="00D8028B">
        <w:rPr>
          <w:spacing w:val="-4"/>
          <w:sz w:val="21"/>
        </w:rPr>
        <w:t xml:space="preserve"> </w:t>
      </w:r>
      <w:r w:rsidRPr="00D8028B">
        <w:rPr>
          <w:sz w:val="21"/>
        </w:rPr>
        <w:t>or</w:t>
      </w:r>
      <w:r w:rsidRPr="00D8028B">
        <w:rPr>
          <w:spacing w:val="-5"/>
          <w:sz w:val="21"/>
        </w:rPr>
        <w:t xml:space="preserve"> </w:t>
      </w:r>
      <w:r w:rsidRPr="00D8028B">
        <w:rPr>
          <w:sz w:val="21"/>
        </w:rPr>
        <w:t>not</w:t>
      </w:r>
      <w:r w:rsidRPr="00D8028B">
        <w:rPr>
          <w:spacing w:val="-4"/>
          <w:sz w:val="21"/>
        </w:rPr>
        <w:t xml:space="preserve"> </w:t>
      </w:r>
      <w:r w:rsidRPr="00D8028B">
        <w:rPr>
          <w:sz w:val="21"/>
        </w:rPr>
        <w:t>present</w:t>
      </w:r>
      <w:r w:rsidRPr="00D8028B">
        <w:rPr>
          <w:spacing w:val="-4"/>
          <w:sz w:val="21"/>
        </w:rPr>
        <w:t xml:space="preserve"> </w:t>
      </w:r>
      <w:r w:rsidRPr="00D8028B">
        <w:rPr>
          <w:sz w:val="21"/>
        </w:rPr>
        <w:t>in</w:t>
      </w:r>
      <w:r w:rsidRPr="00D8028B">
        <w:rPr>
          <w:spacing w:val="-4"/>
          <w:sz w:val="21"/>
        </w:rPr>
        <w:t xml:space="preserve"> </w:t>
      </w:r>
      <w:r w:rsidRPr="00D8028B">
        <w:rPr>
          <w:sz w:val="21"/>
        </w:rPr>
        <w:t>the</w:t>
      </w:r>
      <w:r w:rsidRPr="00D8028B">
        <w:rPr>
          <w:spacing w:val="-5"/>
          <w:sz w:val="21"/>
        </w:rPr>
        <w:t xml:space="preserve"> </w:t>
      </w:r>
      <w:proofErr w:type="spellStart"/>
      <w:r w:rsidRPr="00D8028B">
        <w:rPr>
          <w:sz w:val="21"/>
        </w:rPr>
        <w:t>DataFrame</w:t>
      </w:r>
      <w:proofErr w:type="spellEnd"/>
      <w:r w:rsidRPr="00D8028B">
        <w:rPr>
          <w:sz w:val="21"/>
        </w:rPr>
        <w:t xml:space="preserve">.") </w:t>
      </w:r>
      <w:r w:rsidRPr="00D8028B">
        <w:rPr>
          <w:spacing w:val="-4"/>
          <w:sz w:val="21"/>
        </w:rPr>
        <w:t>else:</w:t>
      </w:r>
    </w:p>
    <w:p w:rsidR="0002630F" w:rsidRPr="00D8028B" w:rsidRDefault="00D8028B">
      <w:pPr>
        <w:spacing w:before="2"/>
        <w:ind w:left="866"/>
        <w:rPr>
          <w:sz w:val="21"/>
        </w:rPr>
      </w:pPr>
      <w:proofErr w:type="spellStart"/>
      <w:r w:rsidRPr="00D8028B">
        <w:rPr>
          <w:sz w:val="21"/>
        </w:rPr>
        <w:t>df.set_</w:t>
      </w:r>
      <w:proofErr w:type="gramStart"/>
      <w:r w:rsidRPr="00D8028B">
        <w:rPr>
          <w:sz w:val="21"/>
        </w:rPr>
        <w:t>index</w:t>
      </w:r>
      <w:proofErr w:type="spellEnd"/>
      <w:r w:rsidRPr="00D8028B">
        <w:rPr>
          <w:sz w:val="21"/>
        </w:rPr>
        <w:t>(</w:t>
      </w:r>
      <w:proofErr w:type="gramEnd"/>
      <w:r w:rsidRPr="00D8028B">
        <w:rPr>
          <w:sz w:val="21"/>
        </w:rPr>
        <w:t>'Date',</w:t>
      </w:r>
      <w:r w:rsidRPr="00D8028B">
        <w:rPr>
          <w:spacing w:val="-28"/>
          <w:sz w:val="21"/>
        </w:rPr>
        <w:t xml:space="preserve"> </w:t>
      </w:r>
      <w:proofErr w:type="spellStart"/>
      <w:r w:rsidRPr="00D8028B">
        <w:rPr>
          <w:spacing w:val="-2"/>
          <w:sz w:val="21"/>
        </w:rPr>
        <w:t>inplace</w:t>
      </w:r>
      <w:proofErr w:type="spellEnd"/>
      <w:r w:rsidRPr="00D8028B">
        <w:rPr>
          <w:spacing w:val="-2"/>
          <w:sz w:val="21"/>
        </w:rPr>
        <w:t>=True)</w:t>
      </w:r>
    </w:p>
    <w:p w:rsidR="0002630F" w:rsidRPr="00D8028B" w:rsidRDefault="0002630F">
      <w:pPr>
        <w:rPr>
          <w:sz w:val="21"/>
        </w:rPr>
        <w:sectPr w:rsidR="0002630F" w:rsidRPr="00D8028B">
          <w:type w:val="continuous"/>
          <w:pgSz w:w="12240" w:h="15840"/>
          <w:pgMar w:top="1360" w:right="1440" w:bottom="280" w:left="1080" w:header="720" w:footer="720" w:gutter="0"/>
          <w:cols w:space="720"/>
        </w:sectPr>
      </w:pPr>
    </w:p>
    <w:p w:rsidR="0002630F" w:rsidRPr="00D8028B" w:rsidRDefault="00D8028B">
      <w:pPr>
        <w:spacing w:before="79" w:line="285" w:lineRule="auto"/>
        <w:ind w:left="360" w:right="4717"/>
        <w:rPr>
          <w:sz w:val="21"/>
        </w:rPr>
      </w:pPr>
      <w:r w:rsidRPr="00D8028B">
        <w:rPr>
          <w:sz w:val="21"/>
        </w:rPr>
        <w:lastRenderedPageBreak/>
        <w:t xml:space="preserve"># Plot the ACF </w:t>
      </w:r>
      <w:proofErr w:type="spellStart"/>
      <w:proofErr w:type="gramStart"/>
      <w:r w:rsidRPr="00D8028B">
        <w:rPr>
          <w:sz w:val="21"/>
        </w:rPr>
        <w:t>plt.figure</w:t>
      </w:r>
      <w:proofErr w:type="spellEnd"/>
      <w:r w:rsidRPr="00D8028B">
        <w:rPr>
          <w:sz w:val="21"/>
        </w:rPr>
        <w:t>(</w:t>
      </w:r>
      <w:proofErr w:type="spellStart"/>
      <w:proofErr w:type="gramEnd"/>
      <w:r w:rsidRPr="00D8028B">
        <w:rPr>
          <w:sz w:val="21"/>
        </w:rPr>
        <w:t>figsize</w:t>
      </w:r>
      <w:proofErr w:type="spellEnd"/>
      <w:r w:rsidRPr="00D8028B">
        <w:rPr>
          <w:sz w:val="21"/>
        </w:rPr>
        <w:t>=(12,</w:t>
      </w:r>
      <w:r w:rsidRPr="00D8028B">
        <w:rPr>
          <w:spacing w:val="-32"/>
          <w:sz w:val="21"/>
        </w:rPr>
        <w:t xml:space="preserve"> </w:t>
      </w:r>
      <w:r w:rsidRPr="00D8028B">
        <w:rPr>
          <w:sz w:val="21"/>
        </w:rPr>
        <w:t>6))</w:t>
      </w:r>
    </w:p>
    <w:p w:rsidR="0002630F" w:rsidRPr="00D8028B" w:rsidRDefault="00D8028B">
      <w:pPr>
        <w:spacing w:before="2" w:line="288" w:lineRule="auto"/>
        <w:ind w:left="360"/>
        <w:rPr>
          <w:sz w:val="21"/>
        </w:rPr>
      </w:pPr>
      <w:proofErr w:type="spellStart"/>
      <w:r w:rsidRPr="00D8028B">
        <w:rPr>
          <w:sz w:val="21"/>
        </w:rPr>
        <w:t>plot_</w:t>
      </w:r>
      <w:proofErr w:type="gramStart"/>
      <w:r w:rsidRPr="00D8028B">
        <w:rPr>
          <w:sz w:val="21"/>
        </w:rPr>
        <w:t>acf</w:t>
      </w:r>
      <w:proofErr w:type="spellEnd"/>
      <w:r w:rsidRPr="00D8028B">
        <w:rPr>
          <w:sz w:val="21"/>
        </w:rPr>
        <w:t>(</w:t>
      </w:r>
      <w:proofErr w:type="spellStart"/>
      <w:proofErr w:type="gramEnd"/>
      <w:r w:rsidRPr="00D8028B">
        <w:rPr>
          <w:sz w:val="21"/>
        </w:rPr>
        <w:t>df</w:t>
      </w:r>
      <w:proofErr w:type="spellEnd"/>
      <w:r w:rsidRPr="00D8028B">
        <w:rPr>
          <w:sz w:val="21"/>
        </w:rPr>
        <w:t>['Volume'],</w:t>
      </w:r>
      <w:r w:rsidRPr="00D8028B">
        <w:rPr>
          <w:spacing w:val="-5"/>
          <w:sz w:val="21"/>
        </w:rPr>
        <w:t xml:space="preserve"> </w:t>
      </w:r>
      <w:r w:rsidRPr="00D8028B">
        <w:rPr>
          <w:sz w:val="21"/>
        </w:rPr>
        <w:t>lags=40)</w:t>
      </w:r>
      <w:r w:rsidRPr="00D8028B">
        <w:rPr>
          <w:spacing w:val="-4"/>
          <w:sz w:val="21"/>
        </w:rPr>
        <w:t xml:space="preserve"> </w:t>
      </w:r>
      <w:r w:rsidRPr="00D8028B">
        <w:rPr>
          <w:sz w:val="21"/>
        </w:rPr>
        <w:t>#</w:t>
      </w:r>
      <w:r w:rsidRPr="00D8028B">
        <w:rPr>
          <w:spacing w:val="-4"/>
          <w:sz w:val="21"/>
        </w:rPr>
        <w:t xml:space="preserve"> </w:t>
      </w:r>
      <w:r w:rsidRPr="00D8028B">
        <w:rPr>
          <w:sz w:val="21"/>
        </w:rPr>
        <w:t>You</w:t>
      </w:r>
      <w:r w:rsidRPr="00D8028B">
        <w:rPr>
          <w:spacing w:val="-4"/>
          <w:sz w:val="21"/>
        </w:rPr>
        <w:t xml:space="preserve"> </w:t>
      </w:r>
      <w:r w:rsidRPr="00D8028B">
        <w:rPr>
          <w:sz w:val="21"/>
        </w:rPr>
        <w:t>can</w:t>
      </w:r>
      <w:r w:rsidRPr="00D8028B">
        <w:rPr>
          <w:spacing w:val="-5"/>
          <w:sz w:val="21"/>
        </w:rPr>
        <w:t xml:space="preserve"> </w:t>
      </w:r>
      <w:r w:rsidRPr="00D8028B">
        <w:rPr>
          <w:sz w:val="21"/>
        </w:rPr>
        <w:t>adjust</w:t>
      </w:r>
      <w:r w:rsidRPr="00D8028B">
        <w:rPr>
          <w:spacing w:val="-4"/>
          <w:sz w:val="21"/>
        </w:rPr>
        <w:t xml:space="preserve"> </w:t>
      </w:r>
      <w:r w:rsidRPr="00D8028B">
        <w:rPr>
          <w:sz w:val="21"/>
        </w:rPr>
        <w:t>the</w:t>
      </w:r>
      <w:r w:rsidRPr="00D8028B">
        <w:rPr>
          <w:spacing w:val="-4"/>
          <w:sz w:val="21"/>
        </w:rPr>
        <w:t xml:space="preserve"> </w:t>
      </w:r>
      <w:r w:rsidRPr="00D8028B">
        <w:rPr>
          <w:sz w:val="21"/>
        </w:rPr>
        <w:t>number</w:t>
      </w:r>
      <w:r w:rsidRPr="00D8028B">
        <w:rPr>
          <w:spacing w:val="-4"/>
          <w:sz w:val="21"/>
        </w:rPr>
        <w:t xml:space="preserve"> </w:t>
      </w:r>
      <w:r w:rsidRPr="00D8028B">
        <w:rPr>
          <w:sz w:val="21"/>
        </w:rPr>
        <w:t>of</w:t>
      </w:r>
      <w:r w:rsidRPr="00D8028B">
        <w:rPr>
          <w:spacing w:val="-4"/>
          <w:sz w:val="21"/>
        </w:rPr>
        <w:t xml:space="preserve"> </w:t>
      </w:r>
      <w:r w:rsidRPr="00D8028B">
        <w:rPr>
          <w:sz w:val="21"/>
        </w:rPr>
        <w:t>lags</w:t>
      </w:r>
      <w:r w:rsidRPr="00D8028B">
        <w:rPr>
          <w:spacing w:val="-4"/>
          <w:sz w:val="21"/>
        </w:rPr>
        <w:t xml:space="preserve"> </w:t>
      </w:r>
      <w:r w:rsidRPr="00D8028B">
        <w:rPr>
          <w:sz w:val="21"/>
        </w:rPr>
        <w:t xml:space="preserve">as </w:t>
      </w:r>
      <w:r w:rsidRPr="00D8028B">
        <w:rPr>
          <w:spacing w:val="-2"/>
          <w:sz w:val="21"/>
        </w:rPr>
        <w:t>needed</w:t>
      </w:r>
    </w:p>
    <w:p w:rsidR="0002630F" w:rsidRPr="00D8028B" w:rsidRDefault="00D8028B">
      <w:pPr>
        <w:spacing w:before="1" w:line="285" w:lineRule="auto"/>
        <w:ind w:left="360" w:right="4717"/>
        <w:rPr>
          <w:sz w:val="21"/>
        </w:rPr>
      </w:pPr>
      <w:proofErr w:type="spellStart"/>
      <w:proofErr w:type="gramStart"/>
      <w:r w:rsidRPr="00D8028B">
        <w:rPr>
          <w:spacing w:val="-2"/>
          <w:sz w:val="21"/>
        </w:rPr>
        <w:t>plt.xlabel</w:t>
      </w:r>
      <w:proofErr w:type="spellEnd"/>
      <w:r w:rsidRPr="00D8028B">
        <w:rPr>
          <w:spacing w:val="-2"/>
          <w:sz w:val="21"/>
        </w:rPr>
        <w:t>(</w:t>
      </w:r>
      <w:proofErr w:type="gramEnd"/>
      <w:r w:rsidRPr="00D8028B">
        <w:rPr>
          <w:spacing w:val="-2"/>
          <w:sz w:val="21"/>
        </w:rPr>
        <w:t xml:space="preserve">'Lag') </w:t>
      </w:r>
      <w:proofErr w:type="spellStart"/>
      <w:r w:rsidRPr="00D8028B">
        <w:rPr>
          <w:spacing w:val="-2"/>
          <w:sz w:val="21"/>
        </w:rPr>
        <w:t>plt.ylabel</w:t>
      </w:r>
      <w:proofErr w:type="spellEnd"/>
      <w:r w:rsidRPr="00D8028B">
        <w:rPr>
          <w:spacing w:val="-2"/>
          <w:sz w:val="21"/>
        </w:rPr>
        <w:t>('Autocorrelation')</w:t>
      </w:r>
    </w:p>
    <w:p w:rsidR="0002630F" w:rsidRPr="00D8028B" w:rsidRDefault="00D8028B">
      <w:pPr>
        <w:spacing w:before="2" w:line="288" w:lineRule="auto"/>
        <w:ind w:left="360" w:right="2611"/>
        <w:rPr>
          <w:spacing w:val="-2"/>
          <w:sz w:val="21"/>
        </w:rPr>
      </w:pPr>
      <w:proofErr w:type="spellStart"/>
      <w:proofErr w:type="gramStart"/>
      <w:r w:rsidRPr="00D8028B">
        <w:rPr>
          <w:sz w:val="21"/>
        </w:rPr>
        <w:t>plt.title</w:t>
      </w:r>
      <w:proofErr w:type="spellEnd"/>
      <w:r w:rsidRPr="00D8028B">
        <w:rPr>
          <w:sz w:val="21"/>
        </w:rPr>
        <w:t>(</w:t>
      </w:r>
      <w:proofErr w:type="gramEnd"/>
      <w:r w:rsidRPr="00D8028B">
        <w:rPr>
          <w:sz w:val="21"/>
        </w:rPr>
        <w:t>'</w:t>
      </w:r>
      <w:r w:rsidRPr="00D8028B">
        <w:rPr>
          <w:sz w:val="21"/>
        </w:rPr>
        <w:t>Autocorrelation</w:t>
      </w:r>
      <w:r w:rsidRPr="00D8028B">
        <w:rPr>
          <w:spacing w:val="-12"/>
          <w:sz w:val="21"/>
        </w:rPr>
        <w:t xml:space="preserve"> </w:t>
      </w:r>
      <w:r w:rsidRPr="00D8028B">
        <w:rPr>
          <w:sz w:val="21"/>
        </w:rPr>
        <w:t>Function</w:t>
      </w:r>
      <w:r w:rsidRPr="00D8028B">
        <w:rPr>
          <w:spacing w:val="-12"/>
          <w:sz w:val="21"/>
        </w:rPr>
        <w:t xml:space="preserve"> </w:t>
      </w:r>
      <w:r w:rsidRPr="00D8028B">
        <w:rPr>
          <w:sz w:val="21"/>
        </w:rPr>
        <w:t>(ACF)</w:t>
      </w:r>
      <w:r w:rsidRPr="00D8028B">
        <w:rPr>
          <w:spacing w:val="-13"/>
          <w:sz w:val="21"/>
        </w:rPr>
        <w:t xml:space="preserve"> </w:t>
      </w:r>
      <w:r w:rsidRPr="00D8028B">
        <w:rPr>
          <w:sz w:val="21"/>
        </w:rPr>
        <w:t xml:space="preserve">Plot') </w:t>
      </w:r>
      <w:proofErr w:type="spellStart"/>
      <w:r w:rsidRPr="00D8028B">
        <w:rPr>
          <w:spacing w:val="-2"/>
          <w:sz w:val="21"/>
        </w:rPr>
        <w:t>plt.show</w:t>
      </w:r>
      <w:proofErr w:type="spellEnd"/>
      <w:r w:rsidRPr="00D8028B">
        <w:rPr>
          <w:spacing w:val="-2"/>
          <w:sz w:val="21"/>
        </w:rPr>
        <w:t>()</w:t>
      </w:r>
    </w:p>
    <w:p w:rsidR="006E6C62" w:rsidRPr="00D8028B" w:rsidRDefault="006E6C62">
      <w:pPr>
        <w:spacing w:before="2" w:line="288" w:lineRule="auto"/>
        <w:ind w:left="360" w:right="2611"/>
        <w:rPr>
          <w:spacing w:val="-2"/>
          <w:sz w:val="21"/>
        </w:rPr>
      </w:pPr>
    </w:p>
    <w:p w:rsidR="006E6C62" w:rsidRPr="00D8028B" w:rsidRDefault="006E6C62">
      <w:pPr>
        <w:spacing w:before="2" w:line="288" w:lineRule="auto"/>
        <w:ind w:left="360" w:right="2611"/>
        <w:rPr>
          <w:spacing w:val="-2"/>
          <w:sz w:val="21"/>
        </w:rPr>
      </w:pPr>
    </w:p>
    <w:p w:rsidR="006E6C62" w:rsidRPr="00D8028B" w:rsidRDefault="006E6C62">
      <w:pPr>
        <w:spacing w:before="2" w:line="288" w:lineRule="auto"/>
        <w:ind w:left="360" w:right="2611"/>
        <w:rPr>
          <w:sz w:val="21"/>
        </w:rPr>
      </w:pPr>
      <w:r w:rsidRPr="00D8028B">
        <w:rPr>
          <w:rFonts w:eastAsia="Calibri"/>
          <w:noProof/>
          <w:sz w:val="18"/>
        </w:rPr>
        <w:drawing>
          <wp:anchor distT="0" distB="0" distL="0" distR="0" simplePos="0" relativeHeight="251659264" behindDoc="1" locked="0" layoutInCell="1" allowOverlap="1" wp14:anchorId="3C6ECCB3" wp14:editId="01AFC307">
            <wp:simplePos x="0" y="0"/>
            <wp:positionH relativeFrom="page">
              <wp:posOffset>1161415</wp:posOffset>
            </wp:positionH>
            <wp:positionV relativeFrom="paragraph">
              <wp:posOffset>1270</wp:posOffset>
            </wp:positionV>
            <wp:extent cx="4128770" cy="2564765"/>
            <wp:effectExtent l="0" t="0" r="5080" b="6985"/>
            <wp:wrapTopAndBottom/>
            <wp:docPr id="5"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4128770" cy="2564765"/>
                    </a:xfrm>
                    <a:prstGeom prst="rect">
                      <a:avLst/>
                    </a:prstGeom>
                  </pic:spPr>
                </pic:pic>
              </a:graphicData>
            </a:graphic>
          </wp:anchor>
        </w:drawing>
      </w:r>
    </w:p>
    <w:p w:rsidR="0002630F" w:rsidRPr="00D8028B" w:rsidRDefault="0002630F">
      <w:pPr>
        <w:pStyle w:val="BodyText"/>
        <w:spacing w:before="183"/>
        <w:rPr>
          <w:sz w:val="22"/>
        </w:rPr>
      </w:pPr>
    </w:p>
    <w:p w:rsidR="0002630F" w:rsidRPr="00D8028B" w:rsidRDefault="00D8028B">
      <w:pPr>
        <w:ind w:left="360"/>
        <w:rPr>
          <w:position w:val="2"/>
        </w:rPr>
      </w:pPr>
      <w:r w:rsidRPr="00D8028B">
        <w:rPr>
          <w:b/>
        </w:rPr>
        <w:t>Histogram</w:t>
      </w:r>
      <w:r w:rsidRPr="00D8028B">
        <w:rPr>
          <w:b/>
          <w:spacing w:val="48"/>
        </w:rPr>
        <w:t xml:space="preserve"> </w:t>
      </w:r>
      <w:r w:rsidRPr="00D8028B">
        <w:rPr>
          <w:b/>
        </w:rPr>
        <w:t>Plot:</w:t>
      </w:r>
      <w:r w:rsidRPr="00D8028B">
        <w:rPr>
          <w:b/>
          <w:spacing w:val="13"/>
        </w:rPr>
        <w:t xml:space="preserve"> </w:t>
      </w:r>
      <w:r w:rsidRPr="00D8028B">
        <w:t>Create</w:t>
      </w:r>
      <w:r w:rsidRPr="00D8028B">
        <w:rPr>
          <w:spacing w:val="48"/>
        </w:rPr>
        <w:t xml:space="preserve"> </w:t>
      </w:r>
      <w:r w:rsidRPr="00D8028B">
        <w:t>a</w:t>
      </w:r>
      <w:r w:rsidRPr="00D8028B">
        <w:rPr>
          <w:spacing w:val="48"/>
        </w:rPr>
        <w:t xml:space="preserve"> </w:t>
      </w:r>
      <w:r w:rsidRPr="00D8028B">
        <w:t>histogram</w:t>
      </w:r>
      <w:r w:rsidRPr="00D8028B">
        <w:rPr>
          <w:spacing w:val="49"/>
        </w:rPr>
        <w:t xml:space="preserve"> </w:t>
      </w:r>
      <w:r w:rsidRPr="00D8028B">
        <w:t>plot</w:t>
      </w:r>
      <w:r w:rsidRPr="00D8028B">
        <w:rPr>
          <w:spacing w:val="72"/>
          <w:w w:val="150"/>
        </w:rPr>
        <w:t xml:space="preserve"> </w:t>
      </w:r>
      <w:r w:rsidRPr="00D8028B">
        <w:t>to</w:t>
      </w:r>
      <w:r w:rsidRPr="00D8028B">
        <w:rPr>
          <w:spacing w:val="48"/>
        </w:rPr>
        <w:t xml:space="preserve"> </w:t>
      </w:r>
      <w:proofErr w:type="gramStart"/>
      <w:r w:rsidRPr="00D8028B">
        <w:t>visualize</w:t>
      </w:r>
      <w:r w:rsidRPr="00D8028B">
        <w:rPr>
          <w:spacing w:val="28"/>
        </w:rPr>
        <w:t xml:space="preserve">  </w:t>
      </w:r>
      <w:r w:rsidRPr="00D8028B">
        <w:rPr>
          <w:spacing w:val="-2"/>
          <w:position w:val="2"/>
        </w:rPr>
        <w:t>autocorrelation</w:t>
      </w:r>
      <w:proofErr w:type="gramEnd"/>
      <w:r w:rsidRPr="00D8028B">
        <w:rPr>
          <w:spacing w:val="-2"/>
          <w:position w:val="2"/>
        </w:rPr>
        <w:t>.</w:t>
      </w:r>
    </w:p>
    <w:p w:rsidR="0002630F" w:rsidRPr="00D8028B" w:rsidRDefault="0002630F">
      <w:pPr>
        <w:pStyle w:val="BodyText"/>
        <w:spacing w:before="249"/>
        <w:rPr>
          <w:sz w:val="21"/>
        </w:rPr>
      </w:pPr>
    </w:p>
    <w:p w:rsidR="0002630F" w:rsidRPr="00D8028B" w:rsidRDefault="00D8028B">
      <w:pPr>
        <w:spacing w:before="1" w:line="229" w:lineRule="exact"/>
        <w:ind w:left="360"/>
        <w:rPr>
          <w:sz w:val="21"/>
        </w:rPr>
      </w:pPr>
      <w:proofErr w:type="spellStart"/>
      <w:proofErr w:type="gramStart"/>
      <w:r w:rsidRPr="00D8028B">
        <w:rPr>
          <w:sz w:val="21"/>
        </w:rPr>
        <w:t>plt.figure</w:t>
      </w:r>
      <w:proofErr w:type="spellEnd"/>
      <w:r w:rsidRPr="00D8028B">
        <w:rPr>
          <w:sz w:val="21"/>
        </w:rPr>
        <w:t>(</w:t>
      </w:r>
      <w:proofErr w:type="spellStart"/>
      <w:proofErr w:type="gramEnd"/>
      <w:r w:rsidRPr="00D8028B">
        <w:rPr>
          <w:sz w:val="21"/>
        </w:rPr>
        <w:t>figsize</w:t>
      </w:r>
      <w:proofErr w:type="spellEnd"/>
      <w:r w:rsidRPr="00D8028B">
        <w:rPr>
          <w:sz w:val="21"/>
        </w:rPr>
        <w:t xml:space="preserve">=(10, </w:t>
      </w:r>
      <w:r w:rsidRPr="00D8028B">
        <w:rPr>
          <w:spacing w:val="-5"/>
          <w:sz w:val="21"/>
        </w:rPr>
        <w:t>6))</w:t>
      </w:r>
    </w:p>
    <w:p w:rsidR="0002630F" w:rsidRPr="00D8028B" w:rsidRDefault="00D8028B">
      <w:pPr>
        <w:spacing w:before="5" w:line="220" w:lineRule="auto"/>
        <w:ind w:left="360"/>
        <w:rPr>
          <w:sz w:val="21"/>
        </w:rPr>
      </w:pPr>
      <w:proofErr w:type="spellStart"/>
      <w:proofErr w:type="gramStart"/>
      <w:r w:rsidRPr="00D8028B">
        <w:rPr>
          <w:sz w:val="21"/>
        </w:rPr>
        <w:t>plt.hist</w:t>
      </w:r>
      <w:proofErr w:type="spellEnd"/>
      <w:r w:rsidRPr="00D8028B">
        <w:rPr>
          <w:sz w:val="21"/>
        </w:rPr>
        <w:t>(</w:t>
      </w:r>
      <w:proofErr w:type="spellStart"/>
      <w:proofErr w:type="gramEnd"/>
      <w:r w:rsidRPr="00D8028B">
        <w:rPr>
          <w:sz w:val="21"/>
        </w:rPr>
        <w:t>df</w:t>
      </w:r>
      <w:proofErr w:type="spellEnd"/>
      <w:r w:rsidRPr="00D8028B">
        <w:rPr>
          <w:sz w:val="21"/>
        </w:rPr>
        <w:t>['#Passengers'], bins=20, color='</w:t>
      </w:r>
      <w:proofErr w:type="spellStart"/>
      <w:r w:rsidRPr="00D8028B">
        <w:rPr>
          <w:sz w:val="21"/>
        </w:rPr>
        <w:t>skyblue</w:t>
      </w:r>
      <w:proofErr w:type="spellEnd"/>
      <w:r w:rsidRPr="00D8028B">
        <w:rPr>
          <w:sz w:val="21"/>
        </w:rPr>
        <w:t xml:space="preserve">', </w:t>
      </w:r>
      <w:proofErr w:type="spellStart"/>
      <w:r w:rsidRPr="00D8028B">
        <w:rPr>
          <w:sz w:val="21"/>
        </w:rPr>
        <w:t>edgecolor</w:t>
      </w:r>
      <w:proofErr w:type="spellEnd"/>
      <w:r w:rsidRPr="00D8028B">
        <w:rPr>
          <w:sz w:val="21"/>
        </w:rPr>
        <w:t xml:space="preserve">='black') </w:t>
      </w:r>
      <w:proofErr w:type="spellStart"/>
      <w:r w:rsidRPr="00D8028B">
        <w:rPr>
          <w:sz w:val="21"/>
        </w:rPr>
        <w:t>plt.title</w:t>
      </w:r>
      <w:proofErr w:type="spellEnd"/>
      <w:r w:rsidRPr="00D8028B">
        <w:rPr>
          <w:sz w:val="21"/>
        </w:rPr>
        <w:t>('</w:t>
      </w:r>
      <w:r w:rsidRPr="00D8028B">
        <w:rPr>
          <w:sz w:val="21"/>
        </w:rPr>
        <w:t>Histogram of Air Passengers')</w:t>
      </w:r>
    </w:p>
    <w:p w:rsidR="0002630F" w:rsidRPr="00D8028B" w:rsidRDefault="00D8028B">
      <w:pPr>
        <w:spacing w:line="197" w:lineRule="exact"/>
        <w:ind w:left="360"/>
        <w:rPr>
          <w:sz w:val="21"/>
        </w:rPr>
      </w:pPr>
      <w:proofErr w:type="spellStart"/>
      <w:proofErr w:type="gramStart"/>
      <w:r w:rsidRPr="00D8028B">
        <w:rPr>
          <w:sz w:val="21"/>
        </w:rPr>
        <w:t>plt.xlabel</w:t>
      </w:r>
      <w:proofErr w:type="spellEnd"/>
      <w:r w:rsidRPr="00D8028B">
        <w:rPr>
          <w:sz w:val="21"/>
        </w:rPr>
        <w:t>(</w:t>
      </w:r>
      <w:proofErr w:type="gramEnd"/>
      <w:r w:rsidRPr="00D8028B">
        <w:rPr>
          <w:sz w:val="21"/>
        </w:rPr>
        <w:t xml:space="preserve">'Number of </w:t>
      </w:r>
      <w:r w:rsidRPr="00D8028B">
        <w:rPr>
          <w:spacing w:val="-2"/>
          <w:sz w:val="21"/>
        </w:rPr>
        <w:t>Passengers')</w:t>
      </w:r>
    </w:p>
    <w:p w:rsidR="0002630F" w:rsidRPr="00D8028B" w:rsidRDefault="00D8028B">
      <w:pPr>
        <w:spacing w:before="12" w:line="211" w:lineRule="auto"/>
        <w:ind w:left="360" w:right="6403"/>
        <w:rPr>
          <w:spacing w:val="-2"/>
          <w:sz w:val="21"/>
        </w:rPr>
      </w:pPr>
      <w:proofErr w:type="spellStart"/>
      <w:proofErr w:type="gramStart"/>
      <w:r w:rsidRPr="00D8028B">
        <w:rPr>
          <w:spacing w:val="-2"/>
          <w:sz w:val="21"/>
        </w:rPr>
        <w:t>plt.ylabel</w:t>
      </w:r>
      <w:proofErr w:type="spellEnd"/>
      <w:r w:rsidRPr="00D8028B">
        <w:rPr>
          <w:spacing w:val="-2"/>
          <w:sz w:val="21"/>
        </w:rPr>
        <w:t>(</w:t>
      </w:r>
      <w:proofErr w:type="gramEnd"/>
      <w:r w:rsidRPr="00D8028B">
        <w:rPr>
          <w:spacing w:val="-2"/>
          <w:sz w:val="21"/>
        </w:rPr>
        <w:t xml:space="preserve">'Frequency') </w:t>
      </w:r>
      <w:proofErr w:type="spellStart"/>
      <w:r w:rsidRPr="00D8028B">
        <w:rPr>
          <w:spacing w:val="-2"/>
          <w:sz w:val="21"/>
        </w:rPr>
        <w:t>plt.grid</w:t>
      </w:r>
      <w:proofErr w:type="spellEnd"/>
      <w:r w:rsidRPr="00D8028B">
        <w:rPr>
          <w:spacing w:val="-2"/>
          <w:sz w:val="21"/>
        </w:rPr>
        <w:t xml:space="preserve">(True) </w:t>
      </w:r>
      <w:proofErr w:type="spellStart"/>
      <w:r w:rsidRPr="00D8028B">
        <w:rPr>
          <w:spacing w:val="-2"/>
          <w:sz w:val="21"/>
        </w:rPr>
        <w:t>plt.show</w:t>
      </w:r>
      <w:proofErr w:type="spellEnd"/>
      <w:r w:rsidRPr="00D8028B">
        <w:rPr>
          <w:spacing w:val="-2"/>
          <w:sz w:val="21"/>
        </w:rPr>
        <w:t>()</w:t>
      </w:r>
    </w:p>
    <w:p w:rsidR="006E6C62" w:rsidRPr="00D8028B" w:rsidRDefault="006E6C62">
      <w:pPr>
        <w:spacing w:before="12" w:line="211" w:lineRule="auto"/>
        <w:ind w:left="360" w:right="6403"/>
        <w:rPr>
          <w:spacing w:val="-2"/>
          <w:sz w:val="21"/>
        </w:rPr>
      </w:pPr>
    </w:p>
    <w:p w:rsidR="006E6C62" w:rsidRPr="00D8028B" w:rsidRDefault="006E6C62">
      <w:pPr>
        <w:spacing w:before="12" w:line="211" w:lineRule="auto"/>
        <w:ind w:left="360" w:right="6403"/>
        <w:rPr>
          <w:sz w:val="21"/>
        </w:rPr>
      </w:pPr>
    </w:p>
    <w:p w:rsidR="0002630F" w:rsidRPr="00D8028B" w:rsidRDefault="006E6C62">
      <w:pPr>
        <w:pStyle w:val="BodyText"/>
        <w:rPr>
          <w:sz w:val="22"/>
        </w:rPr>
      </w:pPr>
      <w:r w:rsidRPr="00D8028B">
        <w:rPr>
          <w:noProof/>
          <w:sz w:val="22"/>
        </w:rPr>
        <w:drawing>
          <wp:inline distT="0" distB="0" distL="0" distR="0" wp14:anchorId="4ED98868" wp14:editId="0A52E5B6">
            <wp:extent cx="4182110" cy="263398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2110" cy="2633980"/>
                    </a:xfrm>
                    <a:prstGeom prst="rect">
                      <a:avLst/>
                    </a:prstGeom>
                    <a:noFill/>
                  </pic:spPr>
                </pic:pic>
              </a:graphicData>
            </a:graphic>
          </wp:inline>
        </w:drawing>
      </w:r>
    </w:p>
    <w:p w:rsidR="006E6C62" w:rsidRDefault="006E6C62">
      <w:pPr>
        <w:pStyle w:val="BodyText"/>
        <w:rPr>
          <w:sz w:val="22"/>
        </w:rPr>
      </w:pPr>
    </w:p>
    <w:p w:rsidR="00D8028B" w:rsidRDefault="00D8028B">
      <w:pPr>
        <w:pStyle w:val="BodyText"/>
        <w:rPr>
          <w:sz w:val="22"/>
        </w:rPr>
      </w:pPr>
    </w:p>
    <w:p w:rsidR="00D8028B" w:rsidRPr="00D8028B" w:rsidRDefault="00D8028B">
      <w:pPr>
        <w:pStyle w:val="BodyText"/>
        <w:rPr>
          <w:sz w:val="22"/>
        </w:rPr>
      </w:pPr>
    </w:p>
    <w:p w:rsidR="006E6C62" w:rsidRPr="00D8028B" w:rsidRDefault="006E6C62" w:rsidP="006E6C62">
      <w:pPr>
        <w:pStyle w:val="BodyText"/>
        <w:rPr>
          <w:b/>
        </w:rPr>
      </w:pPr>
      <w:r w:rsidRPr="00D8028B">
        <w:rPr>
          <w:b/>
        </w:rPr>
        <w:lastRenderedPageBreak/>
        <w:t>Line Plot (Basic Time Series Plot)</w:t>
      </w:r>
    </w:p>
    <w:p w:rsidR="006E6C62" w:rsidRPr="00D8028B" w:rsidRDefault="006E6C62" w:rsidP="006E6C62">
      <w:pPr>
        <w:pStyle w:val="BodyText"/>
      </w:pPr>
      <w:proofErr w:type="spellStart"/>
      <w:proofErr w:type="gramStart"/>
      <w:r w:rsidRPr="00D8028B">
        <w:t>plt.figure</w:t>
      </w:r>
      <w:proofErr w:type="spellEnd"/>
      <w:r w:rsidRPr="00D8028B">
        <w:t>(</w:t>
      </w:r>
      <w:proofErr w:type="spellStart"/>
      <w:proofErr w:type="gramEnd"/>
      <w:r w:rsidRPr="00D8028B">
        <w:t>figsize</w:t>
      </w:r>
      <w:proofErr w:type="spellEnd"/>
      <w:r w:rsidRPr="00D8028B">
        <w:t>=(10, 6))</w:t>
      </w:r>
    </w:p>
    <w:p w:rsidR="006E6C62" w:rsidRPr="00D8028B" w:rsidRDefault="006E6C62" w:rsidP="006E6C62">
      <w:pPr>
        <w:pStyle w:val="BodyText"/>
      </w:pPr>
      <w:proofErr w:type="spellStart"/>
      <w:proofErr w:type="gramStart"/>
      <w:r w:rsidRPr="00D8028B">
        <w:t>plt.plot</w:t>
      </w:r>
      <w:proofErr w:type="spellEnd"/>
      <w:r w:rsidRPr="00D8028B">
        <w:t>(</w:t>
      </w:r>
      <w:proofErr w:type="spellStart"/>
      <w:proofErr w:type="gramEnd"/>
      <w:r w:rsidRPr="00D8028B">
        <w:t>df.index</w:t>
      </w:r>
      <w:proofErr w:type="spellEnd"/>
      <w:r w:rsidRPr="00D8028B">
        <w:t xml:space="preserve">, </w:t>
      </w:r>
      <w:proofErr w:type="spellStart"/>
      <w:r w:rsidRPr="00D8028B">
        <w:t>df</w:t>
      </w:r>
      <w:proofErr w:type="spellEnd"/>
      <w:r w:rsidRPr="00D8028B">
        <w:t>['#Passengers'], label='Air Passengers', color='blue')</w:t>
      </w:r>
    </w:p>
    <w:p w:rsidR="006E6C62" w:rsidRPr="00D8028B" w:rsidRDefault="006E6C62" w:rsidP="006E6C62">
      <w:pPr>
        <w:pStyle w:val="BodyText"/>
      </w:pPr>
      <w:proofErr w:type="spellStart"/>
      <w:proofErr w:type="gramStart"/>
      <w:r w:rsidRPr="00D8028B">
        <w:t>plt.title</w:t>
      </w:r>
      <w:proofErr w:type="spellEnd"/>
      <w:r w:rsidRPr="00D8028B">
        <w:t>(</w:t>
      </w:r>
      <w:proofErr w:type="gramEnd"/>
      <w:r w:rsidRPr="00D8028B">
        <w:t>'Monthly Air Passengers (1949 - 1960)')</w:t>
      </w:r>
    </w:p>
    <w:p w:rsidR="006E6C62" w:rsidRPr="00D8028B" w:rsidRDefault="006E6C62" w:rsidP="006E6C62">
      <w:pPr>
        <w:pStyle w:val="BodyText"/>
      </w:pPr>
      <w:proofErr w:type="spellStart"/>
      <w:proofErr w:type="gramStart"/>
      <w:r w:rsidRPr="00D8028B">
        <w:t>plt.xlabel</w:t>
      </w:r>
      <w:proofErr w:type="spellEnd"/>
      <w:r w:rsidRPr="00D8028B">
        <w:t>(</w:t>
      </w:r>
      <w:proofErr w:type="gramEnd"/>
      <w:r w:rsidRPr="00D8028B">
        <w:t>'Year')</w:t>
      </w:r>
    </w:p>
    <w:p w:rsidR="006E6C62" w:rsidRPr="00D8028B" w:rsidRDefault="006E6C62" w:rsidP="006E6C62">
      <w:pPr>
        <w:pStyle w:val="BodyText"/>
      </w:pPr>
      <w:proofErr w:type="spellStart"/>
      <w:proofErr w:type="gramStart"/>
      <w:r w:rsidRPr="00D8028B">
        <w:t>plt.ylabel</w:t>
      </w:r>
      <w:proofErr w:type="spellEnd"/>
      <w:r w:rsidRPr="00D8028B">
        <w:t>(</w:t>
      </w:r>
      <w:proofErr w:type="gramEnd"/>
      <w:r w:rsidRPr="00D8028B">
        <w:t>'Number of Passengers')</w:t>
      </w:r>
    </w:p>
    <w:p w:rsidR="006E6C62" w:rsidRPr="00D8028B" w:rsidRDefault="006E6C62" w:rsidP="006E6C62">
      <w:pPr>
        <w:pStyle w:val="BodyText"/>
      </w:pPr>
      <w:proofErr w:type="spellStart"/>
      <w:proofErr w:type="gramStart"/>
      <w:r w:rsidRPr="00D8028B">
        <w:t>plt.grid</w:t>
      </w:r>
      <w:proofErr w:type="spellEnd"/>
      <w:r w:rsidRPr="00D8028B">
        <w:t>(</w:t>
      </w:r>
      <w:proofErr w:type="gramEnd"/>
      <w:r w:rsidRPr="00D8028B">
        <w:t>True)</w:t>
      </w:r>
    </w:p>
    <w:p w:rsidR="006E6C62" w:rsidRPr="00D8028B" w:rsidRDefault="006E6C62" w:rsidP="006E6C62">
      <w:pPr>
        <w:pStyle w:val="BodyText"/>
      </w:pPr>
      <w:proofErr w:type="spellStart"/>
      <w:proofErr w:type="gramStart"/>
      <w:r w:rsidRPr="00D8028B">
        <w:t>plt.legend</w:t>
      </w:r>
      <w:proofErr w:type="spellEnd"/>
      <w:r w:rsidRPr="00D8028B">
        <w:t>()</w:t>
      </w:r>
      <w:proofErr w:type="gramEnd"/>
    </w:p>
    <w:p w:rsidR="006E6C62" w:rsidRPr="00D8028B" w:rsidRDefault="006E6C62" w:rsidP="006E6C62">
      <w:pPr>
        <w:pStyle w:val="BodyText"/>
      </w:pPr>
      <w:proofErr w:type="spellStart"/>
      <w:proofErr w:type="gramStart"/>
      <w:r w:rsidRPr="00D8028B">
        <w:t>plt.show</w:t>
      </w:r>
      <w:proofErr w:type="spellEnd"/>
      <w:r w:rsidRPr="00D8028B">
        <w:t>()</w:t>
      </w:r>
      <w:proofErr w:type="gramEnd"/>
    </w:p>
    <w:p w:rsidR="006E6C62" w:rsidRPr="00D8028B" w:rsidRDefault="006E6C62" w:rsidP="006E6C62">
      <w:pPr>
        <w:pStyle w:val="BodyText"/>
      </w:pPr>
    </w:p>
    <w:p w:rsidR="006E6C62" w:rsidRPr="00D8028B" w:rsidRDefault="00D8028B" w:rsidP="006E6C62">
      <w:pPr>
        <w:pStyle w:val="BodyText"/>
      </w:pPr>
      <w:r>
        <w:rPr>
          <w:noProof/>
        </w:rPr>
        <w:drawing>
          <wp:inline distT="0" distB="0" distL="0" distR="0">
            <wp:extent cx="4013441" cy="2568272"/>
            <wp:effectExtent l="0" t="0" r="635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4 104109.png"/>
                    <pic:cNvPicPr/>
                  </pic:nvPicPr>
                  <pic:blipFill>
                    <a:blip r:embed="rId7">
                      <a:extLst>
                        <a:ext uri="{28A0092B-C50C-407E-A947-70E740481C1C}">
                          <a14:useLocalDpi xmlns:a14="http://schemas.microsoft.com/office/drawing/2010/main" val="0"/>
                        </a:ext>
                      </a:extLst>
                    </a:blip>
                    <a:stretch>
                      <a:fillRect/>
                    </a:stretch>
                  </pic:blipFill>
                  <pic:spPr>
                    <a:xfrm>
                      <a:off x="0" y="0"/>
                      <a:ext cx="4014734" cy="2569099"/>
                    </a:xfrm>
                    <a:prstGeom prst="rect">
                      <a:avLst/>
                    </a:prstGeom>
                  </pic:spPr>
                </pic:pic>
              </a:graphicData>
            </a:graphic>
          </wp:inline>
        </w:drawing>
      </w:r>
    </w:p>
    <w:p w:rsidR="006E6C62" w:rsidRPr="00D8028B" w:rsidRDefault="006E6C62" w:rsidP="006E6C62">
      <w:pPr>
        <w:pStyle w:val="BodyText"/>
      </w:pPr>
    </w:p>
    <w:p w:rsidR="006E6C62" w:rsidRPr="00D8028B" w:rsidRDefault="006E6C62" w:rsidP="006E6C62">
      <w:pPr>
        <w:pStyle w:val="BodyText"/>
        <w:rPr>
          <w:b/>
        </w:rPr>
      </w:pPr>
      <w:r w:rsidRPr="00D8028B">
        <w:rPr>
          <w:b/>
        </w:rPr>
        <w:t> Rolling Mean (Moving Average) Plot</w:t>
      </w:r>
    </w:p>
    <w:p w:rsidR="006E6C62" w:rsidRPr="00D8028B" w:rsidRDefault="006E6C62" w:rsidP="006E6C62">
      <w:pPr>
        <w:pStyle w:val="BodyText"/>
      </w:pPr>
      <w:proofErr w:type="spellStart"/>
      <w:proofErr w:type="gramStart"/>
      <w:r w:rsidRPr="00D8028B">
        <w:t>df</w:t>
      </w:r>
      <w:proofErr w:type="spellEnd"/>
      <w:r w:rsidRPr="00D8028B">
        <w:t>[</w:t>
      </w:r>
      <w:proofErr w:type="gramEnd"/>
      <w:r w:rsidRPr="00D8028B">
        <w:t>'</w:t>
      </w:r>
      <w:proofErr w:type="spellStart"/>
      <w:r w:rsidRPr="00D8028B">
        <w:t>Rolling_Mean</w:t>
      </w:r>
      <w:proofErr w:type="spellEnd"/>
      <w:r w:rsidRPr="00D8028B">
        <w:t xml:space="preserve">'] = </w:t>
      </w:r>
      <w:proofErr w:type="spellStart"/>
      <w:r w:rsidRPr="00D8028B">
        <w:t>df</w:t>
      </w:r>
      <w:proofErr w:type="spellEnd"/>
      <w:r w:rsidRPr="00D8028B">
        <w:t>['#Passengers'].rolling(window=12).mean()</w:t>
      </w:r>
    </w:p>
    <w:p w:rsidR="006E6C62" w:rsidRPr="00D8028B" w:rsidRDefault="006E6C62" w:rsidP="006E6C62">
      <w:pPr>
        <w:pStyle w:val="BodyText"/>
      </w:pPr>
    </w:p>
    <w:p w:rsidR="006E6C62" w:rsidRPr="00D8028B" w:rsidRDefault="006E6C62" w:rsidP="006E6C62">
      <w:pPr>
        <w:pStyle w:val="BodyText"/>
      </w:pPr>
      <w:proofErr w:type="spellStart"/>
      <w:proofErr w:type="gramStart"/>
      <w:r w:rsidRPr="00D8028B">
        <w:t>plt.</w:t>
      </w:r>
      <w:r w:rsidRPr="00D8028B">
        <w:rPr>
          <w:i/>
          <w:iCs/>
        </w:rPr>
        <w:t>figure</w:t>
      </w:r>
      <w:proofErr w:type="spellEnd"/>
      <w:r w:rsidRPr="00D8028B">
        <w:t>(</w:t>
      </w:r>
      <w:proofErr w:type="spellStart"/>
      <w:proofErr w:type="gramEnd"/>
      <w:r w:rsidRPr="00D8028B">
        <w:t>figsize</w:t>
      </w:r>
      <w:proofErr w:type="spellEnd"/>
      <w:r w:rsidRPr="00D8028B">
        <w:t>=(10, 6))</w:t>
      </w:r>
    </w:p>
    <w:p w:rsidR="006E6C62" w:rsidRPr="00D8028B" w:rsidRDefault="006E6C62" w:rsidP="006E6C62">
      <w:pPr>
        <w:pStyle w:val="BodyText"/>
      </w:pPr>
      <w:proofErr w:type="spellStart"/>
      <w:proofErr w:type="gramStart"/>
      <w:r w:rsidRPr="00D8028B">
        <w:t>plt.</w:t>
      </w:r>
      <w:r w:rsidRPr="00D8028B">
        <w:rPr>
          <w:i/>
          <w:iCs/>
        </w:rPr>
        <w:t>plot</w:t>
      </w:r>
      <w:proofErr w:type="spellEnd"/>
      <w:r w:rsidRPr="00D8028B">
        <w:t>(</w:t>
      </w:r>
      <w:proofErr w:type="spellStart"/>
      <w:proofErr w:type="gramEnd"/>
      <w:r w:rsidRPr="00D8028B">
        <w:t>df.index</w:t>
      </w:r>
      <w:proofErr w:type="spellEnd"/>
      <w:r w:rsidRPr="00D8028B">
        <w:t xml:space="preserve">, </w:t>
      </w:r>
      <w:proofErr w:type="spellStart"/>
      <w:r w:rsidRPr="00D8028B">
        <w:t>df</w:t>
      </w:r>
      <w:proofErr w:type="spellEnd"/>
      <w:r w:rsidRPr="00D8028B">
        <w:t>['#Passengers'], label='Original Data', color='blue')</w:t>
      </w:r>
    </w:p>
    <w:p w:rsidR="006E6C62" w:rsidRPr="00D8028B" w:rsidRDefault="006E6C62" w:rsidP="006E6C62">
      <w:pPr>
        <w:pStyle w:val="BodyText"/>
      </w:pPr>
      <w:proofErr w:type="spellStart"/>
      <w:proofErr w:type="gramStart"/>
      <w:r w:rsidRPr="00D8028B">
        <w:t>plt.</w:t>
      </w:r>
      <w:r w:rsidRPr="00D8028B">
        <w:rPr>
          <w:i/>
          <w:iCs/>
        </w:rPr>
        <w:t>plot</w:t>
      </w:r>
      <w:proofErr w:type="spellEnd"/>
      <w:r w:rsidRPr="00D8028B">
        <w:t>(</w:t>
      </w:r>
      <w:proofErr w:type="spellStart"/>
      <w:proofErr w:type="gramEnd"/>
      <w:r w:rsidRPr="00D8028B">
        <w:t>df.index</w:t>
      </w:r>
      <w:proofErr w:type="spellEnd"/>
      <w:r w:rsidRPr="00D8028B">
        <w:t xml:space="preserve">, </w:t>
      </w:r>
      <w:proofErr w:type="spellStart"/>
      <w:r w:rsidRPr="00D8028B">
        <w:t>df</w:t>
      </w:r>
      <w:proofErr w:type="spellEnd"/>
      <w:r w:rsidRPr="00D8028B">
        <w:t>['</w:t>
      </w:r>
      <w:proofErr w:type="spellStart"/>
      <w:r w:rsidRPr="00D8028B">
        <w:t>Rolling_Mean</w:t>
      </w:r>
      <w:proofErr w:type="spellEnd"/>
      <w:r w:rsidRPr="00D8028B">
        <w:t xml:space="preserve">'], label='12-Month Rolling Mean', color='orange', </w:t>
      </w:r>
      <w:proofErr w:type="spellStart"/>
      <w:r w:rsidRPr="00D8028B">
        <w:t>linestyle</w:t>
      </w:r>
      <w:proofErr w:type="spellEnd"/>
      <w:r w:rsidRPr="00D8028B">
        <w:t>='--')</w:t>
      </w:r>
    </w:p>
    <w:p w:rsidR="006E6C62" w:rsidRPr="00D8028B" w:rsidRDefault="006E6C62" w:rsidP="006E6C62">
      <w:pPr>
        <w:pStyle w:val="BodyText"/>
      </w:pPr>
      <w:proofErr w:type="spellStart"/>
      <w:proofErr w:type="gramStart"/>
      <w:r w:rsidRPr="00D8028B">
        <w:t>plt.</w:t>
      </w:r>
      <w:r w:rsidRPr="00D8028B">
        <w:rPr>
          <w:i/>
          <w:iCs/>
        </w:rPr>
        <w:t>title</w:t>
      </w:r>
      <w:proofErr w:type="spellEnd"/>
      <w:r w:rsidRPr="00D8028B">
        <w:t>(</w:t>
      </w:r>
      <w:proofErr w:type="gramEnd"/>
      <w:r w:rsidRPr="00D8028B">
        <w:t>'Air Passengers with 12-Month Rolling Mean')</w:t>
      </w:r>
    </w:p>
    <w:p w:rsidR="006E6C62" w:rsidRPr="00D8028B" w:rsidRDefault="006E6C62" w:rsidP="006E6C62">
      <w:pPr>
        <w:pStyle w:val="BodyText"/>
      </w:pPr>
      <w:proofErr w:type="spellStart"/>
      <w:proofErr w:type="gramStart"/>
      <w:r w:rsidRPr="00D8028B">
        <w:t>plt.</w:t>
      </w:r>
      <w:r w:rsidRPr="00D8028B">
        <w:rPr>
          <w:i/>
          <w:iCs/>
        </w:rPr>
        <w:t>xlabel</w:t>
      </w:r>
      <w:proofErr w:type="spellEnd"/>
      <w:r w:rsidRPr="00D8028B">
        <w:t>(</w:t>
      </w:r>
      <w:proofErr w:type="gramEnd"/>
      <w:r w:rsidRPr="00D8028B">
        <w:t>'Year')</w:t>
      </w:r>
    </w:p>
    <w:p w:rsidR="006E6C62" w:rsidRPr="00D8028B" w:rsidRDefault="006E6C62" w:rsidP="006E6C62">
      <w:pPr>
        <w:pStyle w:val="BodyText"/>
      </w:pPr>
      <w:proofErr w:type="spellStart"/>
      <w:proofErr w:type="gramStart"/>
      <w:r w:rsidRPr="00D8028B">
        <w:t>plt.</w:t>
      </w:r>
      <w:r w:rsidRPr="00D8028B">
        <w:rPr>
          <w:i/>
          <w:iCs/>
        </w:rPr>
        <w:t>ylabel</w:t>
      </w:r>
      <w:proofErr w:type="spellEnd"/>
      <w:r w:rsidRPr="00D8028B">
        <w:t>(</w:t>
      </w:r>
      <w:proofErr w:type="gramEnd"/>
      <w:r w:rsidRPr="00D8028B">
        <w:t>'Number of Passengers')</w:t>
      </w:r>
    </w:p>
    <w:p w:rsidR="006E6C62" w:rsidRPr="00D8028B" w:rsidRDefault="006E6C62" w:rsidP="006E6C62">
      <w:pPr>
        <w:pStyle w:val="BodyText"/>
      </w:pPr>
      <w:proofErr w:type="spellStart"/>
      <w:proofErr w:type="gramStart"/>
      <w:r w:rsidRPr="00D8028B">
        <w:t>plt.</w:t>
      </w:r>
      <w:r w:rsidRPr="00D8028B">
        <w:rPr>
          <w:i/>
          <w:iCs/>
        </w:rPr>
        <w:t>legend</w:t>
      </w:r>
      <w:proofErr w:type="spellEnd"/>
      <w:r w:rsidRPr="00D8028B">
        <w:t>()</w:t>
      </w:r>
      <w:proofErr w:type="gramEnd"/>
    </w:p>
    <w:p w:rsidR="006E6C62" w:rsidRPr="00D8028B" w:rsidRDefault="006E6C62" w:rsidP="006E6C62">
      <w:pPr>
        <w:pStyle w:val="BodyText"/>
      </w:pPr>
      <w:proofErr w:type="spellStart"/>
      <w:proofErr w:type="gramStart"/>
      <w:r w:rsidRPr="00D8028B">
        <w:t>plt.</w:t>
      </w:r>
      <w:r w:rsidRPr="00D8028B">
        <w:rPr>
          <w:i/>
          <w:iCs/>
        </w:rPr>
        <w:t>grid</w:t>
      </w:r>
      <w:proofErr w:type="spellEnd"/>
      <w:r w:rsidRPr="00D8028B">
        <w:t>(</w:t>
      </w:r>
      <w:proofErr w:type="gramEnd"/>
      <w:r w:rsidRPr="00D8028B">
        <w:t>True)</w:t>
      </w:r>
    </w:p>
    <w:p w:rsidR="006E6C62" w:rsidRPr="00D8028B" w:rsidRDefault="006E6C62" w:rsidP="006E6C62">
      <w:pPr>
        <w:pStyle w:val="BodyText"/>
      </w:pPr>
      <w:proofErr w:type="spellStart"/>
      <w:proofErr w:type="gramStart"/>
      <w:r w:rsidRPr="00D8028B">
        <w:t>plt.</w:t>
      </w:r>
      <w:r w:rsidRPr="00D8028B">
        <w:rPr>
          <w:i/>
          <w:iCs/>
        </w:rPr>
        <w:t>show</w:t>
      </w:r>
      <w:proofErr w:type="spellEnd"/>
      <w:r w:rsidRPr="00D8028B">
        <w:t>()</w:t>
      </w:r>
      <w:proofErr w:type="gramEnd"/>
    </w:p>
    <w:p w:rsidR="006E6C62" w:rsidRPr="00D8028B" w:rsidRDefault="006E6C62" w:rsidP="006E6C62">
      <w:pPr>
        <w:pStyle w:val="BodyText"/>
      </w:pPr>
      <w:r w:rsidRPr="00D8028B">
        <w:rPr>
          <w:noProof/>
        </w:rPr>
        <w:lastRenderedPageBreak/>
        <w:drawing>
          <wp:inline distT="0" distB="0" distL="0" distR="0" wp14:anchorId="18C88C43" wp14:editId="60B9A820">
            <wp:extent cx="4738978" cy="3066684"/>
            <wp:effectExtent l="0" t="0" r="508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ndxj.png"/>
                    <pic:cNvPicPr/>
                  </pic:nvPicPr>
                  <pic:blipFill>
                    <a:blip r:embed="rId8">
                      <a:extLst>
                        <a:ext uri="{28A0092B-C50C-407E-A947-70E740481C1C}">
                          <a14:useLocalDpi xmlns:a14="http://schemas.microsoft.com/office/drawing/2010/main" val="0"/>
                        </a:ext>
                      </a:extLst>
                    </a:blip>
                    <a:stretch>
                      <a:fillRect/>
                    </a:stretch>
                  </pic:blipFill>
                  <pic:spPr>
                    <a:xfrm>
                      <a:off x="0" y="0"/>
                      <a:ext cx="4742318" cy="3068845"/>
                    </a:xfrm>
                    <a:prstGeom prst="rect">
                      <a:avLst/>
                    </a:prstGeom>
                  </pic:spPr>
                </pic:pic>
              </a:graphicData>
            </a:graphic>
          </wp:inline>
        </w:drawing>
      </w:r>
    </w:p>
    <w:p w:rsidR="006E6C62" w:rsidRPr="00D8028B" w:rsidRDefault="006E6C62" w:rsidP="006E6C62">
      <w:pPr>
        <w:pStyle w:val="BodyText"/>
      </w:pPr>
    </w:p>
    <w:p w:rsidR="006E6C62" w:rsidRPr="00D8028B" w:rsidRDefault="006E6C62" w:rsidP="006E6C62">
      <w:pPr>
        <w:pStyle w:val="BodyText"/>
      </w:pPr>
      <w:r w:rsidRPr="00D8028B">
        <w:t xml:space="preserve"> </w:t>
      </w:r>
      <w:r w:rsidRPr="00D8028B">
        <w:rPr>
          <w:b/>
        </w:rPr>
        <w:t>Density Plot (Kernel Density Estimate)</w:t>
      </w:r>
    </w:p>
    <w:p w:rsidR="006E6C62" w:rsidRPr="00D8028B" w:rsidRDefault="006E6C62" w:rsidP="006E6C62">
      <w:pPr>
        <w:pStyle w:val="BodyText"/>
      </w:pPr>
      <w:proofErr w:type="spellStart"/>
      <w:proofErr w:type="gramStart"/>
      <w:r w:rsidRPr="00D8028B">
        <w:t>plt.</w:t>
      </w:r>
      <w:r w:rsidRPr="00D8028B">
        <w:rPr>
          <w:i/>
          <w:iCs/>
        </w:rPr>
        <w:t>figure</w:t>
      </w:r>
      <w:proofErr w:type="spellEnd"/>
      <w:r w:rsidRPr="00D8028B">
        <w:t>(</w:t>
      </w:r>
      <w:proofErr w:type="spellStart"/>
      <w:proofErr w:type="gramEnd"/>
      <w:r w:rsidRPr="00D8028B">
        <w:t>figsize</w:t>
      </w:r>
      <w:proofErr w:type="spellEnd"/>
      <w:r w:rsidRPr="00D8028B">
        <w:t>=(10, 6))</w:t>
      </w:r>
    </w:p>
    <w:p w:rsidR="006E6C62" w:rsidRPr="00D8028B" w:rsidRDefault="006E6C62" w:rsidP="006E6C62">
      <w:pPr>
        <w:pStyle w:val="BodyText"/>
      </w:pPr>
      <w:proofErr w:type="spellStart"/>
      <w:proofErr w:type="gramStart"/>
      <w:r w:rsidRPr="00D8028B">
        <w:t>sns.</w:t>
      </w:r>
      <w:r w:rsidRPr="00D8028B">
        <w:rPr>
          <w:i/>
          <w:iCs/>
        </w:rPr>
        <w:t>kdeplot</w:t>
      </w:r>
      <w:proofErr w:type="spellEnd"/>
      <w:r w:rsidRPr="00D8028B">
        <w:t>(</w:t>
      </w:r>
      <w:proofErr w:type="spellStart"/>
      <w:proofErr w:type="gramEnd"/>
      <w:r w:rsidRPr="00D8028B">
        <w:t>df</w:t>
      </w:r>
      <w:proofErr w:type="spellEnd"/>
      <w:r w:rsidRPr="00D8028B">
        <w:t>['#Passengers'], fill=True, color='blue')</w:t>
      </w:r>
    </w:p>
    <w:p w:rsidR="006E6C62" w:rsidRPr="00D8028B" w:rsidRDefault="006E6C62" w:rsidP="006E6C62">
      <w:pPr>
        <w:pStyle w:val="BodyText"/>
      </w:pPr>
      <w:proofErr w:type="spellStart"/>
      <w:proofErr w:type="gramStart"/>
      <w:r w:rsidRPr="00D8028B">
        <w:t>plt.</w:t>
      </w:r>
      <w:r w:rsidRPr="00D8028B">
        <w:rPr>
          <w:i/>
          <w:iCs/>
        </w:rPr>
        <w:t>title</w:t>
      </w:r>
      <w:proofErr w:type="spellEnd"/>
      <w:r w:rsidRPr="00D8028B">
        <w:t>(</w:t>
      </w:r>
      <w:proofErr w:type="gramEnd"/>
      <w:r w:rsidRPr="00D8028B">
        <w:t>'Density Plot of Air Passengers')</w:t>
      </w:r>
    </w:p>
    <w:p w:rsidR="006E6C62" w:rsidRPr="00D8028B" w:rsidRDefault="006E6C62" w:rsidP="006E6C62">
      <w:pPr>
        <w:pStyle w:val="BodyText"/>
      </w:pPr>
      <w:proofErr w:type="spellStart"/>
      <w:proofErr w:type="gramStart"/>
      <w:r w:rsidRPr="00D8028B">
        <w:t>plt.</w:t>
      </w:r>
      <w:r w:rsidRPr="00D8028B">
        <w:rPr>
          <w:i/>
          <w:iCs/>
        </w:rPr>
        <w:t>xlabel</w:t>
      </w:r>
      <w:proofErr w:type="spellEnd"/>
      <w:r w:rsidRPr="00D8028B">
        <w:t>(</w:t>
      </w:r>
      <w:proofErr w:type="gramEnd"/>
      <w:r w:rsidRPr="00D8028B">
        <w:t>'Number of Passengers')</w:t>
      </w:r>
    </w:p>
    <w:p w:rsidR="006E6C62" w:rsidRPr="00D8028B" w:rsidRDefault="006E6C62" w:rsidP="006E6C62">
      <w:pPr>
        <w:pStyle w:val="BodyText"/>
      </w:pPr>
      <w:proofErr w:type="spellStart"/>
      <w:proofErr w:type="gramStart"/>
      <w:r w:rsidRPr="00D8028B">
        <w:t>plt.</w:t>
      </w:r>
      <w:r w:rsidRPr="00D8028B">
        <w:rPr>
          <w:i/>
          <w:iCs/>
        </w:rPr>
        <w:t>ylabel</w:t>
      </w:r>
      <w:proofErr w:type="spellEnd"/>
      <w:r w:rsidRPr="00D8028B">
        <w:t>(</w:t>
      </w:r>
      <w:proofErr w:type="gramEnd"/>
      <w:r w:rsidRPr="00D8028B">
        <w:t>'Density')</w:t>
      </w:r>
    </w:p>
    <w:p w:rsidR="006E6C62" w:rsidRPr="00D8028B" w:rsidRDefault="006E6C62" w:rsidP="006E6C62">
      <w:pPr>
        <w:pStyle w:val="BodyText"/>
      </w:pPr>
      <w:proofErr w:type="spellStart"/>
      <w:proofErr w:type="gramStart"/>
      <w:r w:rsidRPr="00D8028B">
        <w:t>plt.</w:t>
      </w:r>
      <w:r w:rsidRPr="00D8028B">
        <w:rPr>
          <w:i/>
          <w:iCs/>
        </w:rPr>
        <w:t>show</w:t>
      </w:r>
      <w:proofErr w:type="spellEnd"/>
      <w:r w:rsidRPr="00D8028B">
        <w:t>()</w:t>
      </w:r>
      <w:proofErr w:type="gramEnd"/>
    </w:p>
    <w:p w:rsidR="006E6C62" w:rsidRPr="00D8028B" w:rsidRDefault="006E6C62" w:rsidP="006E6C62">
      <w:pPr>
        <w:pStyle w:val="BodyText"/>
      </w:pPr>
    </w:p>
    <w:p w:rsidR="0002630F" w:rsidRPr="00D8028B" w:rsidRDefault="006E6C62">
      <w:pPr>
        <w:pStyle w:val="BodyText"/>
        <w:rPr>
          <w:sz w:val="22"/>
        </w:rPr>
      </w:pPr>
      <w:r w:rsidRPr="00D8028B">
        <w:rPr>
          <w:noProof/>
          <w:sz w:val="22"/>
        </w:rPr>
        <w:drawing>
          <wp:inline distT="0" distB="0" distL="0" distR="0" wp14:anchorId="4D73BFE5" wp14:editId="6C95A016">
            <wp:extent cx="4428877" cy="2777616"/>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jfc.png"/>
                    <pic:cNvPicPr/>
                  </pic:nvPicPr>
                  <pic:blipFill>
                    <a:blip r:embed="rId9">
                      <a:extLst>
                        <a:ext uri="{28A0092B-C50C-407E-A947-70E740481C1C}">
                          <a14:useLocalDpi xmlns:a14="http://schemas.microsoft.com/office/drawing/2010/main" val="0"/>
                        </a:ext>
                      </a:extLst>
                    </a:blip>
                    <a:stretch>
                      <a:fillRect/>
                    </a:stretch>
                  </pic:blipFill>
                  <pic:spPr>
                    <a:xfrm>
                      <a:off x="0" y="0"/>
                      <a:ext cx="4430304" cy="2778511"/>
                    </a:xfrm>
                    <a:prstGeom prst="rect">
                      <a:avLst/>
                    </a:prstGeom>
                  </pic:spPr>
                </pic:pic>
              </a:graphicData>
            </a:graphic>
          </wp:inline>
        </w:drawing>
      </w:r>
    </w:p>
    <w:p w:rsidR="0002630F" w:rsidRPr="00D8028B" w:rsidRDefault="0002630F">
      <w:pPr>
        <w:pStyle w:val="BodyText"/>
        <w:rPr>
          <w:b/>
          <w:sz w:val="22"/>
        </w:rPr>
      </w:pPr>
    </w:p>
    <w:p w:rsidR="006E6C62" w:rsidRDefault="006E6C62" w:rsidP="006E6C62">
      <w:pPr>
        <w:rPr>
          <w:b/>
          <w:spacing w:val="-2"/>
        </w:rPr>
      </w:pPr>
      <w:r w:rsidRPr="00D8028B">
        <w:rPr>
          <w:b/>
          <w:spacing w:val="-2"/>
        </w:rPr>
        <w:t>Result:</w:t>
      </w:r>
    </w:p>
    <w:p w:rsidR="00D8028B" w:rsidRPr="00D8028B" w:rsidRDefault="00D8028B" w:rsidP="006E6C62">
      <w:pPr>
        <w:rPr>
          <w:b/>
        </w:rPr>
      </w:pPr>
    </w:p>
    <w:p w:rsidR="0002630F" w:rsidRPr="00D8028B" w:rsidRDefault="006E6C62" w:rsidP="006E6C62">
      <w:pPr>
        <w:spacing w:before="1"/>
        <w:rPr>
          <w:sz w:val="18"/>
        </w:rPr>
        <w:sectPr w:rsidR="0002630F" w:rsidRPr="00D8028B">
          <w:pgSz w:w="12240" w:h="15840"/>
          <w:pgMar w:top="1700" w:right="1440" w:bottom="280" w:left="1080" w:header="720" w:footer="720" w:gutter="0"/>
          <w:cols w:space="720"/>
        </w:sectPr>
      </w:pPr>
      <w:r w:rsidRPr="00D8028B">
        <w:t>Thus</w:t>
      </w:r>
      <w:r w:rsidRPr="00D8028B">
        <w:rPr>
          <w:spacing w:val="-5"/>
        </w:rPr>
        <w:t xml:space="preserve"> </w:t>
      </w:r>
      <w:r w:rsidRPr="00D8028B">
        <w:t>the</w:t>
      </w:r>
      <w:r w:rsidRPr="00D8028B">
        <w:rPr>
          <w:spacing w:val="-4"/>
        </w:rPr>
        <w:t xml:space="preserve"> </w:t>
      </w:r>
      <w:r w:rsidRPr="00D8028B">
        <w:t>time</w:t>
      </w:r>
      <w:r w:rsidRPr="00D8028B">
        <w:rPr>
          <w:spacing w:val="-4"/>
        </w:rPr>
        <w:t xml:space="preserve"> </w:t>
      </w:r>
      <w:r w:rsidRPr="00D8028B">
        <w:t>series</w:t>
      </w:r>
      <w:r w:rsidRPr="00D8028B">
        <w:rPr>
          <w:spacing w:val="-4"/>
        </w:rPr>
        <w:t xml:space="preserve"> </w:t>
      </w:r>
      <w:r w:rsidRPr="00D8028B">
        <w:t>dataset</w:t>
      </w:r>
      <w:r w:rsidRPr="00D8028B">
        <w:rPr>
          <w:spacing w:val="-5"/>
        </w:rPr>
        <w:t xml:space="preserve"> </w:t>
      </w:r>
      <w:r w:rsidRPr="00D8028B">
        <w:t>is</w:t>
      </w:r>
      <w:r w:rsidRPr="00D8028B">
        <w:rPr>
          <w:spacing w:val="-4"/>
        </w:rPr>
        <w:t xml:space="preserve"> </w:t>
      </w:r>
      <w:r w:rsidRPr="00D8028B">
        <w:t>visualized</w:t>
      </w:r>
      <w:r w:rsidRPr="00D8028B">
        <w:rPr>
          <w:spacing w:val="-4"/>
        </w:rPr>
        <w:t xml:space="preserve"> </w:t>
      </w:r>
      <w:r w:rsidRPr="00D8028B">
        <w:rPr>
          <w:spacing w:val="-2"/>
        </w:rPr>
        <w:t>successfully</w:t>
      </w:r>
    </w:p>
    <w:p w:rsidR="0002630F" w:rsidRDefault="00D8028B">
      <w:pPr>
        <w:spacing w:before="236"/>
        <w:ind w:left="360"/>
      </w:pPr>
      <w:r>
        <w:rPr>
          <w:spacing w:val="-2"/>
        </w:rPr>
        <w:lastRenderedPageBreak/>
        <w:t>.</w:t>
      </w:r>
    </w:p>
    <w:sectPr w:rsidR="0002630F">
      <w:pgSz w:w="12240" w:h="15840"/>
      <w:pgMar w:top="1420" w:right="144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02630F"/>
    <w:rsid w:val="0002630F"/>
    <w:rsid w:val="006E6C62"/>
    <w:rsid w:val="00D80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360"/>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E6C62"/>
    <w:rPr>
      <w:rFonts w:ascii="Tahoma" w:hAnsi="Tahoma" w:cs="Tahoma"/>
      <w:sz w:val="16"/>
      <w:szCs w:val="16"/>
    </w:rPr>
  </w:style>
  <w:style w:type="character" w:customStyle="1" w:styleId="BalloonTextChar">
    <w:name w:val="Balloon Text Char"/>
    <w:basedOn w:val="DefaultParagraphFont"/>
    <w:link w:val="BalloonText"/>
    <w:uiPriority w:val="99"/>
    <w:semiHidden/>
    <w:rsid w:val="006E6C62"/>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360"/>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E6C62"/>
    <w:rPr>
      <w:rFonts w:ascii="Tahoma" w:hAnsi="Tahoma" w:cs="Tahoma"/>
      <w:sz w:val="16"/>
      <w:szCs w:val="16"/>
    </w:rPr>
  </w:style>
  <w:style w:type="character" w:customStyle="1" w:styleId="BalloonTextChar">
    <w:name w:val="Balloon Text Char"/>
    <w:basedOn w:val="DefaultParagraphFont"/>
    <w:link w:val="BalloonText"/>
    <w:uiPriority w:val="99"/>
    <w:semiHidden/>
    <w:rsid w:val="006E6C62"/>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962737">
      <w:bodyDiv w:val="1"/>
      <w:marLeft w:val="0"/>
      <w:marRight w:val="0"/>
      <w:marTop w:val="0"/>
      <w:marBottom w:val="0"/>
      <w:divBdr>
        <w:top w:val="none" w:sz="0" w:space="0" w:color="auto"/>
        <w:left w:val="none" w:sz="0" w:space="0" w:color="auto"/>
        <w:bottom w:val="none" w:sz="0" w:space="0" w:color="auto"/>
        <w:right w:val="none" w:sz="0" w:space="0" w:color="auto"/>
      </w:divBdr>
      <w:divsChild>
        <w:div w:id="1324241662">
          <w:marLeft w:val="0"/>
          <w:marRight w:val="0"/>
          <w:marTop w:val="0"/>
          <w:marBottom w:val="0"/>
          <w:divBdr>
            <w:top w:val="none" w:sz="0" w:space="0" w:color="auto"/>
            <w:left w:val="none" w:sz="0" w:space="0" w:color="auto"/>
            <w:bottom w:val="none" w:sz="0" w:space="0" w:color="auto"/>
            <w:right w:val="none" w:sz="0" w:space="0" w:color="auto"/>
          </w:divBdr>
          <w:divsChild>
            <w:div w:id="1625690796">
              <w:marLeft w:val="0"/>
              <w:marRight w:val="0"/>
              <w:marTop w:val="0"/>
              <w:marBottom w:val="0"/>
              <w:divBdr>
                <w:top w:val="none" w:sz="0" w:space="0" w:color="auto"/>
                <w:left w:val="none" w:sz="0" w:space="0" w:color="auto"/>
                <w:bottom w:val="none" w:sz="0" w:space="0" w:color="auto"/>
                <w:right w:val="none" w:sz="0" w:space="0" w:color="auto"/>
              </w:divBdr>
            </w:div>
            <w:div w:id="1404986818">
              <w:marLeft w:val="0"/>
              <w:marRight w:val="0"/>
              <w:marTop w:val="0"/>
              <w:marBottom w:val="0"/>
              <w:divBdr>
                <w:top w:val="none" w:sz="0" w:space="0" w:color="auto"/>
                <w:left w:val="none" w:sz="0" w:space="0" w:color="auto"/>
                <w:bottom w:val="none" w:sz="0" w:space="0" w:color="auto"/>
                <w:right w:val="none" w:sz="0" w:space="0" w:color="auto"/>
              </w:divBdr>
            </w:div>
            <w:div w:id="1572932725">
              <w:marLeft w:val="0"/>
              <w:marRight w:val="0"/>
              <w:marTop w:val="0"/>
              <w:marBottom w:val="0"/>
              <w:divBdr>
                <w:top w:val="none" w:sz="0" w:space="0" w:color="auto"/>
                <w:left w:val="none" w:sz="0" w:space="0" w:color="auto"/>
                <w:bottom w:val="none" w:sz="0" w:space="0" w:color="auto"/>
                <w:right w:val="none" w:sz="0" w:space="0" w:color="auto"/>
              </w:divBdr>
            </w:div>
            <w:div w:id="1913001413">
              <w:marLeft w:val="0"/>
              <w:marRight w:val="0"/>
              <w:marTop w:val="0"/>
              <w:marBottom w:val="0"/>
              <w:divBdr>
                <w:top w:val="none" w:sz="0" w:space="0" w:color="auto"/>
                <w:left w:val="none" w:sz="0" w:space="0" w:color="auto"/>
                <w:bottom w:val="none" w:sz="0" w:space="0" w:color="auto"/>
                <w:right w:val="none" w:sz="0" w:space="0" w:color="auto"/>
              </w:divBdr>
            </w:div>
            <w:div w:id="648292174">
              <w:marLeft w:val="0"/>
              <w:marRight w:val="0"/>
              <w:marTop w:val="0"/>
              <w:marBottom w:val="0"/>
              <w:divBdr>
                <w:top w:val="none" w:sz="0" w:space="0" w:color="auto"/>
                <w:left w:val="none" w:sz="0" w:space="0" w:color="auto"/>
                <w:bottom w:val="none" w:sz="0" w:space="0" w:color="auto"/>
                <w:right w:val="none" w:sz="0" w:space="0" w:color="auto"/>
              </w:divBdr>
            </w:div>
            <w:div w:id="1932426194">
              <w:marLeft w:val="0"/>
              <w:marRight w:val="0"/>
              <w:marTop w:val="0"/>
              <w:marBottom w:val="0"/>
              <w:divBdr>
                <w:top w:val="none" w:sz="0" w:space="0" w:color="auto"/>
                <w:left w:val="none" w:sz="0" w:space="0" w:color="auto"/>
                <w:bottom w:val="none" w:sz="0" w:space="0" w:color="auto"/>
                <w:right w:val="none" w:sz="0" w:space="0" w:color="auto"/>
              </w:divBdr>
            </w:div>
            <w:div w:id="144619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851655">
      <w:bodyDiv w:val="1"/>
      <w:marLeft w:val="0"/>
      <w:marRight w:val="0"/>
      <w:marTop w:val="0"/>
      <w:marBottom w:val="0"/>
      <w:divBdr>
        <w:top w:val="none" w:sz="0" w:space="0" w:color="auto"/>
        <w:left w:val="none" w:sz="0" w:space="0" w:color="auto"/>
        <w:bottom w:val="none" w:sz="0" w:space="0" w:color="auto"/>
        <w:right w:val="none" w:sz="0" w:space="0" w:color="auto"/>
      </w:divBdr>
      <w:divsChild>
        <w:div w:id="418984135">
          <w:marLeft w:val="0"/>
          <w:marRight w:val="0"/>
          <w:marTop w:val="0"/>
          <w:marBottom w:val="0"/>
          <w:divBdr>
            <w:top w:val="none" w:sz="0" w:space="0" w:color="auto"/>
            <w:left w:val="none" w:sz="0" w:space="0" w:color="auto"/>
            <w:bottom w:val="none" w:sz="0" w:space="0" w:color="auto"/>
            <w:right w:val="none" w:sz="0" w:space="0" w:color="auto"/>
          </w:divBdr>
          <w:divsChild>
            <w:div w:id="1453986185">
              <w:marLeft w:val="0"/>
              <w:marRight w:val="0"/>
              <w:marTop w:val="0"/>
              <w:marBottom w:val="0"/>
              <w:divBdr>
                <w:top w:val="none" w:sz="0" w:space="0" w:color="auto"/>
                <w:left w:val="none" w:sz="0" w:space="0" w:color="auto"/>
                <w:bottom w:val="none" w:sz="0" w:space="0" w:color="auto"/>
                <w:right w:val="none" w:sz="0" w:space="0" w:color="auto"/>
              </w:divBdr>
            </w:div>
            <w:div w:id="1051149216">
              <w:marLeft w:val="0"/>
              <w:marRight w:val="0"/>
              <w:marTop w:val="0"/>
              <w:marBottom w:val="0"/>
              <w:divBdr>
                <w:top w:val="none" w:sz="0" w:space="0" w:color="auto"/>
                <w:left w:val="none" w:sz="0" w:space="0" w:color="auto"/>
                <w:bottom w:val="none" w:sz="0" w:space="0" w:color="auto"/>
                <w:right w:val="none" w:sz="0" w:space="0" w:color="auto"/>
              </w:divBdr>
            </w:div>
            <w:div w:id="1561819433">
              <w:marLeft w:val="0"/>
              <w:marRight w:val="0"/>
              <w:marTop w:val="0"/>
              <w:marBottom w:val="0"/>
              <w:divBdr>
                <w:top w:val="none" w:sz="0" w:space="0" w:color="auto"/>
                <w:left w:val="none" w:sz="0" w:space="0" w:color="auto"/>
                <w:bottom w:val="none" w:sz="0" w:space="0" w:color="auto"/>
                <w:right w:val="none" w:sz="0" w:space="0" w:color="auto"/>
              </w:divBdr>
            </w:div>
            <w:div w:id="948201215">
              <w:marLeft w:val="0"/>
              <w:marRight w:val="0"/>
              <w:marTop w:val="0"/>
              <w:marBottom w:val="0"/>
              <w:divBdr>
                <w:top w:val="none" w:sz="0" w:space="0" w:color="auto"/>
                <w:left w:val="none" w:sz="0" w:space="0" w:color="auto"/>
                <w:bottom w:val="none" w:sz="0" w:space="0" w:color="auto"/>
                <w:right w:val="none" w:sz="0" w:space="0" w:color="auto"/>
              </w:divBdr>
            </w:div>
            <w:div w:id="1653093921">
              <w:marLeft w:val="0"/>
              <w:marRight w:val="0"/>
              <w:marTop w:val="0"/>
              <w:marBottom w:val="0"/>
              <w:divBdr>
                <w:top w:val="none" w:sz="0" w:space="0" w:color="auto"/>
                <w:left w:val="none" w:sz="0" w:space="0" w:color="auto"/>
                <w:bottom w:val="none" w:sz="0" w:space="0" w:color="auto"/>
                <w:right w:val="none" w:sz="0" w:space="0" w:color="auto"/>
              </w:divBdr>
            </w:div>
            <w:div w:id="585846103">
              <w:marLeft w:val="0"/>
              <w:marRight w:val="0"/>
              <w:marTop w:val="0"/>
              <w:marBottom w:val="0"/>
              <w:divBdr>
                <w:top w:val="none" w:sz="0" w:space="0" w:color="auto"/>
                <w:left w:val="none" w:sz="0" w:space="0" w:color="auto"/>
                <w:bottom w:val="none" w:sz="0" w:space="0" w:color="auto"/>
                <w:right w:val="none" w:sz="0" w:space="0" w:color="auto"/>
              </w:divBdr>
            </w:div>
            <w:div w:id="723453793">
              <w:marLeft w:val="0"/>
              <w:marRight w:val="0"/>
              <w:marTop w:val="0"/>
              <w:marBottom w:val="0"/>
              <w:divBdr>
                <w:top w:val="none" w:sz="0" w:space="0" w:color="auto"/>
                <w:left w:val="none" w:sz="0" w:space="0" w:color="auto"/>
                <w:bottom w:val="none" w:sz="0" w:space="0" w:color="auto"/>
                <w:right w:val="none" w:sz="0" w:space="0" w:color="auto"/>
              </w:divBdr>
            </w:div>
            <w:div w:id="747923786">
              <w:marLeft w:val="0"/>
              <w:marRight w:val="0"/>
              <w:marTop w:val="0"/>
              <w:marBottom w:val="0"/>
              <w:divBdr>
                <w:top w:val="none" w:sz="0" w:space="0" w:color="auto"/>
                <w:left w:val="none" w:sz="0" w:space="0" w:color="auto"/>
                <w:bottom w:val="none" w:sz="0" w:space="0" w:color="auto"/>
                <w:right w:val="none" w:sz="0" w:space="0" w:color="auto"/>
              </w:divBdr>
            </w:div>
            <w:div w:id="157924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5625">
      <w:bodyDiv w:val="1"/>
      <w:marLeft w:val="0"/>
      <w:marRight w:val="0"/>
      <w:marTop w:val="0"/>
      <w:marBottom w:val="0"/>
      <w:divBdr>
        <w:top w:val="none" w:sz="0" w:space="0" w:color="auto"/>
        <w:left w:val="none" w:sz="0" w:space="0" w:color="auto"/>
        <w:bottom w:val="none" w:sz="0" w:space="0" w:color="auto"/>
        <w:right w:val="none" w:sz="0" w:space="0" w:color="auto"/>
      </w:divBdr>
      <w:divsChild>
        <w:div w:id="1138954614">
          <w:marLeft w:val="0"/>
          <w:marRight w:val="0"/>
          <w:marTop w:val="0"/>
          <w:marBottom w:val="0"/>
          <w:divBdr>
            <w:top w:val="none" w:sz="0" w:space="0" w:color="auto"/>
            <w:left w:val="none" w:sz="0" w:space="0" w:color="auto"/>
            <w:bottom w:val="none" w:sz="0" w:space="0" w:color="auto"/>
            <w:right w:val="none" w:sz="0" w:space="0" w:color="auto"/>
          </w:divBdr>
          <w:divsChild>
            <w:div w:id="1090081046">
              <w:marLeft w:val="0"/>
              <w:marRight w:val="0"/>
              <w:marTop w:val="0"/>
              <w:marBottom w:val="0"/>
              <w:divBdr>
                <w:top w:val="none" w:sz="0" w:space="0" w:color="auto"/>
                <w:left w:val="none" w:sz="0" w:space="0" w:color="auto"/>
                <w:bottom w:val="none" w:sz="0" w:space="0" w:color="auto"/>
                <w:right w:val="none" w:sz="0" w:space="0" w:color="auto"/>
              </w:divBdr>
            </w:div>
            <w:div w:id="1392147439">
              <w:marLeft w:val="0"/>
              <w:marRight w:val="0"/>
              <w:marTop w:val="0"/>
              <w:marBottom w:val="0"/>
              <w:divBdr>
                <w:top w:val="none" w:sz="0" w:space="0" w:color="auto"/>
                <w:left w:val="none" w:sz="0" w:space="0" w:color="auto"/>
                <w:bottom w:val="none" w:sz="0" w:space="0" w:color="auto"/>
                <w:right w:val="none" w:sz="0" w:space="0" w:color="auto"/>
              </w:divBdr>
            </w:div>
            <w:div w:id="606624921">
              <w:marLeft w:val="0"/>
              <w:marRight w:val="0"/>
              <w:marTop w:val="0"/>
              <w:marBottom w:val="0"/>
              <w:divBdr>
                <w:top w:val="none" w:sz="0" w:space="0" w:color="auto"/>
                <w:left w:val="none" w:sz="0" w:space="0" w:color="auto"/>
                <w:bottom w:val="none" w:sz="0" w:space="0" w:color="auto"/>
                <w:right w:val="none" w:sz="0" w:space="0" w:color="auto"/>
              </w:divBdr>
            </w:div>
            <w:div w:id="2058552218">
              <w:marLeft w:val="0"/>
              <w:marRight w:val="0"/>
              <w:marTop w:val="0"/>
              <w:marBottom w:val="0"/>
              <w:divBdr>
                <w:top w:val="none" w:sz="0" w:space="0" w:color="auto"/>
                <w:left w:val="none" w:sz="0" w:space="0" w:color="auto"/>
                <w:bottom w:val="none" w:sz="0" w:space="0" w:color="auto"/>
                <w:right w:val="none" w:sz="0" w:space="0" w:color="auto"/>
              </w:divBdr>
            </w:div>
            <w:div w:id="678311807">
              <w:marLeft w:val="0"/>
              <w:marRight w:val="0"/>
              <w:marTop w:val="0"/>
              <w:marBottom w:val="0"/>
              <w:divBdr>
                <w:top w:val="none" w:sz="0" w:space="0" w:color="auto"/>
                <w:left w:val="none" w:sz="0" w:space="0" w:color="auto"/>
                <w:bottom w:val="none" w:sz="0" w:space="0" w:color="auto"/>
                <w:right w:val="none" w:sz="0" w:space="0" w:color="auto"/>
              </w:divBdr>
            </w:div>
            <w:div w:id="712270237">
              <w:marLeft w:val="0"/>
              <w:marRight w:val="0"/>
              <w:marTop w:val="0"/>
              <w:marBottom w:val="0"/>
              <w:divBdr>
                <w:top w:val="none" w:sz="0" w:space="0" w:color="auto"/>
                <w:left w:val="none" w:sz="0" w:space="0" w:color="auto"/>
                <w:bottom w:val="none" w:sz="0" w:space="0" w:color="auto"/>
                <w:right w:val="none" w:sz="0" w:space="0" w:color="auto"/>
              </w:divBdr>
            </w:div>
            <w:div w:id="1555893854">
              <w:marLeft w:val="0"/>
              <w:marRight w:val="0"/>
              <w:marTop w:val="0"/>
              <w:marBottom w:val="0"/>
              <w:divBdr>
                <w:top w:val="none" w:sz="0" w:space="0" w:color="auto"/>
                <w:left w:val="none" w:sz="0" w:space="0" w:color="auto"/>
                <w:bottom w:val="none" w:sz="0" w:space="0" w:color="auto"/>
                <w:right w:val="none" w:sz="0" w:space="0" w:color="auto"/>
              </w:divBdr>
            </w:div>
            <w:div w:id="1076711065">
              <w:marLeft w:val="0"/>
              <w:marRight w:val="0"/>
              <w:marTop w:val="0"/>
              <w:marBottom w:val="0"/>
              <w:divBdr>
                <w:top w:val="none" w:sz="0" w:space="0" w:color="auto"/>
                <w:left w:val="none" w:sz="0" w:space="0" w:color="auto"/>
                <w:bottom w:val="none" w:sz="0" w:space="0" w:color="auto"/>
                <w:right w:val="none" w:sz="0" w:space="0" w:color="auto"/>
              </w:divBdr>
            </w:div>
            <w:div w:id="1947342277">
              <w:marLeft w:val="0"/>
              <w:marRight w:val="0"/>
              <w:marTop w:val="0"/>
              <w:marBottom w:val="0"/>
              <w:divBdr>
                <w:top w:val="none" w:sz="0" w:space="0" w:color="auto"/>
                <w:left w:val="none" w:sz="0" w:space="0" w:color="auto"/>
                <w:bottom w:val="none" w:sz="0" w:space="0" w:color="auto"/>
                <w:right w:val="none" w:sz="0" w:space="0" w:color="auto"/>
              </w:divBdr>
            </w:div>
            <w:div w:id="761606837">
              <w:marLeft w:val="0"/>
              <w:marRight w:val="0"/>
              <w:marTop w:val="0"/>
              <w:marBottom w:val="0"/>
              <w:divBdr>
                <w:top w:val="none" w:sz="0" w:space="0" w:color="auto"/>
                <w:left w:val="none" w:sz="0" w:space="0" w:color="auto"/>
                <w:bottom w:val="none" w:sz="0" w:space="0" w:color="auto"/>
                <w:right w:val="none" w:sz="0" w:space="0" w:color="auto"/>
              </w:divBdr>
            </w:div>
            <w:div w:id="190506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25926">
      <w:bodyDiv w:val="1"/>
      <w:marLeft w:val="0"/>
      <w:marRight w:val="0"/>
      <w:marTop w:val="0"/>
      <w:marBottom w:val="0"/>
      <w:divBdr>
        <w:top w:val="none" w:sz="0" w:space="0" w:color="auto"/>
        <w:left w:val="none" w:sz="0" w:space="0" w:color="auto"/>
        <w:bottom w:val="none" w:sz="0" w:space="0" w:color="auto"/>
        <w:right w:val="none" w:sz="0" w:space="0" w:color="auto"/>
      </w:divBdr>
      <w:divsChild>
        <w:div w:id="892303648">
          <w:marLeft w:val="0"/>
          <w:marRight w:val="0"/>
          <w:marTop w:val="0"/>
          <w:marBottom w:val="0"/>
          <w:divBdr>
            <w:top w:val="none" w:sz="0" w:space="0" w:color="auto"/>
            <w:left w:val="none" w:sz="0" w:space="0" w:color="auto"/>
            <w:bottom w:val="none" w:sz="0" w:space="0" w:color="auto"/>
            <w:right w:val="none" w:sz="0" w:space="0" w:color="auto"/>
          </w:divBdr>
          <w:divsChild>
            <w:div w:id="1053775113">
              <w:marLeft w:val="0"/>
              <w:marRight w:val="0"/>
              <w:marTop w:val="0"/>
              <w:marBottom w:val="0"/>
              <w:divBdr>
                <w:top w:val="none" w:sz="0" w:space="0" w:color="auto"/>
                <w:left w:val="none" w:sz="0" w:space="0" w:color="auto"/>
                <w:bottom w:val="none" w:sz="0" w:space="0" w:color="auto"/>
                <w:right w:val="none" w:sz="0" w:space="0" w:color="auto"/>
              </w:divBdr>
            </w:div>
            <w:div w:id="1234199837">
              <w:marLeft w:val="0"/>
              <w:marRight w:val="0"/>
              <w:marTop w:val="0"/>
              <w:marBottom w:val="0"/>
              <w:divBdr>
                <w:top w:val="none" w:sz="0" w:space="0" w:color="auto"/>
                <w:left w:val="none" w:sz="0" w:space="0" w:color="auto"/>
                <w:bottom w:val="none" w:sz="0" w:space="0" w:color="auto"/>
                <w:right w:val="none" w:sz="0" w:space="0" w:color="auto"/>
              </w:divBdr>
            </w:div>
            <w:div w:id="720252686">
              <w:marLeft w:val="0"/>
              <w:marRight w:val="0"/>
              <w:marTop w:val="0"/>
              <w:marBottom w:val="0"/>
              <w:divBdr>
                <w:top w:val="none" w:sz="0" w:space="0" w:color="auto"/>
                <w:left w:val="none" w:sz="0" w:space="0" w:color="auto"/>
                <w:bottom w:val="none" w:sz="0" w:space="0" w:color="auto"/>
                <w:right w:val="none" w:sz="0" w:space="0" w:color="auto"/>
              </w:divBdr>
            </w:div>
            <w:div w:id="1236819430">
              <w:marLeft w:val="0"/>
              <w:marRight w:val="0"/>
              <w:marTop w:val="0"/>
              <w:marBottom w:val="0"/>
              <w:divBdr>
                <w:top w:val="none" w:sz="0" w:space="0" w:color="auto"/>
                <w:left w:val="none" w:sz="0" w:space="0" w:color="auto"/>
                <w:bottom w:val="none" w:sz="0" w:space="0" w:color="auto"/>
                <w:right w:val="none" w:sz="0" w:space="0" w:color="auto"/>
              </w:divBdr>
            </w:div>
            <w:div w:id="1405029371">
              <w:marLeft w:val="0"/>
              <w:marRight w:val="0"/>
              <w:marTop w:val="0"/>
              <w:marBottom w:val="0"/>
              <w:divBdr>
                <w:top w:val="none" w:sz="0" w:space="0" w:color="auto"/>
                <w:left w:val="none" w:sz="0" w:space="0" w:color="auto"/>
                <w:bottom w:val="none" w:sz="0" w:space="0" w:color="auto"/>
                <w:right w:val="none" w:sz="0" w:space="0" w:color="auto"/>
              </w:divBdr>
            </w:div>
            <w:div w:id="380594962">
              <w:marLeft w:val="0"/>
              <w:marRight w:val="0"/>
              <w:marTop w:val="0"/>
              <w:marBottom w:val="0"/>
              <w:divBdr>
                <w:top w:val="none" w:sz="0" w:space="0" w:color="auto"/>
                <w:left w:val="none" w:sz="0" w:space="0" w:color="auto"/>
                <w:bottom w:val="none" w:sz="0" w:space="0" w:color="auto"/>
                <w:right w:val="none" w:sz="0" w:space="0" w:color="auto"/>
              </w:divBdr>
            </w:div>
            <w:div w:id="1219127984">
              <w:marLeft w:val="0"/>
              <w:marRight w:val="0"/>
              <w:marTop w:val="0"/>
              <w:marBottom w:val="0"/>
              <w:divBdr>
                <w:top w:val="none" w:sz="0" w:space="0" w:color="auto"/>
                <w:left w:val="none" w:sz="0" w:space="0" w:color="auto"/>
                <w:bottom w:val="none" w:sz="0" w:space="0" w:color="auto"/>
                <w:right w:val="none" w:sz="0" w:space="0" w:color="auto"/>
              </w:divBdr>
            </w:div>
            <w:div w:id="2142380395">
              <w:marLeft w:val="0"/>
              <w:marRight w:val="0"/>
              <w:marTop w:val="0"/>
              <w:marBottom w:val="0"/>
              <w:divBdr>
                <w:top w:val="none" w:sz="0" w:space="0" w:color="auto"/>
                <w:left w:val="none" w:sz="0" w:space="0" w:color="auto"/>
                <w:bottom w:val="none" w:sz="0" w:space="0" w:color="auto"/>
                <w:right w:val="none" w:sz="0" w:space="0" w:color="auto"/>
              </w:divBdr>
            </w:div>
            <w:div w:id="173956686">
              <w:marLeft w:val="0"/>
              <w:marRight w:val="0"/>
              <w:marTop w:val="0"/>
              <w:marBottom w:val="0"/>
              <w:divBdr>
                <w:top w:val="none" w:sz="0" w:space="0" w:color="auto"/>
                <w:left w:val="none" w:sz="0" w:space="0" w:color="auto"/>
                <w:bottom w:val="none" w:sz="0" w:space="0" w:color="auto"/>
                <w:right w:val="none" w:sz="0" w:space="0" w:color="auto"/>
              </w:divBdr>
            </w:div>
            <w:div w:id="1908802206">
              <w:marLeft w:val="0"/>
              <w:marRight w:val="0"/>
              <w:marTop w:val="0"/>
              <w:marBottom w:val="0"/>
              <w:divBdr>
                <w:top w:val="none" w:sz="0" w:space="0" w:color="auto"/>
                <w:left w:val="none" w:sz="0" w:space="0" w:color="auto"/>
                <w:bottom w:val="none" w:sz="0" w:space="0" w:color="auto"/>
                <w:right w:val="none" w:sz="0" w:space="0" w:color="auto"/>
              </w:divBdr>
            </w:div>
            <w:div w:id="179667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5829">
      <w:bodyDiv w:val="1"/>
      <w:marLeft w:val="0"/>
      <w:marRight w:val="0"/>
      <w:marTop w:val="0"/>
      <w:marBottom w:val="0"/>
      <w:divBdr>
        <w:top w:val="none" w:sz="0" w:space="0" w:color="auto"/>
        <w:left w:val="none" w:sz="0" w:space="0" w:color="auto"/>
        <w:bottom w:val="none" w:sz="0" w:space="0" w:color="auto"/>
        <w:right w:val="none" w:sz="0" w:space="0" w:color="auto"/>
      </w:divBdr>
      <w:divsChild>
        <w:div w:id="186646921">
          <w:marLeft w:val="0"/>
          <w:marRight w:val="0"/>
          <w:marTop w:val="0"/>
          <w:marBottom w:val="0"/>
          <w:divBdr>
            <w:top w:val="none" w:sz="0" w:space="0" w:color="auto"/>
            <w:left w:val="none" w:sz="0" w:space="0" w:color="auto"/>
            <w:bottom w:val="none" w:sz="0" w:space="0" w:color="auto"/>
            <w:right w:val="none" w:sz="0" w:space="0" w:color="auto"/>
          </w:divBdr>
          <w:divsChild>
            <w:div w:id="464083746">
              <w:marLeft w:val="0"/>
              <w:marRight w:val="0"/>
              <w:marTop w:val="0"/>
              <w:marBottom w:val="0"/>
              <w:divBdr>
                <w:top w:val="none" w:sz="0" w:space="0" w:color="auto"/>
                <w:left w:val="none" w:sz="0" w:space="0" w:color="auto"/>
                <w:bottom w:val="none" w:sz="0" w:space="0" w:color="auto"/>
                <w:right w:val="none" w:sz="0" w:space="0" w:color="auto"/>
              </w:divBdr>
            </w:div>
            <w:div w:id="1519805131">
              <w:marLeft w:val="0"/>
              <w:marRight w:val="0"/>
              <w:marTop w:val="0"/>
              <w:marBottom w:val="0"/>
              <w:divBdr>
                <w:top w:val="none" w:sz="0" w:space="0" w:color="auto"/>
                <w:left w:val="none" w:sz="0" w:space="0" w:color="auto"/>
                <w:bottom w:val="none" w:sz="0" w:space="0" w:color="auto"/>
                <w:right w:val="none" w:sz="0" w:space="0" w:color="auto"/>
              </w:divBdr>
            </w:div>
            <w:div w:id="630592544">
              <w:marLeft w:val="0"/>
              <w:marRight w:val="0"/>
              <w:marTop w:val="0"/>
              <w:marBottom w:val="0"/>
              <w:divBdr>
                <w:top w:val="none" w:sz="0" w:space="0" w:color="auto"/>
                <w:left w:val="none" w:sz="0" w:space="0" w:color="auto"/>
                <w:bottom w:val="none" w:sz="0" w:space="0" w:color="auto"/>
                <w:right w:val="none" w:sz="0" w:space="0" w:color="auto"/>
              </w:divBdr>
            </w:div>
            <w:div w:id="752355307">
              <w:marLeft w:val="0"/>
              <w:marRight w:val="0"/>
              <w:marTop w:val="0"/>
              <w:marBottom w:val="0"/>
              <w:divBdr>
                <w:top w:val="none" w:sz="0" w:space="0" w:color="auto"/>
                <w:left w:val="none" w:sz="0" w:space="0" w:color="auto"/>
                <w:bottom w:val="none" w:sz="0" w:space="0" w:color="auto"/>
                <w:right w:val="none" w:sz="0" w:space="0" w:color="auto"/>
              </w:divBdr>
            </w:div>
            <w:div w:id="1395280916">
              <w:marLeft w:val="0"/>
              <w:marRight w:val="0"/>
              <w:marTop w:val="0"/>
              <w:marBottom w:val="0"/>
              <w:divBdr>
                <w:top w:val="none" w:sz="0" w:space="0" w:color="auto"/>
                <w:left w:val="none" w:sz="0" w:space="0" w:color="auto"/>
                <w:bottom w:val="none" w:sz="0" w:space="0" w:color="auto"/>
                <w:right w:val="none" w:sz="0" w:space="0" w:color="auto"/>
              </w:divBdr>
            </w:div>
            <w:div w:id="832449219">
              <w:marLeft w:val="0"/>
              <w:marRight w:val="0"/>
              <w:marTop w:val="0"/>
              <w:marBottom w:val="0"/>
              <w:divBdr>
                <w:top w:val="none" w:sz="0" w:space="0" w:color="auto"/>
                <w:left w:val="none" w:sz="0" w:space="0" w:color="auto"/>
                <w:bottom w:val="none" w:sz="0" w:space="0" w:color="auto"/>
                <w:right w:val="none" w:sz="0" w:space="0" w:color="auto"/>
              </w:divBdr>
            </w:div>
            <w:div w:id="2129465329">
              <w:marLeft w:val="0"/>
              <w:marRight w:val="0"/>
              <w:marTop w:val="0"/>
              <w:marBottom w:val="0"/>
              <w:divBdr>
                <w:top w:val="none" w:sz="0" w:space="0" w:color="auto"/>
                <w:left w:val="none" w:sz="0" w:space="0" w:color="auto"/>
                <w:bottom w:val="none" w:sz="0" w:space="0" w:color="auto"/>
                <w:right w:val="none" w:sz="0" w:space="0" w:color="auto"/>
              </w:divBdr>
            </w:div>
            <w:div w:id="692266201">
              <w:marLeft w:val="0"/>
              <w:marRight w:val="0"/>
              <w:marTop w:val="0"/>
              <w:marBottom w:val="0"/>
              <w:divBdr>
                <w:top w:val="none" w:sz="0" w:space="0" w:color="auto"/>
                <w:left w:val="none" w:sz="0" w:space="0" w:color="auto"/>
                <w:bottom w:val="none" w:sz="0" w:space="0" w:color="auto"/>
                <w:right w:val="none" w:sz="0" w:space="0" w:color="auto"/>
              </w:divBdr>
            </w:div>
            <w:div w:id="8985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86739">
      <w:bodyDiv w:val="1"/>
      <w:marLeft w:val="0"/>
      <w:marRight w:val="0"/>
      <w:marTop w:val="0"/>
      <w:marBottom w:val="0"/>
      <w:divBdr>
        <w:top w:val="none" w:sz="0" w:space="0" w:color="auto"/>
        <w:left w:val="none" w:sz="0" w:space="0" w:color="auto"/>
        <w:bottom w:val="none" w:sz="0" w:space="0" w:color="auto"/>
        <w:right w:val="none" w:sz="0" w:space="0" w:color="auto"/>
      </w:divBdr>
      <w:divsChild>
        <w:div w:id="1858274264">
          <w:marLeft w:val="0"/>
          <w:marRight w:val="0"/>
          <w:marTop w:val="0"/>
          <w:marBottom w:val="0"/>
          <w:divBdr>
            <w:top w:val="none" w:sz="0" w:space="0" w:color="auto"/>
            <w:left w:val="none" w:sz="0" w:space="0" w:color="auto"/>
            <w:bottom w:val="none" w:sz="0" w:space="0" w:color="auto"/>
            <w:right w:val="none" w:sz="0" w:space="0" w:color="auto"/>
          </w:divBdr>
          <w:divsChild>
            <w:div w:id="990674226">
              <w:marLeft w:val="0"/>
              <w:marRight w:val="0"/>
              <w:marTop w:val="0"/>
              <w:marBottom w:val="0"/>
              <w:divBdr>
                <w:top w:val="none" w:sz="0" w:space="0" w:color="auto"/>
                <w:left w:val="none" w:sz="0" w:space="0" w:color="auto"/>
                <w:bottom w:val="none" w:sz="0" w:space="0" w:color="auto"/>
                <w:right w:val="none" w:sz="0" w:space="0" w:color="auto"/>
              </w:divBdr>
            </w:div>
            <w:div w:id="307789668">
              <w:marLeft w:val="0"/>
              <w:marRight w:val="0"/>
              <w:marTop w:val="0"/>
              <w:marBottom w:val="0"/>
              <w:divBdr>
                <w:top w:val="none" w:sz="0" w:space="0" w:color="auto"/>
                <w:left w:val="none" w:sz="0" w:space="0" w:color="auto"/>
                <w:bottom w:val="none" w:sz="0" w:space="0" w:color="auto"/>
                <w:right w:val="none" w:sz="0" w:space="0" w:color="auto"/>
              </w:divBdr>
            </w:div>
            <w:div w:id="1508448009">
              <w:marLeft w:val="0"/>
              <w:marRight w:val="0"/>
              <w:marTop w:val="0"/>
              <w:marBottom w:val="0"/>
              <w:divBdr>
                <w:top w:val="none" w:sz="0" w:space="0" w:color="auto"/>
                <w:left w:val="none" w:sz="0" w:space="0" w:color="auto"/>
                <w:bottom w:val="none" w:sz="0" w:space="0" w:color="auto"/>
                <w:right w:val="none" w:sz="0" w:space="0" w:color="auto"/>
              </w:divBdr>
            </w:div>
            <w:div w:id="1034039216">
              <w:marLeft w:val="0"/>
              <w:marRight w:val="0"/>
              <w:marTop w:val="0"/>
              <w:marBottom w:val="0"/>
              <w:divBdr>
                <w:top w:val="none" w:sz="0" w:space="0" w:color="auto"/>
                <w:left w:val="none" w:sz="0" w:space="0" w:color="auto"/>
                <w:bottom w:val="none" w:sz="0" w:space="0" w:color="auto"/>
                <w:right w:val="none" w:sz="0" w:space="0" w:color="auto"/>
              </w:divBdr>
            </w:div>
            <w:div w:id="163671290">
              <w:marLeft w:val="0"/>
              <w:marRight w:val="0"/>
              <w:marTop w:val="0"/>
              <w:marBottom w:val="0"/>
              <w:divBdr>
                <w:top w:val="none" w:sz="0" w:space="0" w:color="auto"/>
                <w:left w:val="none" w:sz="0" w:space="0" w:color="auto"/>
                <w:bottom w:val="none" w:sz="0" w:space="0" w:color="auto"/>
                <w:right w:val="none" w:sz="0" w:space="0" w:color="auto"/>
              </w:divBdr>
            </w:div>
            <w:div w:id="1622103903">
              <w:marLeft w:val="0"/>
              <w:marRight w:val="0"/>
              <w:marTop w:val="0"/>
              <w:marBottom w:val="0"/>
              <w:divBdr>
                <w:top w:val="none" w:sz="0" w:space="0" w:color="auto"/>
                <w:left w:val="none" w:sz="0" w:space="0" w:color="auto"/>
                <w:bottom w:val="none" w:sz="0" w:space="0" w:color="auto"/>
                <w:right w:val="none" w:sz="0" w:space="0" w:color="auto"/>
              </w:divBdr>
            </w:div>
            <w:div w:id="1781563102">
              <w:marLeft w:val="0"/>
              <w:marRight w:val="0"/>
              <w:marTop w:val="0"/>
              <w:marBottom w:val="0"/>
              <w:divBdr>
                <w:top w:val="none" w:sz="0" w:space="0" w:color="auto"/>
                <w:left w:val="none" w:sz="0" w:space="0" w:color="auto"/>
                <w:bottom w:val="none" w:sz="0" w:space="0" w:color="auto"/>
                <w:right w:val="none" w:sz="0" w:space="0" w:color="auto"/>
              </w:divBdr>
            </w:div>
            <w:div w:id="1015497727">
              <w:marLeft w:val="0"/>
              <w:marRight w:val="0"/>
              <w:marTop w:val="0"/>
              <w:marBottom w:val="0"/>
              <w:divBdr>
                <w:top w:val="none" w:sz="0" w:space="0" w:color="auto"/>
                <w:left w:val="none" w:sz="0" w:space="0" w:color="auto"/>
                <w:bottom w:val="none" w:sz="0" w:space="0" w:color="auto"/>
                <w:right w:val="none" w:sz="0" w:space="0" w:color="auto"/>
              </w:divBdr>
            </w:div>
            <w:div w:id="51912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2025-03-04T05:03:00Z</dcterms:created>
  <dcterms:modified xsi:type="dcterms:W3CDTF">2025-03-04T05:15:00Z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2025-01-31T00:00:00Z</vt:filetime>
  </property>
  <property fmtid="{D5CDD505-2E9C-101B-9397-08002B2CF9AE}" pid="3" name="Creator">
    <vt:lpwstr>Microsoft® Word 2016</vt:lpwstr>
  </property>
  <property fmtid="{D5CDD505-2E9C-101B-9397-08002B2CF9AE}" pid="4" name="LastSaved">
    <vt:filetime>2025-03-04T00:00:00Z</vt:filetime>
  </property>
  <property fmtid="{D5CDD505-2E9C-101B-9397-08002B2CF9AE}" pid="5" name="Producer">
    <vt:lpwstr>3.0.24 (5.1.8) </vt:lpwstr>
  </property>
</Properties>
</file>