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Programming language is like telling a story.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How variables are defined: 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A</w:t>
      </w:r>
      <w:r>
        <w:rPr>
          <w:b w:val="false"/>
          <w:bCs w:val="false"/>
          <w:sz w:val="24"/>
          <w:szCs w:val="24"/>
        </w:rPr>
        <w:t xml:space="preserve"> &lt;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type</w:t>
      </w:r>
      <w:r>
        <w:rPr>
          <w:b w:val="false"/>
          <w:bCs w:val="false"/>
          <w:sz w:val="24"/>
          <w:szCs w:val="24"/>
        </w:rPr>
        <w:t>&gt; called &lt;identifier&gt;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2"/>
          <w:szCs w:val="32"/>
        </w:rPr>
        <w:t>BNF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-... . --. .. -. / { &lt;dataDefinition&gt; } 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(( &lt;FUNCTIONDefinition&gt;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 xml:space="preserve">&lt;datatype&gt; &lt;identifier&gt; [ 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&lt;LBUBRange&gt;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 xml:space="preserve">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&lt;datatype&gt;</w:t>
        <w:tab/>
        <w:t>::=</w:t>
        <w:tab/>
        <w:t xml:space="preserve">( .. -. - | -.. -...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... - .-. | -... --- ---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| -.-. .... .-.)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>::= ..-. ..- -. -.-. &lt;identifier&gt;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&lt;formalParameter&gt;</w:t>
        <w:tab/>
        <w:t>::=</w:t>
        <w:tab/>
        <w:t>[ &lt;identifier&gt; &lt;datatype&gt; [ | {,}* | ]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&lt;statment&gt;</w:t>
        <w:tab/>
        <w:t>::=</w:t>
        <w:tab/>
        <w:t>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(( &lt;PRINTStatement&gt; | &lt;INPUTStatment&gt;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&lt;assignmentStatement&gt; | &lt;IFStatement&gt;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&lt;FORStatement&gt; | &lt;DOWHILEStatement&gt;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&lt;CALLStatement&gt; | &lt;RETURNStatement&gt;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)) 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&lt;assertion&gt;</w:t>
        <w:tab/>
        <w:t>::= &lt;expression&gt;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&lt;INPUTStatment&gt;</w:t>
        <w:tab/>
        <w:t>::= .. -. .--. ..- - / &lt;string&gt; / &lt;variable&gt;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&lt;IFStatment&gt;</w:t>
        <w:tab/>
        <w:t xml:space="preserve">::= .. ..-.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&lt;statment&gt; }* /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&lt;DOWHILEStatement&gt; </w:t>
        <w:tab/>
        <w:t>::=</w:t>
        <w:tab/>
        <w:t xml:space="preserve">-.. ---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.-- .... .. .-.. 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&lt;FORStatement&gt;</w:t>
        <w:tab/>
        <w:t xml:space="preserve">::= ..-. --- 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&lt;CALLStatement&gt;</w:t>
        <w:tab/>
        <w:t>::=</w:t>
        <w:tab/>
        <w:t>&lt;identifier&gt;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&lt;RETURNStatement&gt;</w:t>
        <w:tab/>
        <w:t>::=</w:t>
        <w:tab/>
        <w:t xml:space="preserve">.-. - .-. -. / [ ( &lt;expression&gt; ) ] / </w:t>
      </w:r>
      <w:bookmarkStart w:id="0" w:name="__DdeLink__247_2758310740"/>
      <w:r>
        <w:rPr>
          <w:rFonts w:ascii="Courier New" w:hAnsi="Courier New"/>
          <w:b/>
          <w:bCs/>
          <w:sz w:val="21"/>
          <w:szCs w:val="21"/>
        </w:rPr>
        <w:t>-.-</w:t>
      </w:r>
      <w:bookmarkEnd w:id="0"/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&lt;secondary&gt;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&lt;prefix&gt;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&lt;identifier&gt;</w:t>
        <w:tab/>
        <w:t>::=</w:t>
        <w:tab/>
        <w:t>(( &lt;letter&gt; )) { (( &lt;letter&gt; | &lt;digit&gt; | _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&lt;literal&gt;</w:t>
        <w:tab/>
        <w:t>::=</w:t>
        <w:tab/>
        <w:t>&lt;integer&gt; | &lt;double&gt; | &lt;boolean&gt; | &lt;string&gt;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&lt;integer&gt;</w:t>
        <w:tab/>
        <w:t>::=</w:t>
        <w:tab/>
        <w:t>&lt;digit&gt; { &lt;digit&gt;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&lt;float&gt;</w:t>
        <w:tab/>
        <w:t>::=</w:t>
        <w:tab/>
        <w:t>&lt;integer&gt; , &lt;integer&gt;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&lt;variable&gt;</w:t>
        <w:tab/>
        <w:t>::=</w:t>
        <w:tab/>
        <w:t>&lt;identifier&gt; [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>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&lt;boolean&gt;</w:t>
        <w:tab/>
        <w:t>::=</w:t>
        <w:tab/>
        <w:t>- .-. ..- . | 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&lt;string&gt;</w:t>
        <w:tab/>
        <w:t xml:space="preserve">::=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  <w:r>
        <w:rPr>
          <w:rFonts w:ascii="Courier New" w:hAnsi="Courier New"/>
          <w:b/>
          <w:bCs/>
          <w:sz w:val="21"/>
          <w:szCs w:val="21"/>
        </w:rPr>
        <w:t xml:space="preserve"> / { &lt;ASCIICharacter&gt; }* /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&lt;letter&gt;</w:t>
        <w:tab/>
        <w:t>::=</w:t>
        <w:tab/>
        <w:t>A | B | ... | Z | a | b | ... | z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&lt;digit&gt;</w:t>
        <w:tab/>
        <w:t>::=</w:t>
        <w:tab/>
        <w:t>0 | 1 | 2 | 3 | 4 | 5 | 6 | 7 | 8 | 9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&lt;ASCIICharacter&gt;</w:t>
        <w:tab/>
        <w:t>::=</w:t>
        <w:tab/>
        <w:t>|| Every printible ASCII character in range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[‘ ’,’~’]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  <w:r>
        <w:br w:type="page"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center"/>
        <w:rPr/>
      </w:pPr>
      <w:r>
        <w:rPr>
          <w:rFonts w:ascii="Courier New" w:hAnsi="Courier New"/>
          <w:b/>
          <w:bCs/>
          <w:sz w:val="21"/>
          <w:szCs w:val="21"/>
        </w:rPr>
        <w:t>KEYWORDS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BEGIN (BEGIN): -... . –-. .. -.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INTEGER (INT):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DOUBLE (DBL): -.. -...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STRING (STR): ... 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BOOLEAN (BOOL): -... --- ---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CHARACTER (CHR): -.-. ....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STMT (K):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FUNCTION (</w:t>
      </w:r>
      <w:r>
        <w:rPr>
          <w:rFonts w:ascii="Courier New" w:hAnsi="Courier New"/>
          <w:b/>
          <w:bCs/>
          <w:sz w:val="21"/>
          <w:szCs w:val="21"/>
        </w:rPr>
        <w:t>FUNC</w:t>
      </w:r>
      <w:r>
        <w:rPr>
          <w:rFonts w:ascii="Courier New" w:hAnsi="Courier New"/>
          <w:b/>
          <w:bCs/>
          <w:sz w:val="21"/>
          <w:szCs w:val="21"/>
        </w:rPr>
        <w:t xml:space="preserve">): </w:t>
      </w:r>
      <w:bookmarkStart w:id="1" w:name="__DdeLink__306_3118079138"/>
      <w:r>
        <w:rPr>
          <w:rFonts w:ascii="Courier New" w:hAnsi="Courier New"/>
          <w:b/>
          <w:bCs/>
          <w:sz w:val="21"/>
          <w:szCs w:val="21"/>
        </w:rPr>
        <w:t>..-. ..- -. -.-.</w:t>
      </w:r>
      <w:bookmarkEnd w:id="1"/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FUNCTION (PERIOD):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COMMA: --..--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IF (IF): </w:t>
      </w:r>
      <w:bookmarkStart w:id="2" w:name="__DdeLink__44_3736414311"/>
      <w:bookmarkEnd w:id="2"/>
      <w:r>
        <w:rPr>
          <w:rFonts w:ascii="Courier New" w:hAnsi="Courier New"/>
          <w:b/>
          <w:bCs/>
          <w:sz w:val="21"/>
          <w:szCs w:val="21"/>
        </w:rPr>
        <w:t>.. 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 (DO): -.. ---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WHILE (WHILE): .-- .... .. .-..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FOR (FOR): ..-.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PRINT (PRINT): .--. .-.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INPUT (INPUT): .. -. .--. ..-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RETURN (RTRN): .-. - .-. 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OPEN PARENS ((): -.--.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</w:t>
      </w:r>
      <w:r>
        <w:rPr>
          <w:rFonts w:ascii="Courier New" w:hAnsi="Courier New"/>
          <w:b/>
          <w:bCs/>
          <w:sz w:val="21"/>
          <w:szCs w:val="21"/>
        </w:rPr>
        <w:t>LOSE PARENS ()): -.--.-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TRUE (TRUE): - .-. ..-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FALSE (FALSE): </w:t>
      </w:r>
      <w:bookmarkStart w:id="3" w:name="__DdeLink__147_470228985"/>
      <w:bookmarkEnd w:id="3"/>
      <w:r>
        <w:rPr>
          <w:rFonts w:ascii="Courier New" w:hAnsi="Courier New"/>
          <w:b/>
          <w:bCs/>
          <w:sz w:val="21"/>
          <w:szCs w:val="21"/>
        </w:rPr>
        <w:t>..-. .- .-.. ...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OR (OR):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AND (AND): .- -.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 (NOT): -. ---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MULTIPLY (M): 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DIVIDE (D):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ADD (+): .-.-.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MINUS (-): -....-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QUOTE (“):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 (): .-..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LESSTHANEQUAL (): .-.. -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EQUAL ():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 (): --.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GREATERTHANEQUAL (): --. -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NOTEQUAL (): -.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2784</TotalTime>
  <Application>LibreOffice/6.3.0.4$Windows_X86_64 LibreOffice_project/057fc023c990d676a43019934386b85b21a9ee99</Application>
  <Pages>4</Pages>
  <Words>616</Words>
  <Characters>2650</Characters>
  <CharactersWithSpaces>3224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2019-10-02T00:25:05Z</dcterms:modified>
  <cp:revision>166</cp:revision>
  <dc:subject/>
  <dc:title/>
</cp:coreProperties>
</file>