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244061"/>
        </w:rPr>
      </w:pPr>
      <w:r w:rsidDel="00000000" w:rsidR="00000000" w:rsidRPr="00000000">
        <w:rPr>
          <w:b w:val="1"/>
          <w:color w:val="244061"/>
          <w:rtl w:val="0"/>
        </w:rPr>
        <w:t xml:space="preserve">Residual Encoder Decoder Network and Adaptive Prior for Face Parsing review (published in 2018)</w:t>
      </w:r>
    </w:p>
    <w:p w:rsidR="00000000" w:rsidDel="00000000" w:rsidP="00000000" w:rsidRDefault="00000000" w:rsidRPr="00000000" w14:paraId="00000002">
      <w:pPr>
        <w:rPr/>
      </w:pPr>
      <w:r w:rsidDel="00000000" w:rsidR="00000000" w:rsidRPr="00000000">
        <w:rPr>
          <w:rtl w:val="0"/>
        </w:rPr>
        <w:t xml:space="preserve">The paper proposed a novel pixel wise face parsing method called residual encoder decoder network (RED Network) they combine feature rich encoder decoder framework with adaptive prior mechanism the encoder and the decoder framework extract the features using Resnet after that features will be decoded.</w:t>
      </w:r>
    </w:p>
    <w:p w:rsidR="00000000" w:rsidDel="00000000" w:rsidP="00000000" w:rsidRDefault="00000000" w:rsidRPr="00000000" w14:paraId="00000003">
      <w:pPr>
        <w:rPr/>
      </w:pPr>
      <w:r w:rsidDel="00000000" w:rsidR="00000000" w:rsidRPr="00000000">
        <w:rPr>
          <w:rtl w:val="0"/>
        </w:rPr>
        <w:t xml:space="preserve">the system consists of three parts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residual encoder network</w:t>
      </w:r>
    </w:p>
    <w:p w:rsidR="00000000" w:rsidDel="00000000" w:rsidP="00000000" w:rsidRDefault="00000000" w:rsidRPr="00000000" w14:paraId="00000005">
      <w:pPr>
        <w:rPr/>
      </w:pPr>
      <w:r w:rsidDel="00000000" w:rsidR="00000000" w:rsidRPr="00000000">
        <w:rPr>
          <w:rtl w:val="0"/>
        </w:rPr>
        <w:t xml:space="preserve">          consist of series of residual encoder units which extract features of facial parts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residual decoder network consists of series of residual decoder unit</w:t>
      </w:r>
    </w:p>
    <w:p w:rsidR="00000000" w:rsidDel="00000000" w:rsidP="00000000" w:rsidRDefault="00000000" w:rsidRPr="00000000" w14:paraId="00000007">
      <w:pPr>
        <w:ind w:left="360" w:firstLine="0"/>
        <w:rPr/>
      </w:pPr>
      <w:r w:rsidDel="00000000" w:rsidR="00000000" w:rsidRPr="00000000">
        <w:rPr>
          <w:rtl w:val="0"/>
        </w:rPr>
        <w:t xml:space="preserve">which stores the feature map to original resolution to obtain a pixel wise score map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adaptive prior which refines the score map</w:t>
      </w:r>
    </w:p>
    <w:p w:rsidR="00000000" w:rsidDel="00000000" w:rsidP="00000000" w:rsidRDefault="00000000" w:rsidRPr="00000000" w14:paraId="00000009">
      <w:pPr>
        <w:ind w:left="360" w:firstLine="0"/>
        <w:rPr/>
      </w:pPr>
      <w:r w:rsidDel="00000000" w:rsidR="00000000" w:rsidRPr="00000000">
        <w:rPr>
          <w:rtl w:val="0"/>
        </w:rPr>
        <w:t xml:space="preserve">The Encoder: Choose more general facial feature, it was pre trained on face recognition.</w:t>
      </w:r>
    </w:p>
    <w:p w:rsidR="00000000" w:rsidDel="00000000" w:rsidP="00000000" w:rsidRDefault="00000000" w:rsidRPr="00000000" w14:paraId="0000000A">
      <w:pPr>
        <w:ind w:left="360" w:firstLine="0"/>
        <w:rPr/>
      </w:pPr>
      <w:r w:rsidDel="00000000" w:rsidR="00000000" w:rsidRPr="00000000">
        <w:rPr>
          <w:rtl w:val="0"/>
        </w:rPr>
        <w:t xml:space="preserve">The Decoder: decoder is designed to translate the low-resolution feature map generated by the encoder to obtain a pixel wise labeling result, the resolution was enlarged and recover the image details gradually with a stack of RD-units, The building blocks of RD-net are unpooling deconvolution and batch normalization layers, The unpooling is for enlarging resolution, the deconvolution is for reconstruction which also could learn pixel wise score map with detailed semantic information automatically, and the batch normalization increases the converge speed.</w:t>
      </w:r>
    </w:p>
    <w:p w:rsidR="00000000" w:rsidDel="00000000" w:rsidP="00000000" w:rsidRDefault="00000000" w:rsidRPr="00000000" w14:paraId="0000000B">
      <w:pPr>
        <w:ind w:left="360" w:firstLine="0"/>
        <w:rPr/>
      </w:pPr>
      <w:r w:rsidDel="00000000" w:rsidR="00000000" w:rsidRPr="00000000">
        <w:rPr>
          <w:rtl w:val="0"/>
        </w:rPr>
        <w:t xml:space="preserve">They mentioned that the RED Network was pursuing higher accurate face parsing</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utilized an encoder with short cut connections to encode face semantic information, with ensample information from feature maps in different scales, more powerful rich feature could be generated</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developed a novel decoder with combination of the shortcut branch and the deconvolution layer. Which decreases the total parameters of the network and increases its non-linearity ability.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be able to segment the similar facial regions they used an adaptive prior mechanism which refines the decoders’ output automatically.</w:t>
      </w:r>
    </w:p>
    <w:p w:rsidR="00000000" w:rsidDel="00000000" w:rsidP="00000000" w:rsidRDefault="00000000" w:rsidRPr="00000000" w14:paraId="0000000F">
      <w:pPr>
        <w:ind w:left="720" w:firstLine="0"/>
        <w:rPr/>
      </w:pPr>
      <w:r w:rsidDel="00000000" w:rsidR="00000000" w:rsidRPr="00000000">
        <w:rPr>
          <w:rtl w:val="0"/>
        </w:rPr>
        <w:t xml:space="preserve">To overcome the appearance ambiguity between facial parts; an adaptive prior mechanism was used in terms of the decoder prediction confidence which allows refining the results. </w:t>
      </w:r>
    </w:p>
    <w:p w:rsidR="00000000" w:rsidDel="00000000" w:rsidP="00000000" w:rsidRDefault="00000000" w:rsidRPr="00000000" w14:paraId="00000010">
      <w:pPr>
        <w:ind w:left="720" w:firstLine="0"/>
        <w:rPr/>
      </w:pPr>
      <w:r w:rsidDel="00000000" w:rsidR="00000000" w:rsidRPr="00000000">
        <w:rPr>
          <w:rtl w:val="0"/>
        </w:rPr>
        <w:t xml:space="preserve">They mentioned that the accuracy was 97 and the F-measure increased to 0.90, this is using Helan and LFW dataset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21A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O25x+WfPQrey4DjLYH2BT8XdoQ==">AMUW2mVHCzJwrM1+mBjiaGMY2D8DGAbi5cek1/ueiX03RYuwssxEFZJotRxVNlFYq73fir8S0vQktUW1bZzwaVjjHBmQWWSWYtFg+ljlfvTnMLemzYkAjcg=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2022-09-27T07:27:00Z</dcterms:created>
  <dc:creator>Ferida Ahmed</dc:creator>
</cp:coreProperties>
</file>