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F9B" w:rsidRPr="00DB48DC" w:rsidRDefault="008E1F9B" w:rsidP="008E1F9B">
      <w:pPr>
        <w:rPr>
          <w:rFonts w:ascii="Times New Roman" w:hAnsi="Times New Roman" w:cs="Times New Roman"/>
        </w:rPr>
      </w:pPr>
      <w:r w:rsidRPr="00DB48DC">
        <w:rPr>
          <w:rFonts w:ascii="Times New Roman" w:hAnsi="Times New Roman" w:cs="Times New Roman"/>
        </w:rPr>
        <w:t>单独填</w:t>
      </w:r>
      <w:r w:rsidRPr="00DB48DC">
        <w:rPr>
          <w:rFonts w:ascii="Times New Roman" w:hAnsi="Times New Roman" w:cs="Times New Roman"/>
        </w:rPr>
        <w:t>be</w:t>
      </w:r>
      <w:r w:rsidRPr="00DB48DC">
        <w:rPr>
          <w:rFonts w:ascii="Times New Roman" w:hAnsi="Times New Roman" w:cs="Times New Roman"/>
        </w:rPr>
        <w:t>动词</w:t>
      </w:r>
    </w:p>
    <w:p w:rsidR="0034414B" w:rsidRDefault="008E1F9B" w:rsidP="008E1F9B">
      <w:pPr>
        <w:rPr>
          <w:rFonts w:hint="eastAsia"/>
        </w:rPr>
      </w:pPr>
      <w:r w:rsidRPr="00DB48DC">
        <w:rPr>
          <w:rFonts w:ascii="Times New Roman" w:hAnsi="Times New Roman" w:cs="Times New Roman"/>
        </w:rPr>
        <w:t>Next, they completed a scientific literacy test. Among the statements the participants had to wrestle with __were___ (be): “Ordinary tomatoes do not have genes, whereas genetically modified tomatoes do” (false), and “the oxygen we breathe comes from plants” (true).</w:t>
      </w:r>
      <w:bookmarkStart w:id="0" w:name="_GoBack"/>
      <w:bookmarkEnd w:id="0"/>
    </w:p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9B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8E1F9B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0660ADDF-2B58-EA45-9CB5-A8F7EE6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1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2021-04-05T14:12:00Z</dcterms:created>
  <dcterms:modified xsi:type="dcterms:W3CDTF">2021-04-05T14:12:00Z</dcterms:modified>
</cp:coreProperties>
</file>