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08C" w:rsidRDefault="0003308C">
      <w:pPr>
        <w:rPr>
          <w:rFonts w:ascii="Times New Roman" w:eastAsia="宋体" w:hAnsi="Times New Roman" w:cs="Times New Roman"/>
        </w:rPr>
      </w:pPr>
      <w:r>
        <w:rPr>
          <w:rFonts w:ascii="Times New Roman" w:eastAsia="宋体" w:hAnsi="Times New Roman" w:cs="Times New Roman" w:hint="eastAsia"/>
        </w:rPr>
        <w:t>语法填空题示例——</w:t>
      </w:r>
      <w:r>
        <w:rPr>
          <w:rFonts w:ascii="Times New Roman" w:eastAsia="宋体" w:hAnsi="Times New Roman" w:cs="Times New Roman"/>
        </w:rPr>
        <w:t>after</w:t>
      </w:r>
      <w:r>
        <w:rPr>
          <w:rFonts w:ascii="Times New Roman" w:eastAsia="宋体" w:hAnsi="Times New Roman" w:cs="Times New Roman" w:hint="eastAsia"/>
        </w:rPr>
        <w:t>强调先后</w:t>
      </w:r>
    </w:p>
    <w:p w:rsidR="0003308C" w:rsidRDefault="0003308C">
      <w:pPr>
        <w:rPr>
          <w:rFonts w:ascii="Times New Roman" w:eastAsia="宋体" w:hAnsi="Times New Roman" w:cs="Times New Roman"/>
        </w:rPr>
      </w:pPr>
    </w:p>
    <w:p w:rsidR="0003308C" w:rsidRDefault="0003308C">
      <w:pPr>
        <w:rPr>
          <w:rFonts w:ascii="Times New Roman" w:eastAsia="宋体" w:hAnsi="Times New Roman" w:cs="Times New Roman"/>
        </w:rPr>
      </w:pPr>
      <w:r>
        <w:rPr>
          <w:rFonts w:ascii="Times New Roman" w:eastAsia="宋体" w:hAnsi="Times New Roman" w:cs="Times New Roman"/>
        </w:rPr>
        <w:t xml:space="preserve">Topic: </w:t>
      </w:r>
      <w:r>
        <w:rPr>
          <w:rFonts w:ascii="Times New Roman" w:eastAsia="宋体" w:hAnsi="Times New Roman" w:cs="Times New Roman" w:hint="eastAsia"/>
        </w:rPr>
        <w:t>Green Bu</w:t>
      </w:r>
      <w:r>
        <w:rPr>
          <w:rFonts w:ascii="Times New Roman" w:eastAsia="宋体" w:hAnsi="Times New Roman" w:cs="Times New Roman"/>
        </w:rPr>
        <w:t>ildings Make You Work Smarter and Sleep Sounder</w:t>
      </w:r>
    </w:p>
    <w:p w:rsidR="0003308C" w:rsidRDefault="0003308C">
      <w:pPr>
        <w:rPr>
          <w:rFonts w:ascii="Times New Roman" w:eastAsia="宋体" w:hAnsi="Times New Roman" w:cs="Times New Roman"/>
        </w:rPr>
      </w:pPr>
      <w:r>
        <w:rPr>
          <w:rFonts w:ascii="Times New Roman" w:eastAsia="宋体" w:hAnsi="Times New Roman" w:cs="Times New Roman" w:hint="eastAsia"/>
        </w:rPr>
        <w:t>来源：</w:t>
      </w:r>
      <w:r>
        <w:rPr>
          <w:rFonts w:ascii="Times New Roman" w:eastAsia="宋体" w:hAnsi="Times New Roman" w:cs="Times New Roman" w:hint="eastAsia"/>
        </w:rPr>
        <w:t>2020SSP</w:t>
      </w:r>
      <w:r>
        <w:rPr>
          <w:rFonts w:ascii="Times New Roman" w:eastAsia="宋体" w:hAnsi="Times New Roman" w:cs="Times New Roman"/>
        </w:rPr>
        <w:t>10</w:t>
      </w:r>
      <w:r>
        <w:rPr>
          <w:rFonts w:ascii="Times New Roman" w:eastAsia="宋体" w:hAnsi="Times New Roman" w:cs="Times New Roman" w:hint="eastAsia"/>
        </w:rPr>
        <w:t>月刊语法填空</w:t>
      </w:r>
      <w:r>
        <w:rPr>
          <w:rFonts w:ascii="Times New Roman" w:eastAsia="宋体" w:hAnsi="Times New Roman" w:cs="Times New Roman" w:hint="eastAsia"/>
        </w:rPr>
        <w:t>L</w:t>
      </w:r>
      <w:r>
        <w:rPr>
          <w:rFonts w:ascii="Times New Roman" w:eastAsia="宋体" w:hAnsi="Times New Roman" w:cs="Times New Roman" w:hint="eastAsia"/>
        </w:rPr>
        <w:t>篇</w:t>
      </w:r>
    </w:p>
    <w:p w:rsidR="0034414B" w:rsidRPr="0003308C" w:rsidRDefault="008D4F32">
      <w:pPr>
        <w:rPr>
          <w:rFonts w:ascii="Times New Roman" w:eastAsia="宋体" w:hAnsi="Times New Roman" w:cs="Times New Roman"/>
        </w:rPr>
      </w:pPr>
      <w:r w:rsidRPr="0003308C">
        <w:rPr>
          <w:rFonts w:ascii="Times New Roman" w:eastAsia="宋体" w:hAnsi="Times New Roman" w:cs="Times New Roman"/>
        </w:rPr>
        <w:t>The workers in the green buildings scored over 25% higher on a standardized test which used a computer game to assess a worker’s ability to think and plan.</w:t>
      </w:r>
    </w:p>
    <w:p w:rsidR="008D4F32" w:rsidRPr="0003308C" w:rsidRDefault="008D4F32">
      <w:pPr>
        <w:rPr>
          <w:rFonts w:ascii="Times New Roman" w:eastAsia="宋体" w:hAnsi="Times New Roman" w:cs="Times New Roman"/>
        </w:rPr>
      </w:pPr>
      <w:r w:rsidRPr="0003308C">
        <w:rPr>
          <w:rFonts w:ascii="Times New Roman" w:eastAsia="宋体" w:hAnsi="Times New Roman" w:cs="Times New Roman"/>
        </w:rPr>
        <w:t>The quality of sleep of the workers was also assessed using special watches with sensors that measured the length of sleep, tossing and turning, and interruptions. Those in green offices had 6% higher scores, said Allen: “I think this is one of the most provocative findings in the study – it suggests that the buildings we work in continue to impact us even ________ our eight hour work day is over.</w:t>
      </w:r>
    </w:p>
    <w:p w:rsidR="008D4F32" w:rsidRDefault="008D4F32">
      <w:pPr>
        <w:rPr>
          <w:rFonts w:ascii="Times New Roman" w:eastAsia="宋体" w:hAnsi="Times New Roman" w:cs="Times New Roman"/>
        </w:rPr>
      </w:pPr>
      <w:r w:rsidRPr="0003308C">
        <w:rPr>
          <w:rFonts w:ascii="Times New Roman" w:eastAsia="宋体" w:hAnsi="Times New Roman" w:cs="Times New Roman"/>
        </w:rPr>
        <w:t>解析：</w:t>
      </w:r>
      <w:r w:rsidR="00D726CC">
        <w:rPr>
          <w:rFonts w:ascii="Times New Roman" w:eastAsia="宋体" w:hAnsi="Times New Roman" w:cs="Times New Roman" w:hint="eastAsia"/>
        </w:rPr>
        <w:t>句意为“</w:t>
      </w:r>
      <w:r w:rsidRPr="0003308C">
        <w:rPr>
          <w:rFonts w:ascii="Times New Roman" w:eastAsia="宋体" w:hAnsi="Times New Roman" w:cs="Times New Roman"/>
        </w:rPr>
        <w:t>我们的工作场所甚至会在我们工作结束后继续影响我们</w:t>
      </w:r>
      <w:r w:rsidR="00D726CC">
        <w:rPr>
          <w:rFonts w:ascii="Times New Roman" w:eastAsia="宋体" w:hAnsi="Times New Roman" w:cs="Times New Roman" w:hint="eastAsia"/>
        </w:rPr>
        <w:t>”</w:t>
      </w:r>
      <w:r w:rsidRPr="0003308C">
        <w:rPr>
          <w:rFonts w:ascii="Times New Roman" w:eastAsia="宋体" w:hAnsi="Times New Roman" w:cs="Times New Roman"/>
        </w:rPr>
        <w:t>，工作结束后指的就是</w:t>
      </w:r>
      <w:r w:rsidR="00D726CC">
        <w:rPr>
          <w:rFonts w:ascii="Times New Roman" w:eastAsia="宋体" w:hAnsi="Times New Roman" w:cs="Times New Roman" w:hint="eastAsia"/>
        </w:rPr>
        <w:t>之后我们的睡眠质量</w:t>
      </w:r>
      <w:r w:rsidR="0003308C">
        <w:rPr>
          <w:rFonts w:ascii="Times New Roman" w:eastAsia="宋体" w:hAnsi="Times New Roman" w:cs="Times New Roman" w:hint="eastAsia"/>
        </w:rPr>
        <w:t>，</w:t>
      </w:r>
      <w:r w:rsidR="00D726CC">
        <w:rPr>
          <w:rFonts w:ascii="Times New Roman" w:eastAsia="宋体" w:hAnsi="Times New Roman" w:cs="Times New Roman" w:hint="eastAsia"/>
        </w:rPr>
        <w:t>强调先后，所以用</w:t>
      </w:r>
      <w:r w:rsidR="00D726CC">
        <w:rPr>
          <w:rFonts w:ascii="Times New Roman" w:eastAsia="宋体" w:hAnsi="Times New Roman" w:cs="Times New Roman" w:hint="eastAsia"/>
        </w:rPr>
        <w:t>after</w:t>
      </w:r>
      <w:r w:rsidR="00D726CC">
        <w:rPr>
          <w:rFonts w:ascii="Times New Roman" w:eastAsia="宋体" w:hAnsi="Times New Roman" w:cs="Times New Roman" w:hint="eastAsia"/>
        </w:rPr>
        <w:t>而不用</w:t>
      </w:r>
      <w:r w:rsidR="00D726CC">
        <w:rPr>
          <w:rFonts w:ascii="Times New Roman" w:eastAsia="宋体" w:hAnsi="Times New Roman" w:cs="Times New Roman"/>
        </w:rPr>
        <w:t>when.</w:t>
      </w:r>
    </w:p>
    <w:p w:rsidR="00D726CC" w:rsidRDefault="00D726CC">
      <w:pPr>
        <w:rPr>
          <w:rFonts w:ascii="Times New Roman" w:eastAsia="宋体" w:hAnsi="Times New Roman" w:cs="Times New Roman"/>
        </w:rPr>
      </w:pPr>
    </w:p>
    <w:p w:rsidR="00F37EFA" w:rsidRDefault="00F37EFA" w:rsidP="00F37EFA">
      <w:pPr>
        <w:rPr>
          <w:rFonts w:ascii="Times New Roman" w:eastAsia="宋体" w:hAnsi="Times New Roman" w:cs="Times New Roman"/>
        </w:rPr>
      </w:pPr>
      <w:r>
        <w:rPr>
          <w:rFonts w:ascii="Times New Roman" w:eastAsia="宋体" w:hAnsi="Times New Roman" w:cs="Times New Roman" w:hint="eastAsia"/>
        </w:rPr>
        <w:t>（高三专项练习二十三）</w:t>
      </w:r>
    </w:p>
    <w:p w:rsidR="00F37EFA" w:rsidRDefault="00F37EFA" w:rsidP="00F37EFA">
      <w:pPr>
        <w:rPr>
          <w:rFonts w:ascii="Times New Roman" w:eastAsia="宋体" w:hAnsi="Times New Roman" w:cs="Times New Roman"/>
        </w:rPr>
      </w:pPr>
      <w:r w:rsidRPr="001341A2">
        <w:rPr>
          <w:rFonts w:ascii="Times New Roman" w:eastAsia="宋体" w:hAnsi="Times New Roman" w:cs="Times New Roman"/>
        </w:rPr>
        <w:t xml:space="preserve">It’s pretty tough to lose, so it is definitely annoying if someone continues </w:t>
      </w:r>
      <w:r w:rsidRPr="001341A2">
        <w:rPr>
          <w:rFonts w:ascii="Times New Roman" w:eastAsia="宋体" w:hAnsi="Times New Roman" w:cs="Times New Roman"/>
          <w:szCs w:val="21"/>
        </w:rPr>
        <w:t>making fun of</w:t>
      </w:r>
      <w:r w:rsidRPr="001341A2">
        <w:rPr>
          <w:rFonts w:ascii="Times New Roman" w:eastAsia="宋体" w:hAnsi="Times New Roman" w:cs="Times New Roman"/>
        </w:rPr>
        <w:t xml:space="preserve"> you or your team (36)______ the competition is over.</w:t>
      </w:r>
    </w:p>
    <w:p w:rsidR="00F37EFA" w:rsidRDefault="00F37EFA" w:rsidP="00F37EFA">
      <w:pPr>
        <w:rPr>
          <w:rFonts w:ascii="Times New Roman" w:eastAsia="宋体" w:hAnsi="Times New Roman" w:cs="Times New Roman"/>
        </w:rPr>
      </w:pPr>
    </w:p>
    <w:p w:rsidR="00F37EFA" w:rsidRDefault="00F37EFA" w:rsidP="00F37EFA">
      <w:pPr>
        <w:rPr>
          <w:rFonts w:ascii="Times New Roman" w:eastAsia="宋体" w:hAnsi="Times New Roman" w:cs="Times New Roman"/>
        </w:rPr>
      </w:pPr>
      <w:r>
        <w:rPr>
          <w:rFonts w:ascii="Times New Roman" w:eastAsia="宋体" w:hAnsi="Times New Roman" w:cs="Times New Roman" w:hint="eastAsia"/>
        </w:rPr>
        <w:t>答案给了</w:t>
      </w:r>
      <w:r>
        <w:rPr>
          <w:rFonts w:ascii="Times New Roman" w:eastAsia="宋体" w:hAnsi="Times New Roman" w:cs="Times New Roman"/>
        </w:rPr>
        <w:t>after</w:t>
      </w:r>
      <w:r>
        <w:rPr>
          <w:rFonts w:ascii="Times New Roman" w:eastAsia="宋体" w:hAnsi="Times New Roman" w:cs="Times New Roman" w:hint="eastAsia"/>
        </w:rPr>
        <w:t>（有学生填</w:t>
      </w:r>
      <w:r>
        <w:rPr>
          <w:rFonts w:ascii="Times New Roman" w:eastAsia="宋体" w:hAnsi="Times New Roman" w:cs="Times New Roman"/>
        </w:rPr>
        <w:t>when</w:t>
      </w:r>
      <w:r>
        <w:rPr>
          <w:rFonts w:ascii="Times New Roman" w:eastAsia="宋体" w:hAnsi="Times New Roman" w:cs="Times New Roman" w:hint="eastAsia"/>
        </w:rPr>
        <w:t>）</w:t>
      </w:r>
    </w:p>
    <w:p w:rsidR="00F37EFA" w:rsidRDefault="00F37EFA">
      <w:pPr>
        <w:rPr>
          <w:rFonts w:ascii="Times New Roman" w:eastAsia="宋体" w:hAnsi="Times New Roman" w:cs="Times New Roman"/>
        </w:rPr>
      </w:pPr>
    </w:p>
    <w:p w:rsidR="00D726CC" w:rsidRDefault="00D726CC">
      <w:pPr>
        <w:rPr>
          <w:rFonts w:ascii="Times New Roman" w:eastAsia="宋体" w:hAnsi="Times New Roman" w:cs="Times New Roman"/>
        </w:rPr>
      </w:pPr>
      <w:r>
        <w:rPr>
          <w:rFonts w:ascii="Times New Roman" w:eastAsia="宋体" w:hAnsi="Times New Roman" w:cs="Times New Roman" w:hint="eastAsia"/>
        </w:rPr>
        <w:t xml:space="preserve">When it comes </w:t>
      </w:r>
      <w:r>
        <w:rPr>
          <w:rFonts w:ascii="Times New Roman" w:eastAsia="宋体" w:hAnsi="Times New Roman" w:cs="Times New Roman"/>
        </w:rPr>
        <w:t>to socializing during the pandemic, there are silver linings for disabled students. Despite big advances in recent years, a lot of traditional student activities haven’t always been as inclusive as they should be. The move online may allow students to participate more frequently and readily in events and socials held over Zoom or Teams. “It’s important, now we’ve explored the digital realm, we should continue for our disabled students”, says Ali. “______ we get back onto campus, people will forget that it’s a necessity for some.”</w:t>
      </w:r>
    </w:p>
    <w:p w:rsidR="00D726CC" w:rsidRDefault="00D726CC">
      <w:pPr>
        <w:rPr>
          <w:rFonts w:ascii="Times New Roman" w:eastAsia="宋体" w:hAnsi="Times New Roman" w:cs="Times New Roman"/>
        </w:rPr>
      </w:pPr>
      <w:r>
        <w:rPr>
          <w:rFonts w:ascii="Times New Roman" w:eastAsia="宋体" w:hAnsi="Times New Roman" w:cs="Times New Roman" w:hint="eastAsia"/>
        </w:rPr>
        <w:t>解析：句意为当我们回到校园时，人们就会忘记这些在线活动对一些人来说是必要的。这里不强调回到校园之后，仅表达回去时人们就会忘记这一点，所以不用</w:t>
      </w:r>
      <w:r>
        <w:rPr>
          <w:rFonts w:ascii="Times New Roman" w:eastAsia="宋体" w:hAnsi="Times New Roman" w:cs="Times New Roman" w:hint="eastAsia"/>
        </w:rPr>
        <w:t>after</w:t>
      </w:r>
      <w:r>
        <w:rPr>
          <w:rFonts w:ascii="Times New Roman" w:eastAsia="宋体" w:hAnsi="Times New Roman" w:cs="Times New Roman" w:hint="eastAsia"/>
        </w:rPr>
        <w:t>。</w:t>
      </w:r>
    </w:p>
    <w:p w:rsidR="008317EA" w:rsidRDefault="008317EA">
      <w:pPr>
        <w:rPr>
          <w:rFonts w:ascii="Times New Roman" w:eastAsia="宋体" w:hAnsi="Times New Roman" w:cs="Times New Roman"/>
        </w:rPr>
      </w:pPr>
    </w:p>
    <w:p w:rsidR="008317EA" w:rsidRDefault="008317EA">
      <w:pPr>
        <w:rPr>
          <w:rFonts w:ascii="Times New Roman" w:eastAsia="宋体" w:hAnsi="Times New Roman" w:cs="Times New Roman"/>
        </w:rPr>
      </w:pPr>
      <w:r>
        <w:rPr>
          <w:rFonts w:ascii="Times New Roman" w:eastAsia="宋体" w:hAnsi="Times New Roman" w:cs="Times New Roman" w:hint="eastAsia"/>
        </w:rPr>
        <w:t>（高三</w:t>
      </w:r>
      <w:r>
        <w:rPr>
          <w:rFonts w:ascii="Times New Roman" w:eastAsia="宋体" w:hAnsi="Times New Roman" w:cs="Times New Roman" w:hint="eastAsia"/>
        </w:rPr>
        <w:t>SSP</w:t>
      </w:r>
      <w:r>
        <w:rPr>
          <w:rFonts w:ascii="Times New Roman" w:eastAsia="宋体" w:hAnsi="Times New Roman" w:cs="Times New Roman" w:hint="eastAsia"/>
        </w:rPr>
        <w:t>）</w:t>
      </w:r>
    </w:p>
    <w:p w:rsidR="008317EA" w:rsidRDefault="008317EA">
      <w:pPr>
        <w:rPr>
          <w:rFonts w:ascii="Times New Roman" w:eastAsia="宋体" w:hAnsi="Times New Roman" w:cs="Times New Roman"/>
        </w:rPr>
      </w:pPr>
      <w:r>
        <w:rPr>
          <w:rFonts w:ascii="Times New Roman" w:eastAsia="宋体" w:hAnsi="Times New Roman" w:cs="Times New Roman" w:hint="eastAsia"/>
        </w:rPr>
        <w:t>Re</w:t>
      </w:r>
      <w:r>
        <w:rPr>
          <w:rFonts w:ascii="Times New Roman" w:eastAsia="宋体" w:hAnsi="Times New Roman" w:cs="Times New Roman"/>
        </w:rPr>
        <w:t xml:space="preserve">ducing larger items of plastic waste is important as they can be broken down into </w:t>
      </w:r>
      <w:r>
        <w:rPr>
          <w:rFonts w:ascii="Times New Roman" w:eastAsia="宋体" w:hAnsi="Times New Roman" w:cs="Times New Roman"/>
        </w:rPr>
        <w:lastRenderedPageBreak/>
        <w:t>microplastics _______ abandoned into the environment.</w:t>
      </w:r>
    </w:p>
    <w:p w:rsidR="008317EA" w:rsidRDefault="008317EA">
      <w:pPr>
        <w:rPr>
          <w:rFonts w:ascii="Times New Roman" w:eastAsia="宋体" w:hAnsi="Times New Roman" w:cs="Times New Roman"/>
        </w:rPr>
      </w:pPr>
      <w:r>
        <w:rPr>
          <w:rFonts w:ascii="Times New Roman" w:eastAsia="宋体" w:hAnsi="Times New Roman" w:cs="Times New Roman" w:hint="eastAsia"/>
        </w:rPr>
        <w:t>答案给了</w:t>
      </w:r>
      <w:r>
        <w:rPr>
          <w:rFonts w:ascii="Times New Roman" w:eastAsia="宋体" w:hAnsi="Times New Roman" w:cs="Times New Roman"/>
        </w:rPr>
        <w:t>when</w:t>
      </w:r>
      <w:r>
        <w:rPr>
          <w:rFonts w:ascii="Times New Roman" w:eastAsia="宋体" w:hAnsi="Times New Roman" w:cs="Times New Roman" w:hint="eastAsia"/>
        </w:rPr>
        <w:t>，这题因为后面是分词，所以不可能填介词</w:t>
      </w:r>
      <w:r>
        <w:rPr>
          <w:rFonts w:ascii="Times New Roman" w:eastAsia="宋体" w:hAnsi="Times New Roman" w:cs="Times New Roman"/>
        </w:rPr>
        <w:t>after</w:t>
      </w:r>
      <w:r>
        <w:rPr>
          <w:rFonts w:ascii="Times New Roman" w:eastAsia="宋体" w:hAnsi="Times New Roman" w:cs="Times New Roman" w:hint="eastAsia"/>
        </w:rPr>
        <w:t>，但如果后面是</w:t>
      </w:r>
      <w:r>
        <w:rPr>
          <w:rFonts w:ascii="Times New Roman" w:eastAsia="宋体" w:hAnsi="Times New Roman" w:cs="Times New Roman"/>
        </w:rPr>
        <w:t>they are abandoned into the environment</w:t>
      </w:r>
      <w:r>
        <w:rPr>
          <w:rFonts w:ascii="Times New Roman" w:eastAsia="宋体" w:hAnsi="Times New Roman" w:cs="Times New Roman" w:hint="eastAsia"/>
        </w:rPr>
        <w:t>，可就会又有争议了。和办公室孙老师讨论时，孙老师说很多时候</w:t>
      </w:r>
      <w:r>
        <w:rPr>
          <w:rFonts w:ascii="Times New Roman" w:eastAsia="宋体" w:hAnsi="Times New Roman" w:cs="Times New Roman"/>
        </w:rPr>
        <w:t>when/after</w:t>
      </w:r>
      <w:r>
        <w:rPr>
          <w:rFonts w:ascii="Times New Roman" w:eastAsia="宋体" w:hAnsi="Times New Roman" w:cs="Times New Roman" w:hint="eastAsia"/>
        </w:rPr>
        <w:t>或</w:t>
      </w:r>
      <w:r>
        <w:rPr>
          <w:rFonts w:ascii="Times New Roman" w:eastAsia="宋体" w:hAnsi="Times New Roman" w:cs="Times New Roman"/>
        </w:rPr>
        <w:t>when/before</w:t>
      </w:r>
      <w:r>
        <w:rPr>
          <w:rFonts w:ascii="Times New Roman" w:eastAsia="宋体" w:hAnsi="Times New Roman" w:cs="Times New Roman" w:hint="eastAsia"/>
        </w:rPr>
        <w:t>都能填，但老外更喜欢用</w:t>
      </w:r>
      <w:r>
        <w:rPr>
          <w:rFonts w:ascii="Times New Roman" w:eastAsia="宋体" w:hAnsi="Times New Roman" w:cs="Times New Roman"/>
        </w:rPr>
        <w:t>when</w:t>
      </w:r>
      <w:r>
        <w:rPr>
          <w:rFonts w:ascii="Times New Roman" w:eastAsia="宋体" w:hAnsi="Times New Roman" w:cs="Times New Roman" w:hint="eastAsia"/>
        </w:rPr>
        <w:t>（能用</w:t>
      </w:r>
      <w:r>
        <w:rPr>
          <w:rFonts w:ascii="Times New Roman" w:eastAsia="宋体" w:hAnsi="Times New Roman" w:cs="Times New Roman"/>
        </w:rPr>
        <w:t>when</w:t>
      </w:r>
      <w:r>
        <w:rPr>
          <w:rFonts w:ascii="Times New Roman" w:eastAsia="宋体" w:hAnsi="Times New Roman" w:cs="Times New Roman" w:hint="eastAsia"/>
        </w:rPr>
        <w:t>的多用</w:t>
      </w:r>
      <w:r>
        <w:rPr>
          <w:rFonts w:ascii="Times New Roman" w:eastAsia="宋体" w:hAnsi="Times New Roman" w:cs="Times New Roman"/>
        </w:rPr>
        <w:t>when</w:t>
      </w:r>
      <w:r>
        <w:rPr>
          <w:rFonts w:ascii="Times New Roman" w:eastAsia="宋体" w:hAnsi="Times New Roman" w:cs="Times New Roman" w:hint="eastAsia"/>
        </w:rPr>
        <w:t>）</w:t>
      </w:r>
    </w:p>
    <w:p w:rsidR="00C70A25" w:rsidRDefault="00C70A25">
      <w:pPr>
        <w:rPr>
          <w:rFonts w:ascii="Times New Roman" w:eastAsia="宋体" w:hAnsi="Times New Roman" w:cs="Times New Roman"/>
        </w:rPr>
      </w:pPr>
    </w:p>
    <w:p w:rsidR="00703E99" w:rsidRDefault="00703E99">
      <w:pPr>
        <w:rPr>
          <w:rFonts w:ascii="Times New Roman" w:eastAsia="宋体" w:hAnsi="Times New Roman" w:cs="Times New Roman"/>
        </w:rPr>
      </w:pPr>
    </w:p>
    <w:p w:rsidR="00703E99" w:rsidRDefault="00703E99">
      <w:pPr>
        <w:rPr>
          <w:rFonts w:ascii="Times New Roman" w:eastAsia="宋体" w:hAnsi="Times New Roman" w:cs="Times New Roman"/>
        </w:rPr>
      </w:pPr>
      <w:r>
        <w:rPr>
          <w:rFonts w:ascii="Times New Roman" w:eastAsia="宋体" w:hAnsi="Times New Roman" w:cs="Times New Roman" w:hint="eastAsia"/>
        </w:rPr>
        <w:t>高三</w:t>
      </w:r>
      <w:r>
        <w:rPr>
          <w:rFonts w:ascii="Times New Roman" w:eastAsia="宋体" w:hAnsi="Times New Roman" w:cs="Times New Roman" w:hint="eastAsia"/>
        </w:rPr>
        <w:t>SSP 2021.4</w:t>
      </w:r>
    </w:p>
    <w:p w:rsidR="00703E99" w:rsidRDefault="00703E99">
      <w:pPr>
        <w:rPr>
          <w:rFonts w:ascii="Times New Roman" w:eastAsia="宋体" w:hAnsi="Times New Roman" w:cs="Times New Roman"/>
        </w:rPr>
      </w:pPr>
      <w:r>
        <w:rPr>
          <w:rFonts w:ascii="Times New Roman" w:eastAsia="宋体" w:hAnsi="Times New Roman" w:cs="Times New Roman" w:hint="eastAsia"/>
        </w:rPr>
        <w:t>H</w:t>
      </w:r>
      <w:r>
        <w:rPr>
          <w:rFonts w:ascii="Times New Roman" w:eastAsia="宋体" w:hAnsi="Times New Roman" w:cs="Times New Roman"/>
        </w:rPr>
        <w:t>e spent a miserable night trying to sleep on the crowded train with no air-conditioning and, ______ the trains connected in the morning, he went to the empty café car with sightseeing windows. (</w:t>
      </w:r>
      <w:r>
        <w:rPr>
          <w:rFonts w:ascii="Times New Roman" w:eastAsia="宋体" w:hAnsi="Times New Roman" w:cs="Times New Roman" w:hint="eastAsia"/>
        </w:rPr>
        <w:t>答案给了</w:t>
      </w:r>
      <w:r>
        <w:rPr>
          <w:rFonts w:ascii="Times New Roman" w:eastAsia="宋体" w:hAnsi="Times New Roman" w:cs="Times New Roman"/>
        </w:rPr>
        <w:t>when/once/after)</w:t>
      </w:r>
    </w:p>
    <w:p w:rsidR="00144BBE" w:rsidRDefault="00144BBE">
      <w:pPr>
        <w:rPr>
          <w:rFonts w:ascii="Times New Roman" w:eastAsia="宋体" w:hAnsi="Times New Roman" w:cs="Times New Roman"/>
        </w:rPr>
      </w:pPr>
    </w:p>
    <w:p w:rsidR="00144BBE" w:rsidRDefault="00144BBE">
      <w:pP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ver the past 10 years, numerous studies ________(show) that our obsession with happiness and high personal confidence may be making us less content with our lives, and less effective at reaching our actual goals. Indeed, we may be often be happier _____ we stop focusing on happiness altogether. (</w:t>
      </w:r>
      <w:r>
        <w:rPr>
          <w:rFonts w:ascii="Times New Roman" w:eastAsia="宋体" w:hAnsi="Times New Roman" w:cs="Times New Roman" w:hint="eastAsia"/>
        </w:rPr>
        <w:t>答案给了</w:t>
      </w:r>
      <w:r>
        <w:rPr>
          <w:rFonts w:ascii="Times New Roman" w:eastAsia="宋体" w:hAnsi="Times New Roman" w:cs="Times New Roman" w:hint="eastAsia"/>
        </w:rPr>
        <w:t>w</w:t>
      </w:r>
      <w:r>
        <w:rPr>
          <w:rFonts w:ascii="Times New Roman" w:eastAsia="宋体" w:hAnsi="Times New Roman" w:cs="Times New Roman"/>
        </w:rPr>
        <w:t>hen/if)</w:t>
      </w:r>
    </w:p>
    <w:p w:rsidR="00144BBE" w:rsidRDefault="00144BBE">
      <w:pPr>
        <w:rPr>
          <w:rFonts w:ascii="Times New Roman" w:eastAsia="宋体" w:hAnsi="Times New Roman" w:cs="Times New Roman"/>
        </w:rPr>
      </w:pPr>
    </w:p>
    <w:p w:rsidR="00EF26FB" w:rsidRPr="00A81023" w:rsidRDefault="00EF26FB" w:rsidP="00EF26FB">
      <w:pPr>
        <w:spacing w:line="320" w:lineRule="exact"/>
        <w:rPr>
          <w:rFonts w:ascii="Calibri" w:eastAsia="宋体" w:hAnsi="Calibri" w:cs="Times New Roman"/>
          <w:sz w:val="21"/>
          <w:szCs w:val="21"/>
        </w:rPr>
      </w:pPr>
      <w:r>
        <w:rPr>
          <w:rFonts w:ascii="Calibri" w:eastAsia="宋体" w:hAnsi="Calibri" w:cs="Times New Roman" w:hint="eastAsia"/>
          <w:sz w:val="21"/>
          <w:szCs w:val="21"/>
        </w:rPr>
        <w:t>2</w:t>
      </w:r>
      <w:r>
        <w:rPr>
          <w:rFonts w:ascii="Calibri" w:eastAsia="宋体" w:hAnsi="Calibri" w:cs="Times New Roman"/>
          <w:sz w:val="21"/>
          <w:szCs w:val="21"/>
        </w:rPr>
        <w:t>018</w:t>
      </w:r>
      <w:r w:rsidRPr="00A81023">
        <w:rPr>
          <w:rFonts w:ascii="Calibri" w:eastAsia="宋体" w:hAnsi="Calibri" w:cs="Times New Roman"/>
          <w:sz w:val="21"/>
          <w:szCs w:val="21"/>
        </w:rPr>
        <w:t>徐汇</w:t>
      </w:r>
      <w:r>
        <w:rPr>
          <w:rFonts w:ascii="Calibri" w:eastAsia="宋体" w:hAnsi="Calibri" w:cs="Times New Roman" w:hint="eastAsia"/>
          <w:sz w:val="21"/>
          <w:szCs w:val="21"/>
        </w:rPr>
        <w:t>一模</w:t>
      </w:r>
      <w:r w:rsidRPr="00A81023">
        <w:rPr>
          <w:rFonts w:ascii="Calibri" w:eastAsia="宋体" w:hAnsi="Calibri" w:cs="Times New Roman"/>
          <w:sz w:val="21"/>
          <w:szCs w:val="21"/>
        </w:rPr>
        <w:t xml:space="preserve">The </w:t>
      </w:r>
      <w:r w:rsidRPr="00666688">
        <w:rPr>
          <w:rFonts w:ascii="Calibri" w:eastAsia="宋体" w:hAnsi="Calibri" w:cs="Times New Roman"/>
          <w:sz w:val="21"/>
          <w:szCs w:val="21"/>
          <w:highlight w:val="yellow"/>
        </w:rPr>
        <w:t>Grasshopper</w:t>
      </w:r>
      <w:r w:rsidRPr="00A81023">
        <w:rPr>
          <w:rFonts w:ascii="Calibri" w:eastAsia="宋体" w:hAnsi="Calibri" w:cs="Times New Roman"/>
          <w:sz w:val="21"/>
          <w:szCs w:val="21"/>
        </w:rPr>
        <w:t xml:space="preserve"> in Van Gogh Painting</w:t>
      </w:r>
    </w:p>
    <w:p w:rsidR="00EF26FB" w:rsidRPr="00A81023" w:rsidRDefault="00EF26FB" w:rsidP="00EF26FB">
      <w:pPr>
        <w:spacing w:line="320" w:lineRule="exact"/>
        <w:rPr>
          <w:rFonts w:ascii="Calibri" w:eastAsia="宋体" w:hAnsi="Calibri" w:cs="Times New Roman"/>
          <w:sz w:val="21"/>
          <w:szCs w:val="21"/>
        </w:rPr>
      </w:pPr>
      <w:r w:rsidRPr="00A81023">
        <w:rPr>
          <w:rFonts w:ascii="Calibri" w:eastAsia="宋体" w:hAnsi="Calibri" w:cs="Times New Roman"/>
          <w:sz w:val="21"/>
          <w:szCs w:val="21"/>
        </w:rPr>
        <w:t>In other words, it was already dead __</w:t>
      </w:r>
      <w:r>
        <w:rPr>
          <w:rFonts w:ascii="Calibri" w:eastAsia="宋体" w:hAnsi="Calibri" w:cs="Times New Roman"/>
          <w:sz w:val="21"/>
          <w:szCs w:val="21"/>
        </w:rPr>
        <w:t>before/when</w:t>
      </w:r>
      <w:r w:rsidRPr="00A81023">
        <w:rPr>
          <w:rFonts w:ascii="Calibri" w:eastAsia="宋体" w:hAnsi="Calibri" w:cs="Times New Roman"/>
          <w:sz w:val="21"/>
          <w:szCs w:val="21"/>
        </w:rPr>
        <w:t xml:space="preserve">__ it somehow </w:t>
      </w:r>
      <w:r w:rsidRPr="00666688">
        <w:rPr>
          <w:rFonts w:ascii="Calibri" w:eastAsia="宋体" w:hAnsi="Calibri" w:cs="Times New Roman"/>
          <w:sz w:val="21"/>
          <w:szCs w:val="21"/>
          <w:highlight w:val="yellow"/>
        </w:rPr>
        <w:t>land</w:t>
      </w:r>
      <w:r w:rsidRPr="00A81023">
        <w:rPr>
          <w:rFonts w:ascii="Calibri" w:eastAsia="宋体" w:hAnsi="Calibri" w:cs="Times New Roman"/>
          <w:sz w:val="21"/>
          <w:szCs w:val="21"/>
        </w:rPr>
        <w:t xml:space="preserve">ed on the artist’s </w:t>
      </w:r>
      <w:r w:rsidRPr="00666688">
        <w:rPr>
          <w:rFonts w:ascii="Calibri" w:eastAsia="宋体" w:hAnsi="Calibri" w:cs="Times New Roman"/>
          <w:sz w:val="21"/>
          <w:szCs w:val="21"/>
          <w:highlight w:val="yellow"/>
        </w:rPr>
        <w:t>wet canvas</w:t>
      </w:r>
      <w:r w:rsidRPr="00A81023">
        <w:rPr>
          <w:rFonts w:ascii="Calibri" w:eastAsia="宋体" w:hAnsi="Calibri" w:cs="Times New Roman"/>
          <w:sz w:val="21"/>
          <w:szCs w:val="21"/>
        </w:rPr>
        <w:t xml:space="preserve">. </w:t>
      </w:r>
    </w:p>
    <w:p w:rsidR="00EF26FB" w:rsidRDefault="00EF26FB">
      <w:pPr>
        <w:rPr>
          <w:rFonts w:ascii="Times New Roman" w:eastAsia="宋体" w:hAnsi="Times New Roman" w:cs="Times New Roman"/>
        </w:rPr>
      </w:pPr>
      <w:r>
        <w:rPr>
          <w:rFonts w:ascii="Times New Roman" w:eastAsia="宋体" w:hAnsi="Times New Roman" w:cs="Times New Roman" w:hint="eastAsia"/>
        </w:rPr>
        <w:t>（给了两个答案）</w:t>
      </w:r>
    </w:p>
    <w:p w:rsidR="00EF26FB" w:rsidRPr="00EF26FB" w:rsidRDefault="00EF26FB">
      <w:pPr>
        <w:rPr>
          <w:rFonts w:ascii="Times New Roman" w:eastAsia="宋体" w:hAnsi="Times New Roman" w:cs="Times New Roman" w:hint="eastAsia"/>
        </w:rPr>
      </w:pPr>
      <w:bookmarkStart w:id="0" w:name="_GoBack"/>
      <w:bookmarkEnd w:id="0"/>
    </w:p>
    <w:p w:rsidR="00144BBE" w:rsidRDefault="00144BBE">
      <w:pPr>
        <w:rPr>
          <w:rFonts w:ascii="Times New Roman" w:eastAsia="宋体" w:hAnsi="Times New Roman" w:cs="Times New Roman"/>
        </w:rPr>
      </w:pPr>
      <w:r>
        <w:rPr>
          <w:rFonts w:ascii="Times New Roman" w:eastAsia="宋体" w:hAnsi="Times New Roman" w:cs="Times New Roman" w:hint="eastAsia"/>
        </w:rPr>
        <w:t>结论：</w:t>
      </w:r>
    </w:p>
    <w:p w:rsidR="00144BBE" w:rsidRPr="00C70A25" w:rsidRDefault="00144BBE">
      <w:pPr>
        <w:rPr>
          <w:rFonts w:ascii="Times New Roman" w:eastAsia="宋体" w:hAnsi="Times New Roman" w:cs="Times New Roman"/>
        </w:rPr>
      </w:pPr>
      <w:r>
        <w:rPr>
          <w:rFonts w:ascii="Times New Roman" w:eastAsia="宋体" w:hAnsi="Times New Roman" w:cs="Times New Roman" w:hint="eastAsia"/>
        </w:rPr>
        <w:t>很多状语从句题可能多种连词都能讲得通，不用钻牛角尖。</w:t>
      </w:r>
    </w:p>
    <w:sectPr w:rsidR="00144BBE" w:rsidRPr="00C70A25"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32"/>
    <w:rsid w:val="000224D9"/>
    <w:rsid w:val="0003308C"/>
    <w:rsid w:val="000506B6"/>
    <w:rsid w:val="001321B3"/>
    <w:rsid w:val="00144BBE"/>
    <w:rsid w:val="002312EB"/>
    <w:rsid w:val="00240236"/>
    <w:rsid w:val="002F7567"/>
    <w:rsid w:val="003543F8"/>
    <w:rsid w:val="003952C5"/>
    <w:rsid w:val="003D5FD1"/>
    <w:rsid w:val="00465A21"/>
    <w:rsid w:val="00492990"/>
    <w:rsid w:val="005D795A"/>
    <w:rsid w:val="005F6203"/>
    <w:rsid w:val="00657E69"/>
    <w:rsid w:val="006654E7"/>
    <w:rsid w:val="006A2D7C"/>
    <w:rsid w:val="006B398A"/>
    <w:rsid w:val="006E2AAF"/>
    <w:rsid w:val="006E4BE9"/>
    <w:rsid w:val="00700DA6"/>
    <w:rsid w:val="00703E99"/>
    <w:rsid w:val="00714C7B"/>
    <w:rsid w:val="008317EA"/>
    <w:rsid w:val="00853A32"/>
    <w:rsid w:val="0086327E"/>
    <w:rsid w:val="0087730B"/>
    <w:rsid w:val="008A591F"/>
    <w:rsid w:val="008D2490"/>
    <w:rsid w:val="008D4F32"/>
    <w:rsid w:val="00903947"/>
    <w:rsid w:val="00912738"/>
    <w:rsid w:val="00962DFE"/>
    <w:rsid w:val="009A48DA"/>
    <w:rsid w:val="009C28A5"/>
    <w:rsid w:val="009E3B16"/>
    <w:rsid w:val="00A10E63"/>
    <w:rsid w:val="00A65FF1"/>
    <w:rsid w:val="00AE4088"/>
    <w:rsid w:val="00B51293"/>
    <w:rsid w:val="00B81514"/>
    <w:rsid w:val="00BE00F1"/>
    <w:rsid w:val="00BF6163"/>
    <w:rsid w:val="00C0730A"/>
    <w:rsid w:val="00C157AF"/>
    <w:rsid w:val="00C51943"/>
    <w:rsid w:val="00C70A25"/>
    <w:rsid w:val="00CE46BC"/>
    <w:rsid w:val="00D227B6"/>
    <w:rsid w:val="00D660E9"/>
    <w:rsid w:val="00D726CC"/>
    <w:rsid w:val="00E32C5B"/>
    <w:rsid w:val="00E77DA9"/>
    <w:rsid w:val="00ED5D2E"/>
    <w:rsid w:val="00EF26FB"/>
    <w:rsid w:val="00F25A29"/>
    <w:rsid w:val="00F37EFA"/>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69C"/>
  <w14:defaultImageDpi w14:val="32767"/>
  <w15:chartTrackingRefBased/>
  <w15:docId w15:val="{090399EE-CB2D-1F44-8FB9-AD5727FA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2020-12-07T00:10:00Z</dcterms:created>
  <dcterms:modified xsi:type="dcterms:W3CDTF">2021-07-30T12:15:00Z</dcterms:modified>
</cp:coreProperties>
</file>