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虚拟语气，表示说话人的一种愿望、建议、命令、要求；有时表示一种非真实的假设，与事实不符甚至相反的情况。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首先我们要牢牢记住：</w:t>
      </w:r>
      <w:r>
        <w:rPr>
          <w:rFonts w:ascii="Tahoma" w:hAnsi="Tahoma" w:cs="Tahoma"/>
          <w:color w:val="222222"/>
          <w:sz w:val="21"/>
          <w:szCs w:val="21"/>
        </w:rPr>
        <w:t xml:space="preserve">whether it be = be it </w:t>
      </w:r>
      <w:r>
        <w:rPr>
          <w:rFonts w:ascii="Tahoma" w:hAnsi="Tahoma" w:cs="Tahoma"/>
          <w:color w:val="222222"/>
          <w:sz w:val="21"/>
          <w:szCs w:val="21"/>
        </w:rPr>
        <w:t>可以表示虚拟语气，（不管，无论、不论）但</w:t>
      </w:r>
      <w:r>
        <w:rPr>
          <w:rFonts w:ascii="Tahoma" w:hAnsi="Tahoma" w:cs="Tahoma"/>
          <w:color w:val="222222"/>
          <w:sz w:val="21"/>
          <w:szCs w:val="21"/>
        </w:rPr>
        <w:t xml:space="preserve">be </w:t>
      </w:r>
      <w:r>
        <w:rPr>
          <w:rFonts w:ascii="Tahoma" w:hAnsi="Tahoma" w:cs="Tahoma"/>
          <w:color w:val="222222"/>
          <w:sz w:val="21"/>
          <w:szCs w:val="21"/>
        </w:rPr>
        <w:t>是系动词。例如：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The chemical agent, whether it be mustard gas or nerve gas, can be absorbed by the skin. = Be it mustard gas or nerve gas, the chemical agent can be absorbed by the skin.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这类化学制剂，不管是芥子气还是神经瓦斯，都会被皮肤吸收。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All matter, whether it be gas, liquid or solid, is made up of atoms. =Be it gas, all matter is made up of atoms.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所有物质，不论是气体、液体、或固体，都是由原子构成的。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小编多年观察和思考总结出此种情况可以直接把</w:t>
      </w:r>
      <w:r>
        <w:rPr>
          <w:rFonts w:ascii="Tahoma" w:hAnsi="Tahoma" w:cs="Tahoma"/>
          <w:color w:val="222222"/>
          <w:sz w:val="21"/>
          <w:szCs w:val="21"/>
        </w:rPr>
        <w:t>whether it be</w:t>
      </w:r>
      <w:r>
        <w:rPr>
          <w:rFonts w:ascii="Tahoma" w:hAnsi="Tahoma" w:cs="Tahoma"/>
          <w:color w:val="222222"/>
          <w:sz w:val="21"/>
          <w:szCs w:val="21"/>
        </w:rPr>
        <w:t>及其引导的结构当做是一个整体作为插入语来理解和记忆，就能轻松掌握这种比较高级的用法了。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Whether it be bird, fish, or beast, the porpoise is intrigued with anything that is alive.</w:t>
      </w:r>
      <w:r>
        <w:rPr>
          <w:rFonts w:ascii="Tahoma" w:hAnsi="Tahoma" w:cs="Tahoma"/>
          <w:color w:val="222222"/>
          <w:sz w:val="21"/>
          <w:szCs w:val="21"/>
        </w:rPr>
        <w:t>就可以省略</w:t>
      </w:r>
      <w:r>
        <w:rPr>
          <w:rFonts w:ascii="Tahoma" w:hAnsi="Tahoma" w:cs="Tahoma"/>
          <w:color w:val="222222"/>
          <w:sz w:val="21"/>
          <w:szCs w:val="21"/>
        </w:rPr>
        <w:t>whether</w:t>
      </w:r>
      <w:r>
        <w:rPr>
          <w:rFonts w:ascii="Tahoma" w:hAnsi="Tahoma" w:cs="Tahoma"/>
          <w:color w:val="222222"/>
          <w:sz w:val="21"/>
          <w:szCs w:val="21"/>
        </w:rPr>
        <w:t>，再将句子进行倒装成</w:t>
      </w:r>
      <w:r>
        <w:rPr>
          <w:rFonts w:ascii="Tahoma" w:hAnsi="Tahoma" w:cs="Tahoma"/>
          <w:color w:val="222222"/>
          <w:sz w:val="21"/>
          <w:szCs w:val="21"/>
        </w:rPr>
        <w:t>Be it bird, or beast fish, or beast, the porpoise is intrigued with anything that is alive.</w:t>
      </w:r>
    </w:p>
    <w:p w:rsidR="005F6891" w:rsidRDefault="005F6891" w:rsidP="005F6891">
      <w:pPr>
        <w:pStyle w:val="a3"/>
        <w:spacing w:before="240" w:beforeAutospacing="0" w:after="24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无论是鸟、鱼还是兽，海豚都对活着的东西感兴趣。</w:t>
      </w:r>
    </w:p>
    <w:p w:rsidR="0034414B" w:rsidRPr="005F6891" w:rsidRDefault="005F6891">
      <w:pPr>
        <w:rPr>
          <w:rFonts w:hint="eastAsia"/>
          <w:b/>
        </w:rPr>
      </w:pPr>
      <w:bookmarkStart w:id="0" w:name="_GoBack"/>
      <w:bookmarkEnd w:id="0"/>
    </w:p>
    <w:sectPr w:rsidR="0034414B" w:rsidRPr="005F689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5F6891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647C87D8-0ED0-8640-88C9-A9BCCDE5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2021-01-03T08:44:00Z</dcterms:created>
  <dcterms:modified xsi:type="dcterms:W3CDTF">2021-01-03T08:45:00Z</dcterms:modified>
</cp:coreProperties>
</file>