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11 -->
  <w:background w:color="ffffff">
    <v:background id="_x0000_s1025" filled="t"/>
  </w:background>
  <w:body>
    <w:p>
      <w:pPr>
        <w:tabs>
          <w:tab w:val="left" w:pos="2700"/>
          <w:tab w:val="center" w:pos="5305"/>
        </w:tabs>
        <w:snapToGrid w:val="0"/>
        <w:spacing w:line="360" w:lineRule="auto"/>
        <w:jc w:val="both"/>
        <w:rPr>
          <w:rFonts w:eastAsia="楷体_GB2312"/>
          <w:b/>
          <w:color w:val="FF0000"/>
          <w:sz w:val="21"/>
          <w:szCs w:val="21"/>
          <w:lang w:eastAsia="zh-CN"/>
        </w:rPr>
      </w:pPr>
      <w:r>
        <w:rPr>
          <w:rFonts w:eastAsia="楷体_GB2312"/>
          <w:b/>
          <w:color w:val="FF0000"/>
          <w:sz w:val="21"/>
          <w:szCs w:val="21"/>
          <w:lang w:eastAsia="zh-CN"/>
        </w:rPr>
        <w:drawing>
          <wp:anchor simplePos="0" relativeHeight="251658240" behindDoc="0" locked="0" layoutInCell="1" allowOverlap="1">
            <wp:simplePos x="0" y="0"/>
            <wp:positionH relativeFrom="page">
              <wp:posOffset>11226800</wp:posOffset>
            </wp:positionH>
            <wp:positionV relativeFrom="topMargin">
              <wp:posOffset>11442700</wp:posOffset>
            </wp:positionV>
            <wp:extent cx="355600" cy="381000"/>
            <wp:wrapNone/>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1516909" name=""/>
                    <pic:cNvPicPr>
                      <a:picLocks noChangeAspect="1"/>
                    </pic:cNvPicPr>
                  </pic:nvPicPr>
                  <pic:blipFill>
                    <a:blip xmlns:r="http://schemas.openxmlformats.org/officeDocument/2006/relationships" r:embed="rId5"/>
                    <a:stretch>
                      <a:fillRect/>
                    </a:stretch>
                  </pic:blipFill>
                  <pic:spPr>
                    <a:xfrm>
                      <a:off x="0" y="0"/>
                      <a:ext cx="355600" cy="381000"/>
                    </a:xfrm>
                    <a:prstGeom prst="rect">
                      <a:avLst/>
                    </a:prstGeom>
                  </pic:spPr>
                </pic:pic>
              </a:graphicData>
            </a:graphic>
          </wp:anchor>
        </w:drawing>
      </w:r>
    </w:p>
    <w:p>
      <w:pPr>
        <w:pStyle w:val="BodyText"/>
        <w:spacing w:line="360" w:lineRule="auto"/>
        <w:jc w:val="center"/>
        <w:rPr>
          <w:rFonts w:hint="default"/>
          <w:lang w:val="en-US" w:eastAsia="zh-CN"/>
        </w:rPr>
      </w:pPr>
      <w:r>
        <w:rPr>
          <w:rFonts w:ascii="Times New Roman" w:eastAsia="微软雅黑" w:hAnsi="Times New Roman" w:cs="Times New Roman"/>
          <w:b/>
          <w:sz w:val="36"/>
          <w:szCs w:val="21"/>
        </w:rPr>
        <w:t>第</w:t>
      </w:r>
      <w:r>
        <w:rPr>
          <w:rFonts w:eastAsia="微软雅黑" w:cs="Times New Roman" w:hint="eastAsia"/>
          <w:b/>
          <w:sz w:val="36"/>
          <w:szCs w:val="21"/>
          <w:lang w:val="en-US" w:eastAsia="zh-CN"/>
        </w:rPr>
        <w:t>6</w:t>
      </w:r>
      <w:r>
        <w:rPr>
          <w:rFonts w:ascii="Times New Roman" w:eastAsia="微软雅黑" w:hAnsi="Times New Roman" w:cs="Times New Roman"/>
          <w:b/>
          <w:sz w:val="36"/>
          <w:szCs w:val="21"/>
        </w:rPr>
        <w:t xml:space="preserve">讲 </w:t>
      </w:r>
      <w:r>
        <w:rPr>
          <w:rFonts w:eastAsia="微软雅黑" w:cs="Times New Roman" w:hint="eastAsia"/>
          <w:b/>
          <w:sz w:val="36"/>
          <w:szCs w:val="21"/>
          <w:lang w:val="en-US" w:eastAsia="zh-CN"/>
        </w:rPr>
        <w:t>翻译+综合(S)</w:t>
      </w:r>
      <w:bookmarkStart w:id="0" w:name="_GoBack"/>
      <w:bookmarkEnd w:id="0"/>
    </w:p>
    <w:p>
      <w:pPr>
        <w:widowControl w:val="0"/>
        <w:numPr>
          <w:ilvl w:val="0"/>
          <w:numId w:val="1"/>
        </w:numPr>
        <w:spacing w:line="360" w:lineRule="auto"/>
        <w:jc w:val="both"/>
        <w:rPr>
          <w:kern w:val="2"/>
          <w:sz w:val="21"/>
          <w:szCs w:val="21"/>
          <w:lang w:eastAsia="zh-CN"/>
        </w:rPr>
      </w:pPr>
      <w:r>
        <w:rPr>
          <w:kern w:val="2"/>
          <w:sz w:val="21"/>
          <w:szCs w:val="21"/>
          <w:lang w:eastAsia="zh-CN"/>
        </w:rPr>
        <w:t>万一你在森林中迷路，请立刻与营救队取得联系。(in case)</w:t>
      </w:r>
    </w:p>
    <w:p>
      <w:pPr>
        <w:widowControl w:val="0"/>
        <w:tabs>
          <w:tab w:val="left" w:pos="312"/>
        </w:tabs>
        <w:spacing w:line="360" w:lineRule="auto"/>
        <w:jc w:val="both"/>
        <w:rPr>
          <w:rFonts w:hint="eastAsia"/>
          <w:kern w:val="2"/>
          <w:sz w:val="21"/>
          <w:szCs w:val="21"/>
          <w:lang w:eastAsia="zh-CN"/>
        </w:rPr>
      </w:pPr>
    </w:p>
    <w:p>
      <w:pPr>
        <w:widowControl w:val="0"/>
        <w:numPr>
          <w:ilvl w:val="0"/>
          <w:numId w:val="1"/>
        </w:numPr>
        <w:spacing w:line="360" w:lineRule="auto"/>
        <w:jc w:val="both"/>
        <w:rPr>
          <w:kern w:val="2"/>
          <w:sz w:val="21"/>
          <w:szCs w:val="21"/>
          <w:lang w:eastAsia="zh-CN"/>
        </w:rPr>
      </w:pPr>
      <w:r>
        <w:rPr>
          <w:kern w:val="2"/>
          <w:sz w:val="21"/>
          <w:szCs w:val="21"/>
          <w:lang w:eastAsia="zh-CN"/>
        </w:rPr>
        <w:t>没多久人们就可以找到治疗这种疾病的方法。(It)</w:t>
      </w:r>
    </w:p>
    <w:p>
      <w:pPr>
        <w:widowControl w:val="0"/>
        <w:snapToGrid w:val="0"/>
        <w:spacing w:line="360" w:lineRule="auto"/>
        <w:jc w:val="both"/>
        <w:rPr>
          <w:rFonts w:eastAsia="楷体" w:hint="eastAsia"/>
          <w:kern w:val="2"/>
          <w:sz w:val="21"/>
          <w:szCs w:val="21"/>
          <w:lang w:eastAsia="zh-CN"/>
        </w:rPr>
      </w:pPr>
    </w:p>
    <w:p>
      <w:pPr>
        <w:widowControl w:val="0"/>
        <w:numPr>
          <w:ilvl w:val="0"/>
          <w:numId w:val="1"/>
        </w:numPr>
        <w:spacing w:line="360" w:lineRule="auto"/>
        <w:jc w:val="both"/>
        <w:rPr>
          <w:kern w:val="2"/>
          <w:sz w:val="21"/>
          <w:szCs w:val="21"/>
          <w:lang w:eastAsia="zh-CN"/>
        </w:rPr>
      </w:pPr>
      <w:r>
        <w:rPr>
          <w:kern w:val="2"/>
          <w:sz w:val="21"/>
          <w:szCs w:val="21"/>
          <w:lang w:eastAsia="zh-CN"/>
        </w:rPr>
        <w:t>人们自发去献花以纪念那些未能在大火中生存的人。(survive)</w:t>
      </w:r>
    </w:p>
    <w:p>
      <w:pPr>
        <w:pStyle w:val="BodyText"/>
        <w:rPr>
          <w:rFonts w:hint="eastAsia"/>
          <w:lang w:eastAsia="zh-CN"/>
        </w:rPr>
      </w:pPr>
    </w:p>
    <w:p>
      <w:pPr>
        <w:widowControl w:val="0"/>
        <w:numPr>
          <w:ilvl w:val="0"/>
          <w:numId w:val="1"/>
        </w:numPr>
        <w:spacing w:line="360" w:lineRule="auto"/>
        <w:jc w:val="both"/>
        <w:rPr>
          <w:kern w:val="2"/>
          <w:sz w:val="21"/>
          <w:szCs w:val="21"/>
          <w:lang w:eastAsia="zh-CN"/>
        </w:rPr>
      </w:pPr>
      <w:r>
        <w:rPr>
          <w:kern w:val="2"/>
          <w:sz w:val="21"/>
          <w:szCs w:val="21"/>
          <w:lang w:eastAsia="zh-CN"/>
        </w:rPr>
        <w:t>毋庸置疑，这本上个月发行的图书使他回想起在七宝中学的美好时光。(doubt)</w:t>
      </w:r>
    </w:p>
    <w:p>
      <w:pPr>
        <w:widowControl w:val="0"/>
        <w:spacing w:line="360" w:lineRule="auto"/>
        <w:jc w:val="both"/>
        <w:rPr>
          <w:rFonts w:eastAsia="楷体"/>
          <w:color w:val="FF0000"/>
          <w:kern w:val="2"/>
          <w:sz w:val="21"/>
          <w:szCs w:val="21"/>
          <w:lang w:eastAsia="zh-CN"/>
        </w:rPr>
      </w:pPr>
    </w:p>
    <w:p>
      <w:pPr>
        <w:widowControl w:val="0"/>
        <w:spacing w:line="360" w:lineRule="auto"/>
        <w:jc w:val="both"/>
        <w:rPr>
          <w:kern w:val="2"/>
          <w:sz w:val="21"/>
          <w:szCs w:val="21"/>
          <w:lang w:eastAsia="zh-CN"/>
        </w:rPr>
      </w:pPr>
      <w:r>
        <w:rPr>
          <w:kern w:val="2"/>
          <w:sz w:val="21"/>
          <w:szCs w:val="21"/>
          <w:lang w:eastAsia="zh-CN"/>
        </w:rPr>
        <w:t>5. 尽管回报丰厚且风险不大，市场对银行最近发出的金融产品仍反应冷淡。(launch)</w:t>
      </w:r>
    </w:p>
    <w:p>
      <w:pPr>
        <w:widowControl w:val="0"/>
        <w:snapToGrid w:val="0"/>
        <w:spacing w:line="360" w:lineRule="auto"/>
        <w:jc w:val="both"/>
        <w:rPr>
          <w:rFonts w:eastAsia="楷体"/>
          <w:color w:val="FF0000"/>
          <w:kern w:val="2"/>
          <w:sz w:val="21"/>
          <w:szCs w:val="21"/>
          <w:lang w:eastAsia="zh-CN"/>
        </w:rPr>
      </w:pPr>
    </w:p>
    <w:p>
      <w:pPr>
        <w:pStyle w:val="BodyText"/>
        <w:jc w:val="both"/>
        <w:rPr>
          <w:lang w:eastAsia="zh-CN"/>
        </w:rPr>
      </w:pPr>
    </w:p>
    <w:p>
      <w:pPr>
        <w:pStyle w:val="BodyText"/>
        <w:jc w:val="both"/>
        <w:rPr>
          <w:lang w:eastAsia="zh-CN"/>
        </w:rPr>
      </w:pPr>
    </w:p>
    <w:p>
      <w:pPr>
        <w:pStyle w:val="BodyText"/>
        <w:jc w:val="both"/>
        <w:rPr>
          <w:lang w:eastAsia="zh-CN"/>
        </w:rPr>
      </w:pPr>
    </w:p>
    <w:p>
      <w:pPr>
        <w:pStyle w:val="BodyText"/>
        <w:jc w:val="both"/>
        <w:rPr>
          <w:lang w:eastAsia="zh-CN"/>
        </w:rPr>
      </w:pPr>
    </w:p>
    <w:p>
      <w:pPr>
        <w:pStyle w:val="BodyText"/>
        <w:jc w:val="both"/>
        <w:rPr>
          <w:lang w:eastAsia="zh-CN"/>
        </w:rPr>
      </w:pPr>
    </w:p>
    <w:p>
      <w:pPr>
        <w:pStyle w:val="BodyText"/>
        <w:jc w:val="both"/>
        <w:rPr>
          <w:rFonts w:eastAsia="楷体_GB2312"/>
          <w:sz w:val="21"/>
          <w:szCs w:val="21"/>
          <w:lang w:eastAsia="zh-CN"/>
        </w:rPr>
      </w:pPr>
    </w:p>
    <w:p>
      <w:pPr>
        <w:pStyle w:val="BodyText"/>
        <w:jc w:val="both"/>
        <w:rPr>
          <w:rFonts w:eastAsia="楷体_GB2312"/>
          <w:sz w:val="21"/>
          <w:szCs w:val="21"/>
          <w:lang w:eastAsia="zh-CN"/>
        </w:rPr>
      </w:pPr>
    </w:p>
    <w:p>
      <w:pPr>
        <w:pStyle w:val="BodyText"/>
        <w:jc w:val="both"/>
        <w:rPr>
          <w:rFonts w:eastAsia="楷体_GB2312"/>
          <w:sz w:val="21"/>
          <w:szCs w:val="21"/>
          <w:lang w:eastAsia="zh-CN"/>
        </w:rPr>
      </w:pPr>
    </w:p>
    <w:p>
      <w:pPr>
        <w:spacing w:before="56" w:after="56"/>
        <w:jc w:val="both"/>
        <w:rPr>
          <w:sz w:val="21"/>
          <w:szCs w:val="21"/>
          <w:lang w:eastAsia="zh-CN"/>
        </w:rPr>
      </w:pPr>
      <w:r>
        <w:rPr>
          <w:rFonts w:cs="16"/>
          <w:b/>
          <w:position w:val="15"/>
          <w:sz w:val="21"/>
          <w:szCs w:val="21"/>
          <w:lang w:eastAsia="zh-CN"/>
        </w:rPr>
        <w:t>一、句型</w:t>
      </w:r>
    </w:p>
    <w:p>
      <w:pPr>
        <w:spacing w:before="56" w:after="56"/>
        <w:jc w:val="both"/>
        <w:rPr>
          <w:sz w:val="21"/>
          <w:szCs w:val="21"/>
          <w:lang w:eastAsia="zh-CN"/>
        </w:rPr>
      </w:pPr>
      <w:r>
        <w:rPr>
          <w:rFonts w:cs="16"/>
          <w:b/>
          <w:position w:val="15"/>
          <w:sz w:val="21"/>
          <w:szCs w:val="21"/>
          <w:lang w:eastAsia="zh-CN"/>
        </w:rPr>
        <w:t>【知识梳理】</w:t>
      </w:r>
    </w:p>
    <w:p>
      <w:pPr>
        <w:spacing w:line="360" w:lineRule="auto"/>
        <w:jc w:val="both"/>
        <w:rPr>
          <w:sz w:val="21"/>
          <w:szCs w:val="21"/>
          <w:lang w:eastAsia="zh-CN"/>
        </w:rPr>
      </w:pPr>
      <w:r>
        <w:rPr>
          <w:sz w:val="21"/>
          <w:szCs w:val="21"/>
          <w:lang w:eastAsia="zh-CN"/>
        </w:rPr>
        <w:t>1．高考英语翻译：</w:t>
      </w:r>
    </w:p>
    <w:p>
      <w:pPr>
        <w:spacing w:line="360" w:lineRule="auto"/>
        <w:jc w:val="both"/>
        <w:rPr>
          <w:sz w:val="21"/>
          <w:szCs w:val="21"/>
          <w:lang w:eastAsia="zh-CN"/>
        </w:rPr>
      </w:pPr>
      <w:r>
        <w:rPr>
          <w:sz w:val="21"/>
          <w:szCs w:val="21"/>
          <w:lang w:eastAsia="zh-CN"/>
        </w:rPr>
        <w:t>高考英语中的翻译（中译英）题要求考生能应用所学过的语法和词汇来准确地表达思想，是一种要求相当高的考查形式。要求考生把中文的句子译成通顺的、语法结构正确的、符合英语表达习惯的英语句子，并能准确地传达中文句子中的每一个信息。该题型全面地考查学生英语词汇、语法等知识的综合运用能力，它对学生的动词时态、语态、名词的单复数、冠词、形容词、副词、介词等应用能力，还对学生的词组、句型、句子结构等进行了全面考查。翻译不仅在高考英语主观题中占不小的比例，而且翻译能力还直接影响考生在作文中的表现。</w:t>
      </w:r>
    </w:p>
    <w:p>
      <w:pPr>
        <w:spacing w:line="360" w:lineRule="auto"/>
        <w:jc w:val="both"/>
        <w:rPr>
          <w:sz w:val="21"/>
          <w:szCs w:val="21"/>
          <w:lang w:eastAsia="zh-CN"/>
        </w:rPr>
      </w:pPr>
      <w:r>
        <w:rPr>
          <w:sz w:val="21"/>
          <w:szCs w:val="21"/>
          <w:lang w:eastAsia="zh-CN"/>
        </w:rPr>
        <w:t xml:space="preserve">高考评分标准: </w:t>
      </w:r>
    </w:p>
    <w:p>
      <w:pPr>
        <w:spacing w:line="360" w:lineRule="auto"/>
        <w:jc w:val="both"/>
        <w:rPr>
          <w:sz w:val="21"/>
          <w:szCs w:val="21"/>
          <w:lang w:eastAsia="zh-CN"/>
        </w:rPr>
      </w:pPr>
      <w:r>
        <w:rPr>
          <w:sz w:val="21"/>
          <w:szCs w:val="21"/>
          <w:lang w:eastAsia="zh-CN"/>
        </w:rPr>
        <w:t>（1）每题中单词拼写、标点符号、大小写错误每两处扣一分；</w:t>
      </w:r>
    </w:p>
    <w:p>
      <w:pPr>
        <w:spacing w:line="360" w:lineRule="auto"/>
        <w:jc w:val="both"/>
        <w:rPr>
          <w:sz w:val="21"/>
          <w:szCs w:val="21"/>
          <w:lang w:eastAsia="zh-CN"/>
        </w:rPr>
      </w:pPr>
      <w:r>
        <w:rPr>
          <w:sz w:val="21"/>
          <w:szCs w:val="21"/>
          <w:lang w:eastAsia="zh-CN"/>
        </w:rPr>
        <w:t>（2）语法错误（包括时态错误）每处扣一分；</w:t>
      </w:r>
    </w:p>
    <w:p>
      <w:pPr>
        <w:spacing w:line="360" w:lineRule="auto"/>
        <w:jc w:val="both"/>
        <w:rPr>
          <w:sz w:val="21"/>
          <w:szCs w:val="21"/>
          <w:lang w:eastAsia="zh-CN"/>
        </w:rPr>
      </w:pPr>
      <w:r>
        <w:rPr>
          <w:sz w:val="21"/>
          <w:szCs w:val="21"/>
          <w:lang w:eastAsia="zh-CN"/>
        </w:rPr>
        <w:t>（3）译文没用所给的单词扣一分。</w:t>
      </w:r>
    </w:p>
    <w:p>
      <w:pPr>
        <w:spacing w:line="360" w:lineRule="auto"/>
        <w:jc w:val="both"/>
        <w:rPr>
          <w:sz w:val="21"/>
          <w:szCs w:val="21"/>
          <w:lang w:eastAsia="zh-CN"/>
        </w:rPr>
      </w:pPr>
      <w:r>
        <w:rPr>
          <w:sz w:val="21"/>
          <w:szCs w:val="21"/>
          <w:lang w:eastAsia="zh-CN"/>
        </w:rPr>
        <w:t xml:space="preserve">         如何才能提高中译英水准，在高考中获得理想的分数呢？考生除了必须具备比较扎实的语言基础外，关键还在于学会总结规律，找准中译英的切入点。</w:t>
      </w:r>
    </w:p>
    <w:p>
      <w:pPr>
        <w:spacing w:line="360" w:lineRule="auto"/>
        <w:jc w:val="both"/>
        <w:rPr>
          <w:sz w:val="21"/>
          <w:szCs w:val="21"/>
          <w:lang w:eastAsia="zh-CN"/>
        </w:rPr>
      </w:pPr>
      <w:r>
        <w:rPr>
          <w:sz w:val="21"/>
          <w:szCs w:val="21"/>
          <w:lang w:eastAsia="zh-CN"/>
        </w:rPr>
        <w:t>2．解题步骤：</w:t>
      </w:r>
    </w:p>
    <w:p>
      <w:pPr>
        <w:spacing w:line="360" w:lineRule="auto"/>
        <w:jc w:val="both"/>
        <w:rPr>
          <w:sz w:val="21"/>
          <w:szCs w:val="21"/>
          <w:lang w:eastAsia="zh-CN"/>
        </w:rPr>
      </w:pPr>
      <w:r>
        <w:rPr>
          <w:sz w:val="21"/>
          <w:szCs w:val="21"/>
          <w:lang w:eastAsia="zh-CN"/>
        </w:rPr>
        <w:t>（1）分析句子结构、寻找合适的句型</w:t>
      </w:r>
    </w:p>
    <w:p>
      <w:pPr>
        <w:spacing w:line="360" w:lineRule="auto"/>
        <w:jc w:val="both"/>
        <w:rPr>
          <w:sz w:val="21"/>
          <w:szCs w:val="21"/>
          <w:lang w:eastAsia="zh-CN"/>
        </w:rPr>
      </w:pPr>
      <w:r>
        <w:rPr>
          <w:sz w:val="21"/>
          <w:szCs w:val="21"/>
          <w:lang w:eastAsia="zh-CN"/>
        </w:rPr>
        <w:t>中文必须仔细读，一定要看的就是题目给我们的关键字，也就是我们常说的key words。</w:t>
      </w:r>
    </w:p>
    <w:p>
      <w:pPr>
        <w:spacing w:line="360" w:lineRule="auto"/>
        <w:jc w:val="both"/>
        <w:rPr>
          <w:sz w:val="21"/>
          <w:szCs w:val="21"/>
          <w:lang w:eastAsia="zh-CN"/>
        </w:rPr>
      </w:pPr>
      <w:r>
        <w:rPr>
          <w:sz w:val="21"/>
          <w:szCs w:val="21"/>
          <w:lang w:eastAsia="zh-CN"/>
        </w:rPr>
        <w:t>一般来说，中译英的句型可分为三大类：1.简单句；2.并列句；3.复合句；同时我们也要注意非谓语动词及其他一些特殊结构。回顾近几年的高考试题时，也不难发现试题中考了一些特殊句式。如：it句型、倒装句、with结构。　</w:t>
      </w:r>
    </w:p>
    <w:p>
      <w:pPr>
        <w:spacing w:line="360" w:lineRule="auto"/>
        <w:jc w:val="both"/>
        <w:rPr>
          <w:sz w:val="21"/>
          <w:szCs w:val="21"/>
          <w:lang w:eastAsia="zh-CN"/>
        </w:rPr>
      </w:pPr>
      <w:r>
        <w:rPr>
          <w:sz w:val="21"/>
          <w:szCs w:val="21"/>
          <w:lang w:eastAsia="zh-CN"/>
        </w:rPr>
        <w:t xml:space="preserve"> </w:t>
      </w:r>
    </w:p>
    <w:p>
      <w:pPr>
        <w:spacing w:line="360" w:lineRule="auto"/>
        <w:jc w:val="both"/>
        <w:rPr>
          <w:sz w:val="21"/>
          <w:szCs w:val="21"/>
          <w:lang w:eastAsia="zh-CN"/>
        </w:rPr>
      </w:pPr>
      <w:r>
        <w:rPr>
          <w:sz w:val="21"/>
          <w:szCs w:val="21"/>
          <w:lang w:eastAsia="zh-CN"/>
        </w:rPr>
        <w:t>（2）明确考核要点、选择词语搭配</w:t>
      </w:r>
    </w:p>
    <w:p>
      <w:pPr>
        <w:spacing w:line="360" w:lineRule="auto"/>
        <w:jc w:val="both"/>
        <w:rPr>
          <w:sz w:val="21"/>
          <w:szCs w:val="21"/>
          <w:lang w:eastAsia="zh-CN"/>
        </w:rPr>
      </w:pPr>
      <w:r>
        <w:rPr>
          <w:sz w:val="21"/>
          <w:szCs w:val="21"/>
          <w:lang w:eastAsia="zh-CN"/>
        </w:rPr>
        <w:t>在高考翻译题中，我们也不难发现，每一句常含有二、三个词语搭配，翻译时稍不注意就会失分。因此，在做每一道中译英题时，首先要确定句中几组(个)动词或动词词组，然后选定恰当的词语以及相应的搭配，尤其要注意括号内所给词语的准确运用。</w:t>
      </w:r>
    </w:p>
    <w:p>
      <w:pPr>
        <w:spacing w:line="360" w:lineRule="auto"/>
        <w:jc w:val="both"/>
        <w:rPr>
          <w:sz w:val="21"/>
          <w:szCs w:val="21"/>
          <w:lang w:eastAsia="zh-CN"/>
        </w:rPr>
      </w:pPr>
      <w:r>
        <w:rPr>
          <w:sz w:val="21"/>
          <w:szCs w:val="21"/>
          <w:lang w:eastAsia="zh-CN"/>
        </w:rPr>
        <w:t xml:space="preserve"> </w:t>
      </w:r>
    </w:p>
    <w:p>
      <w:pPr>
        <w:spacing w:line="360" w:lineRule="auto"/>
        <w:jc w:val="both"/>
        <w:rPr>
          <w:sz w:val="21"/>
          <w:szCs w:val="21"/>
          <w:lang w:eastAsia="zh-CN"/>
        </w:rPr>
      </w:pPr>
      <w:r>
        <w:rPr>
          <w:sz w:val="21"/>
          <w:szCs w:val="21"/>
          <w:lang w:eastAsia="zh-CN"/>
        </w:rPr>
        <w:t>（3）确定时态和语态、注意前后呼应</w:t>
      </w:r>
    </w:p>
    <w:p>
      <w:pPr>
        <w:spacing w:line="360" w:lineRule="auto"/>
        <w:jc w:val="both"/>
        <w:rPr>
          <w:sz w:val="21"/>
          <w:szCs w:val="21"/>
          <w:lang w:eastAsia="zh-CN"/>
        </w:rPr>
      </w:pPr>
      <w:r>
        <w:rPr>
          <w:sz w:val="21"/>
          <w:szCs w:val="21"/>
          <w:lang w:eastAsia="zh-CN"/>
        </w:rPr>
        <w:t>　  时态语态一直是英语考试中考查的重点。在高考英语翻译中，每句一般都含有二三个动词或动词词组，因此，正确的思路应该是首先浏览全句中文，考生要能够做到根据句中的时间状语和字里行间所给出的提示来定位一个基本时态，即主句的动词时态，而其他动词必须与之呼应。</w:t>
      </w:r>
    </w:p>
    <w:p>
      <w:pPr>
        <w:spacing w:line="360" w:lineRule="auto"/>
        <w:jc w:val="both"/>
        <w:rPr>
          <w:sz w:val="21"/>
          <w:szCs w:val="21"/>
          <w:lang w:eastAsia="zh-CN"/>
        </w:rPr>
      </w:pPr>
      <w:r>
        <w:rPr>
          <w:sz w:val="21"/>
          <w:szCs w:val="21"/>
          <w:lang w:eastAsia="zh-CN"/>
        </w:rPr>
        <w:t xml:space="preserve"> </w:t>
      </w:r>
    </w:p>
    <w:p>
      <w:pPr>
        <w:spacing w:line="360" w:lineRule="auto"/>
        <w:jc w:val="both"/>
        <w:rPr>
          <w:sz w:val="21"/>
          <w:szCs w:val="21"/>
          <w:lang w:eastAsia="zh-CN"/>
        </w:rPr>
      </w:pPr>
      <w:r>
        <w:rPr>
          <w:sz w:val="21"/>
          <w:szCs w:val="21"/>
          <w:lang w:eastAsia="zh-CN"/>
        </w:rPr>
        <w:t>（4）了解文化差异、避免中式英语</w:t>
      </w:r>
    </w:p>
    <w:p>
      <w:pPr>
        <w:spacing w:line="360" w:lineRule="auto"/>
        <w:jc w:val="both"/>
        <w:rPr>
          <w:sz w:val="21"/>
          <w:szCs w:val="21"/>
          <w:lang w:eastAsia="zh-CN"/>
        </w:rPr>
      </w:pPr>
      <w:r>
        <w:rPr>
          <w:sz w:val="21"/>
          <w:szCs w:val="21"/>
          <w:lang w:eastAsia="zh-CN"/>
        </w:rPr>
        <w:t>　  作为中学生，在学习英语时，特别应该注重中英文表述习惯的不同之处，克服母语造成的潜在障碍，在做中译英题时，切忌将两种语言对等地进行交换，尤其是对成语、俗语的翻译，否则就贻笑大方了。成语如：固执己见、引人入胜、爱不释手、鼎力相助、三言两语等。谚语如：不到长城非好汉，玩火者必自焚，患难朋友才是真朋友，失败是成功之母。</w:t>
      </w:r>
    </w:p>
    <w:p>
      <w:pPr>
        <w:spacing w:line="360" w:lineRule="auto"/>
        <w:jc w:val="both"/>
        <w:rPr>
          <w:sz w:val="21"/>
          <w:szCs w:val="21"/>
          <w:lang w:eastAsia="zh-CN"/>
        </w:rPr>
      </w:pPr>
      <w:r>
        <w:rPr>
          <w:sz w:val="21"/>
          <w:szCs w:val="21"/>
          <w:lang w:eastAsia="zh-CN"/>
        </w:rPr>
        <w:t xml:space="preserve"> </w:t>
      </w:r>
    </w:p>
    <w:p>
      <w:pPr>
        <w:spacing w:line="360" w:lineRule="auto"/>
        <w:jc w:val="both"/>
        <w:rPr>
          <w:sz w:val="21"/>
          <w:szCs w:val="21"/>
          <w:lang w:eastAsia="zh-CN"/>
        </w:rPr>
      </w:pPr>
      <w:r>
        <w:rPr>
          <w:sz w:val="21"/>
          <w:szCs w:val="21"/>
          <w:lang w:eastAsia="zh-CN"/>
        </w:rPr>
        <w:t>（5）检查</w:t>
      </w:r>
    </w:p>
    <w:p>
      <w:pPr>
        <w:spacing w:line="360" w:lineRule="auto"/>
        <w:jc w:val="both"/>
        <w:rPr>
          <w:sz w:val="21"/>
          <w:szCs w:val="21"/>
          <w:lang w:eastAsia="zh-CN"/>
        </w:rPr>
      </w:pPr>
      <w:r>
        <w:rPr>
          <w:sz w:val="21"/>
          <w:szCs w:val="21"/>
          <w:lang w:eastAsia="zh-CN"/>
        </w:rPr>
        <w:t>在整个句子翻译好之后，检查很重要。因为英语对我们中国的学生来说毕竟是门外语，在做翻译练习时，学生的注意力比较多的都集中在中文的句子里，十几年的母语习惯经常会在不经意间干扰我们进行正确的翻译。所以要想保证翻译的句子得满分，检查这一环节必不可少。我们要检查什么呢？</w:t>
      </w:r>
    </w:p>
    <w:p>
      <w:pPr>
        <w:spacing w:line="360" w:lineRule="auto"/>
        <w:jc w:val="both"/>
        <w:rPr>
          <w:sz w:val="21"/>
          <w:szCs w:val="21"/>
          <w:lang w:eastAsia="zh-CN"/>
        </w:rPr>
      </w:pPr>
      <w:r>
        <w:rPr>
          <w:rFonts w:ascii="宋体" w:hAnsi="宋体" w:cs="宋体" w:hint="eastAsia"/>
          <w:sz w:val="21"/>
          <w:szCs w:val="21"/>
          <w:lang w:eastAsia="zh-CN"/>
        </w:rPr>
        <w:t>①</w:t>
      </w:r>
      <w:r>
        <w:rPr>
          <w:sz w:val="21"/>
          <w:szCs w:val="21"/>
          <w:lang w:eastAsia="zh-CN"/>
        </w:rPr>
        <w:t>检查动词的时态、语态和主谓一致。</w:t>
      </w:r>
    </w:p>
    <w:p>
      <w:pPr>
        <w:spacing w:line="360" w:lineRule="auto"/>
        <w:jc w:val="both"/>
        <w:rPr>
          <w:sz w:val="21"/>
          <w:szCs w:val="21"/>
          <w:lang w:eastAsia="zh-CN"/>
        </w:rPr>
      </w:pPr>
      <w:r>
        <w:rPr>
          <w:sz w:val="21"/>
          <w:szCs w:val="21"/>
          <w:lang w:eastAsia="zh-CN"/>
        </w:rPr>
        <w:t>完成翻译后，首先要检查句子中的动词前后时态是否一致，语态为主动还是被动是否符合中文翻译的要求，以及动词的单复数是否与主语相符。这是翻译中得分的重点。</w:t>
      </w:r>
    </w:p>
    <w:p>
      <w:pPr>
        <w:spacing w:line="360" w:lineRule="auto"/>
        <w:jc w:val="both"/>
        <w:rPr>
          <w:sz w:val="21"/>
          <w:szCs w:val="21"/>
          <w:lang w:eastAsia="zh-CN"/>
        </w:rPr>
      </w:pPr>
      <w:r>
        <w:rPr>
          <w:rFonts w:ascii="宋体" w:hAnsi="宋体" w:cs="宋体" w:hint="eastAsia"/>
          <w:sz w:val="21"/>
          <w:szCs w:val="21"/>
          <w:lang w:eastAsia="zh-CN"/>
        </w:rPr>
        <w:t>②</w:t>
      </w:r>
      <w:r>
        <w:rPr>
          <w:sz w:val="21"/>
          <w:szCs w:val="21"/>
          <w:lang w:eastAsia="zh-CN"/>
        </w:rPr>
        <w:t>检查非谓语动词。</w:t>
      </w:r>
    </w:p>
    <w:p>
      <w:pPr>
        <w:spacing w:line="360" w:lineRule="auto"/>
        <w:jc w:val="both"/>
        <w:rPr>
          <w:sz w:val="21"/>
          <w:szCs w:val="21"/>
          <w:lang w:eastAsia="zh-CN"/>
        </w:rPr>
      </w:pPr>
      <w:r>
        <w:rPr>
          <w:sz w:val="21"/>
          <w:szCs w:val="21"/>
          <w:lang w:eastAsia="zh-CN"/>
        </w:rPr>
        <w:t>现在的翻译中经常会出现使用非谓语的情况，句子中一旦出现了非谓语，学生就要特别注意是否正确使用了-ing，-ed和to do的结构，以及可能出现的独立主格等非谓语中的重点方面。</w:t>
      </w:r>
    </w:p>
    <w:p>
      <w:pPr>
        <w:spacing w:line="360" w:lineRule="auto"/>
        <w:jc w:val="both"/>
        <w:rPr>
          <w:sz w:val="21"/>
          <w:szCs w:val="21"/>
          <w:lang w:eastAsia="zh-CN"/>
        </w:rPr>
      </w:pPr>
      <w:r>
        <w:rPr>
          <w:rFonts w:ascii="宋体" w:hAnsi="宋体" w:cs="宋体" w:hint="eastAsia"/>
          <w:sz w:val="21"/>
          <w:szCs w:val="21"/>
          <w:lang w:eastAsia="zh-CN"/>
        </w:rPr>
        <w:t>③</w:t>
      </w:r>
      <w:r>
        <w:rPr>
          <w:sz w:val="21"/>
          <w:szCs w:val="21"/>
          <w:lang w:eastAsia="zh-CN"/>
        </w:rPr>
        <w:t>检查动词的搭配。</w:t>
      </w:r>
    </w:p>
    <w:p>
      <w:pPr>
        <w:spacing w:line="360" w:lineRule="auto"/>
        <w:jc w:val="both"/>
        <w:rPr>
          <w:sz w:val="21"/>
          <w:szCs w:val="21"/>
          <w:lang w:eastAsia="zh-CN"/>
        </w:rPr>
      </w:pPr>
      <w:r>
        <w:rPr>
          <w:sz w:val="21"/>
          <w:szCs w:val="21"/>
          <w:lang w:eastAsia="zh-CN"/>
        </w:rPr>
        <w:t>检查句子中的动词是及物动词还是不及物动词，如果是不及物动词，则要注意是否搭配了相应的介词。</w:t>
      </w:r>
    </w:p>
    <w:p>
      <w:pPr>
        <w:spacing w:line="360" w:lineRule="auto"/>
        <w:jc w:val="both"/>
        <w:rPr>
          <w:sz w:val="21"/>
          <w:szCs w:val="21"/>
          <w:lang w:eastAsia="zh-CN"/>
        </w:rPr>
      </w:pPr>
      <w:r>
        <w:rPr>
          <w:rFonts w:ascii="宋体" w:hAnsi="宋体" w:cs="宋体" w:hint="eastAsia"/>
          <w:sz w:val="21"/>
          <w:szCs w:val="21"/>
          <w:lang w:eastAsia="zh-CN"/>
        </w:rPr>
        <w:t>④</w:t>
      </w:r>
      <w:r>
        <w:rPr>
          <w:sz w:val="21"/>
          <w:szCs w:val="21"/>
          <w:lang w:eastAsia="zh-CN"/>
        </w:rPr>
        <w:t>检查名词的单复数。</w:t>
      </w:r>
    </w:p>
    <w:p>
      <w:pPr>
        <w:spacing w:line="360" w:lineRule="auto"/>
        <w:jc w:val="both"/>
        <w:rPr>
          <w:sz w:val="21"/>
          <w:szCs w:val="21"/>
          <w:lang w:eastAsia="zh-CN"/>
        </w:rPr>
      </w:pPr>
      <w:r>
        <w:rPr>
          <w:sz w:val="21"/>
          <w:szCs w:val="21"/>
          <w:lang w:eastAsia="zh-CN"/>
        </w:rPr>
        <w:t>注意名词在中英文中的不同理解，特别是一些集合名词，理解它们用单数来表达复数的特征。</w:t>
      </w:r>
    </w:p>
    <w:p>
      <w:pPr>
        <w:spacing w:line="360" w:lineRule="auto"/>
        <w:jc w:val="both"/>
        <w:rPr>
          <w:sz w:val="21"/>
          <w:szCs w:val="21"/>
          <w:lang w:eastAsia="zh-CN"/>
        </w:rPr>
      </w:pPr>
      <w:r>
        <w:rPr>
          <w:rFonts w:ascii="宋体" w:hAnsi="宋体" w:cs="宋体" w:hint="eastAsia"/>
          <w:sz w:val="21"/>
          <w:szCs w:val="21"/>
          <w:lang w:eastAsia="zh-CN"/>
        </w:rPr>
        <w:t>⑤</w:t>
      </w:r>
      <w:r>
        <w:rPr>
          <w:sz w:val="21"/>
          <w:szCs w:val="21"/>
          <w:lang w:eastAsia="zh-CN"/>
        </w:rPr>
        <w:t>检查句型的使用。</w:t>
      </w:r>
    </w:p>
    <w:p>
      <w:pPr>
        <w:spacing w:line="360" w:lineRule="auto"/>
        <w:jc w:val="both"/>
        <w:rPr>
          <w:sz w:val="21"/>
          <w:szCs w:val="21"/>
          <w:lang w:eastAsia="zh-CN"/>
        </w:rPr>
      </w:pPr>
      <w:r>
        <w:rPr>
          <w:sz w:val="21"/>
          <w:szCs w:val="21"/>
          <w:lang w:eastAsia="zh-CN"/>
        </w:rPr>
        <w:t>检查常用句型的使用，特别是一些连接词、强调句、倒装句等等。</w:t>
      </w:r>
    </w:p>
    <w:p>
      <w:pPr>
        <w:spacing w:line="360" w:lineRule="auto"/>
        <w:jc w:val="both"/>
        <w:rPr>
          <w:sz w:val="21"/>
          <w:szCs w:val="21"/>
          <w:lang w:eastAsia="zh-CN"/>
        </w:rPr>
      </w:pPr>
      <w:r>
        <w:rPr>
          <w:rFonts w:ascii="宋体" w:hAnsi="宋体" w:cs="宋体" w:hint="eastAsia"/>
          <w:sz w:val="21"/>
          <w:szCs w:val="21"/>
          <w:lang w:eastAsia="zh-CN"/>
        </w:rPr>
        <w:t>⑥</w:t>
      </w:r>
      <w:r>
        <w:rPr>
          <w:sz w:val="21"/>
          <w:szCs w:val="21"/>
          <w:lang w:eastAsia="zh-CN"/>
        </w:rPr>
        <w:t>检查句子的完整性。</w:t>
      </w:r>
    </w:p>
    <w:p>
      <w:pPr>
        <w:spacing w:line="360" w:lineRule="auto"/>
        <w:jc w:val="both"/>
        <w:rPr>
          <w:sz w:val="21"/>
          <w:szCs w:val="21"/>
          <w:lang w:eastAsia="zh-CN"/>
        </w:rPr>
      </w:pPr>
      <w:r>
        <w:rPr>
          <w:sz w:val="21"/>
          <w:szCs w:val="21"/>
          <w:lang w:eastAsia="zh-CN"/>
        </w:rPr>
        <w:t>翻译后，尤其要检查译句中的主干以外的修饰语是否完整，比如说定语，时间状语和地点状语等等。</w:t>
      </w:r>
    </w:p>
    <w:p>
      <w:pPr>
        <w:spacing w:line="360" w:lineRule="auto"/>
        <w:jc w:val="both"/>
        <w:rPr>
          <w:sz w:val="21"/>
          <w:szCs w:val="21"/>
          <w:lang w:eastAsia="zh-CN"/>
        </w:rPr>
      </w:pPr>
      <w:r>
        <w:rPr>
          <w:rFonts w:ascii="宋体" w:hAnsi="宋体" w:cs="宋体" w:hint="eastAsia"/>
          <w:sz w:val="21"/>
          <w:szCs w:val="21"/>
          <w:lang w:eastAsia="zh-CN"/>
        </w:rPr>
        <w:t>⑦</w:t>
      </w:r>
      <w:r>
        <w:rPr>
          <w:sz w:val="21"/>
          <w:szCs w:val="21"/>
          <w:lang w:eastAsia="zh-CN"/>
        </w:rPr>
        <w:t>检查中英文的一致。</w:t>
      </w:r>
    </w:p>
    <w:p>
      <w:pPr>
        <w:spacing w:line="360" w:lineRule="auto"/>
        <w:jc w:val="both"/>
        <w:rPr>
          <w:sz w:val="21"/>
          <w:szCs w:val="21"/>
          <w:lang w:eastAsia="zh-CN"/>
        </w:rPr>
      </w:pPr>
      <w:r>
        <w:rPr>
          <w:sz w:val="21"/>
          <w:szCs w:val="21"/>
          <w:lang w:eastAsia="zh-CN"/>
        </w:rPr>
        <w:t>检查英语译句是否正确地表达了中文的意思，是否错误地把主观的想法加诸在翻译中。</w:t>
      </w:r>
    </w:p>
    <w:p>
      <w:pPr>
        <w:spacing w:line="360" w:lineRule="auto"/>
        <w:jc w:val="both"/>
        <w:rPr>
          <w:sz w:val="21"/>
          <w:szCs w:val="21"/>
          <w:lang w:eastAsia="zh-CN"/>
        </w:rPr>
      </w:pPr>
      <w:r>
        <w:rPr>
          <w:rFonts w:ascii="宋体" w:hAnsi="宋体" w:cs="宋体" w:hint="eastAsia"/>
          <w:sz w:val="21"/>
          <w:szCs w:val="21"/>
          <w:lang w:eastAsia="zh-CN"/>
        </w:rPr>
        <w:t>⑧</w:t>
      </w:r>
      <w:r>
        <w:rPr>
          <w:sz w:val="21"/>
          <w:szCs w:val="21"/>
          <w:lang w:eastAsia="zh-CN"/>
        </w:rPr>
        <w:t>检查单词的拼写和大小写。</w:t>
      </w:r>
    </w:p>
    <w:p>
      <w:pPr>
        <w:spacing w:line="360" w:lineRule="auto"/>
        <w:jc w:val="both"/>
        <w:rPr>
          <w:sz w:val="21"/>
          <w:szCs w:val="21"/>
          <w:lang w:eastAsia="zh-CN"/>
        </w:rPr>
      </w:pPr>
      <w:r>
        <w:rPr>
          <w:sz w:val="21"/>
          <w:szCs w:val="21"/>
          <w:lang w:eastAsia="zh-CN"/>
        </w:rPr>
        <w:t>英语单词拼写复杂，翻译时，搞错一个字母，就会导致单词拼写失误，学生需要加强记忆。句子首字母大写，学生基本不会忘记，但也要注意翻译中出现的一些专有名词或特别称谓的首字母大写。</w:t>
      </w:r>
    </w:p>
    <w:p>
      <w:pPr>
        <w:spacing w:line="360" w:lineRule="auto"/>
        <w:jc w:val="both"/>
        <w:rPr>
          <w:sz w:val="21"/>
          <w:szCs w:val="21"/>
          <w:lang w:eastAsia="zh-CN"/>
        </w:rPr>
      </w:pPr>
      <w:r>
        <w:rPr>
          <w:rFonts w:ascii="宋体" w:hAnsi="宋体" w:cs="宋体" w:hint="eastAsia"/>
          <w:sz w:val="21"/>
          <w:szCs w:val="21"/>
          <w:lang w:eastAsia="zh-CN"/>
        </w:rPr>
        <w:t>⑨</w:t>
      </w:r>
      <w:r>
        <w:rPr>
          <w:sz w:val="21"/>
          <w:szCs w:val="21"/>
          <w:lang w:eastAsia="zh-CN"/>
        </w:rPr>
        <w:t>检查标点符号。英语的标点符号，与汉语的有同有异。但有些学生平时在作业时，非常粗心，使用混乱，这就导致了在最后的考试里被扣分。特别是平日里，比较多练习的翻译都是陈述句，一旦遇到疑问句，多数学生会忘记写上问号。</w:t>
      </w:r>
    </w:p>
    <w:p>
      <w:pPr>
        <w:spacing w:line="360" w:lineRule="auto"/>
        <w:jc w:val="both"/>
        <w:rPr>
          <w:sz w:val="21"/>
          <w:szCs w:val="21"/>
          <w:lang w:eastAsia="zh-CN"/>
        </w:rPr>
      </w:pPr>
      <w:r>
        <w:rPr>
          <w:sz w:val="21"/>
          <w:szCs w:val="21"/>
          <w:lang w:eastAsia="zh-CN"/>
        </w:rPr>
        <w:t>3．中译英常设考点：</w:t>
      </w:r>
    </w:p>
    <w:p>
      <w:pPr>
        <w:spacing w:line="360" w:lineRule="auto"/>
        <w:jc w:val="both"/>
        <w:rPr>
          <w:sz w:val="21"/>
          <w:szCs w:val="21"/>
          <w:lang w:eastAsia="zh-CN"/>
        </w:rPr>
      </w:pPr>
      <w:r>
        <w:rPr>
          <w:sz w:val="21"/>
          <w:szCs w:val="21"/>
          <w:lang w:eastAsia="zh-CN"/>
        </w:rPr>
        <w:t>（1）形式主语或形式宾语it</w:t>
      </w:r>
    </w:p>
    <w:p>
      <w:pPr>
        <w:spacing w:line="360" w:lineRule="auto"/>
        <w:jc w:val="both"/>
        <w:rPr>
          <w:sz w:val="21"/>
          <w:szCs w:val="21"/>
          <w:lang w:eastAsia="zh-CN"/>
        </w:rPr>
      </w:pPr>
      <w:r>
        <w:rPr>
          <w:sz w:val="21"/>
          <w:szCs w:val="21"/>
          <w:lang w:eastAsia="zh-CN"/>
        </w:rPr>
        <w:t>（2）动名词作主语</w:t>
      </w:r>
    </w:p>
    <w:p>
      <w:pPr>
        <w:spacing w:line="360" w:lineRule="auto"/>
        <w:jc w:val="both"/>
        <w:rPr>
          <w:sz w:val="21"/>
          <w:szCs w:val="21"/>
          <w:lang w:eastAsia="zh-CN"/>
        </w:rPr>
      </w:pPr>
      <w:r>
        <w:rPr>
          <w:sz w:val="21"/>
          <w:szCs w:val="21"/>
          <w:lang w:eastAsia="zh-CN"/>
        </w:rPr>
        <w:t>（3）句型结构</w:t>
      </w:r>
    </w:p>
    <w:p>
      <w:pPr>
        <w:spacing w:line="360" w:lineRule="auto"/>
        <w:jc w:val="both"/>
        <w:rPr>
          <w:sz w:val="21"/>
          <w:szCs w:val="21"/>
          <w:lang w:eastAsia="zh-CN"/>
        </w:rPr>
      </w:pPr>
      <w:r>
        <w:rPr>
          <w:sz w:val="21"/>
          <w:szCs w:val="21"/>
          <w:lang w:eastAsia="zh-CN"/>
        </w:rPr>
        <w:t>（4）连词</w:t>
      </w:r>
    </w:p>
    <w:p>
      <w:pPr>
        <w:spacing w:line="360" w:lineRule="auto"/>
        <w:jc w:val="both"/>
        <w:rPr>
          <w:sz w:val="21"/>
          <w:szCs w:val="21"/>
          <w:lang w:eastAsia="zh-CN"/>
        </w:rPr>
      </w:pPr>
      <w:r>
        <w:rPr>
          <w:sz w:val="21"/>
          <w:szCs w:val="21"/>
          <w:lang w:eastAsia="zh-CN"/>
        </w:rPr>
        <w:t>（5）倒装句型</w:t>
      </w:r>
    </w:p>
    <w:p>
      <w:pPr>
        <w:spacing w:line="360" w:lineRule="auto"/>
        <w:jc w:val="both"/>
        <w:rPr>
          <w:sz w:val="21"/>
          <w:szCs w:val="21"/>
          <w:lang w:eastAsia="zh-CN"/>
        </w:rPr>
      </w:pPr>
      <w:r>
        <w:rPr>
          <w:sz w:val="21"/>
          <w:szCs w:val="21"/>
          <w:lang w:eastAsia="zh-CN"/>
        </w:rPr>
        <w:t>（6）动词或动词短语</w:t>
      </w:r>
    </w:p>
    <w:p>
      <w:pPr>
        <w:spacing w:line="360" w:lineRule="auto"/>
        <w:jc w:val="both"/>
        <w:rPr>
          <w:sz w:val="21"/>
          <w:szCs w:val="21"/>
          <w:lang w:eastAsia="zh-CN"/>
        </w:rPr>
      </w:pPr>
      <w:r>
        <w:rPr>
          <w:sz w:val="21"/>
          <w:szCs w:val="21"/>
          <w:lang w:eastAsia="zh-CN"/>
        </w:rPr>
        <w:t>（7）中英文化差异</w:t>
      </w:r>
    </w:p>
    <w:p>
      <w:pPr>
        <w:spacing w:line="360" w:lineRule="auto"/>
        <w:jc w:val="both"/>
        <w:rPr>
          <w:sz w:val="21"/>
          <w:szCs w:val="21"/>
          <w:lang w:eastAsia="zh-CN"/>
        </w:rPr>
      </w:pPr>
      <w:r>
        <w:rPr>
          <w:sz w:val="21"/>
          <w:szCs w:val="21"/>
          <w:lang w:eastAsia="zh-CN"/>
        </w:rPr>
        <w:t>（8）各类从句</w:t>
      </w:r>
    </w:p>
    <w:p>
      <w:pPr>
        <w:spacing w:line="360" w:lineRule="auto"/>
        <w:jc w:val="both"/>
        <w:rPr>
          <w:sz w:val="21"/>
          <w:szCs w:val="21"/>
          <w:lang w:eastAsia="zh-CN"/>
        </w:rPr>
      </w:pPr>
      <w:r>
        <w:rPr>
          <w:sz w:val="21"/>
          <w:szCs w:val="21"/>
          <w:lang w:eastAsia="zh-CN"/>
        </w:rPr>
        <w:t>（9）成语英译</w:t>
      </w:r>
    </w:p>
    <w:p>
      <w:pPr>
        <w:spacing w:line="360" w:lineRule="auto"/>
        <w:jc w:val="both"/>
        <w:rPr>
          <w:sz w:val="21"/>
          <w:szCs w:val="21"/>
          <w:lang w:eastAsia="zh-CN"/>
        </w:rPr>
      </w:pPr>
      <w:r>
        <w:rPr>
          <w:sz w:val="21"/>
          <w:szCs w:val="21"/>
          <w:lang w:eastAsia="zh-CN"/>
        </w:rPr>
        <w:t>4．形式主语或形式宾语it：</w:t>
      </w:r>
    </w:p>
    <w:p>
      <w:pPr>
        <w:spacing w:line="360" w:lineRule="auto"/>
        <w:jc w:val="both"/>
        <w:rPr>
          <w:sz w:val="21"/>
          <w:szCs w:val="21"/>
        </w:rPr>
      </w:pPr>
      <w:r>
        <w:rPr>
          <w:sz w:val="21"/>
          <w:szCs w:val="21"/>
          <w:lang w:eastAsia="zh-CN"/>
        </w:rPr>
        <w:t>那些未曾去过那个小村庄的人很难描绘出它的美丽。</w:t>
      </w:r>
      <w:r>
        <w:rPr>
          <w:sz w:val="21"/>
          <w:szCs w:val="21"/>
        </w:rPr>
        <w:t>（ it ）</w:t>
      </w:r>
    </w:p>
    <w:p>
      <w:pPr>
        <w:spacing w:line="360" w:lineRule="auto"/>
        <w:jc w:val="both"/>
        <w:rPr>
          <w:sz w:val="21"/>
          <w:szCs w:val="21"/>
        </w:rPr>
      </w:pPr>
      <w:r>
        <w:rPr>
          <w:sz w:val="21"/>
          <w:szCs w:val="21"/>
        </w:rPr>
        <w:t>It is very hard for those who haven’t been to  the small village to describe its beauty.</w:t>
      </w:r>
    </w:p>
    <w:p>
      <w:pPr>
        <w:spacing w:line="360" w:lineRule="auto"/>
        <w:jc w:val="both"/>
        <w:rPr>
          <w:sz w:val="21"/>
          <w:szCs w:val="21"/>
        </w:rPr>
      </w:pPr>
      <w:r>
        <w:rPr>
          <w:sz w:val="21"/>
          <w:szCs w:val="21"/>
          <w:lang w:eastAsia="zh-CN"/>
        </w:rPr>
        <w:t>我发现很难与那些一贯固执己见的人合作。</w:t>
      </w:r>
      <w:r>
        <w:rPr>
          <w:sz w:val="21"/>
          <w:szCs w:val="21"/>
        </w:rPr>
        <w:t>（it ）</w:t>
      </w:r>
    </w:p>
    <w:p>
      <w:pPr>
        <w:spacing w:line="360" w:lineRule="auto"/>
        <w:jc w:val="both"/>
        <w:rPr>
          <w:sz w:val="21"/>
          <w:szCs w:val="21"/>
        </w:rPr>
      </w:pPr>
      <w:r>
        <w:rPr>
          <w:sz w:val="21"/>
          <w:szCs w:val="21"/>
        </w:rPr>
        <w:t>I find it hard/it is hard to cooperate with those who always stick to their own opinions.</w:t>
      </w:r>
    </w:p>
    <w:p>
      <w:pPr>
        <w:spacing w:line="360" w:lineRule="auto"/>
        <w:jc w:val="both"/>
        <w:rPr>
          <w:sz w:val="21"/>
          <w:szCs w:val="21"/>
          <w:lang w:eastAsia="zh-CN"/>
        </w:rPr>
      </w:pPr>
      <w:r>
        <w:rPr>
          <w:sz w:val="21"/>
          <w:szCs w:val="21"/>
          <w:lang w:eastAsia="zh-CN"/>
        </w:rPr>
        <w:t>常需要用形式主语来翻译的情况：</w:t>
      </w:r>
    </w:p>
    <w:p>
      <w:pPr>
        <w:spacing w:line="360" w:lineRule="auto"/>
        <w:jc w:val="both"/>
        <w:rPr>
          <w:sz w:val="21"/>
          <w:szCs w:val="21"/>
        </w:rPr>
      </w:pPr>
      <w:r>
        <w:rPr>
          <w:sz w:val="21"/>
          <w:szCs w:val="21"/>
        </w:rPr>
        <w:t>（1）It’s + adj. + of/for sb. to do sth.</w:t>
      </w:r>
    </w:p>
    <w:p>
      <w:pPr>
        <w:spacing w:line="360" w:lineRule="auto"/>
        <w:jc w:val="both"/>
        <w:rPr>
          <w:sz w:val="21"/>
          <w:szCs w:val="21"/>
        </w:rPr>
      </w:pPr>
      <w:r>
        <w:rPr>
          <w:sz w:val="21"/>
          <w:szCs w:val="21"/>
        </w:rPr>
        <w:t xml:space="preserve">         Eg. It’s so careless of you to make so many spelling mistakes in the English exam</w:t>
      </w:r>
    </w:p>
    <w:p>
      <w:pPr>
        <w:spacing w:line="360" w:lineRule="auto"/>
        <w:jc w:val="both"/>
        <w:rPr>
          <w:sz w:val="21"/>
          <w:szCs w:val="21"/>
        </w:rPr>
      </w:pPr>
      <w:r>
        <w:rPr>
          <w:sz w:val="21"/>
          <w:szCs w:val="21"/>
        </w:rPr>
        <w:t>（2）It so happened that…</w:t>
      </w:r>
    </w:p>
    <w:p>
      <w:pPr>
        <w:spacing w:line="360" w:lineRule="auto"/>
        <w:jc w:val="both"/>
        <w:rPr>
          <w:sz w:val="21"/>
          <w:szCs w:val="21"/>
        </w:rPr>
      </w:pPr>
      <w:r>
        <w:rPr>
          <w:sz w:val="21"/>
          <w:szCs w:val="21"/>
        </w:rPr>
        <w:t xml:space="preserve">         Eg. It so happened that I didn’t have any money on me.</w:t>
      </w:r>
    </w:p>
    <w:p>
      <w:pPr>
        <w:spacing w:line="360" w:lineRule="auto"/>
        <w:jc w:val="both"/>
        <w:rPr>
          <w:sz w:val="21"/>
          <w:szCs w:val="21"/>
        </w:rPr>
      </w:pPr>
      <w:r>
        <w:rPr>
          <w:sz w:val="21"/>
          <w:szCs w:val="21"/>
        </w:rPr>
        <w:t>（3）It’s reported/ believed/ estimated that…</w:t>
      </w:r>
    </w:p>
    <w:p>
      <w:pPr>
        <w:spacing w:line="360" w:lineRule="auto"/>
        <w:jc w:val="both"/>
        <w:rPr>
          <w:sz w:val="21"/>
          <w:szCs w:val="21"/>
        </w:rPr>
      </w:pPr>
      <w:r>
        <w:rPr>
          <w:sz w:val="21"/>
          <w:szCs w:val="21"/>
        </w:rPr>
        <w:t xml:space="preserve">        Eg. It’s estimated that about 30 passengers were killed in the bus accident.</w:t>
      </w:r>
    </w:p>
    <w:p>
      <w:pPr>
        <w:spacing w:line="360" w:lineRule="auto"/>
        <w:jc w:val="both"/>
        <w:rPr>
          <w:sz w:val="21"/>
          <w:szCs w:val="21"/>
        </w:rPr>
      </w:pPr>
      <w:r>
        <w:rPr>
          <w:sz w:val="21"/>
          <w:szCs w:val="21"/>
        </w:rPr>
        <w:t>（4）在强调句it is + that 中</w:t>
      </w:r>
    </w:p>
    <w:p>
      <w:pPr>
        <w:spacing w:line="360" w:lineRule="auto"/>
        <w:jc w:val="both"/>
        <w:rPr>
          <w:sz w:val="21"/>
          <w:szCs w:val="21"/>
        </w:rPr>
      </w:pPr>
      <w:r>
        <w:rPr>
          <w:sz w:val="21"/>
          <w:szCs w:val="21"/>
        </w:rPr>
        <w:t xml:space="preserve">         Eg. It’s because of his perseverance that led to his late success.</w:t>
      </w:r>
    </w:p>
    <w:p>
      <w:pPr>
        <w:spacing w:line="360" w:lineRule="auto"/>
        <w:jc w:val="both"/>
        <w:rPr>
          <w:sz w:val="21"/>
          <w:szCs w:val="21"/>
        </w:rPr>
      </w:pPr>
      <w:r>
        <w:rPr>
          <w:sz w:val="21"/>
          <w:szCs w:val="21"/>
        </w:rPr>
        <w:t>（5）在含有某些形容词的句子中，如important, necessary, impossible, natural, common, strange等。</w:t>
      </w:r>
    </w:p>
    <w:p>
      <w:pPr>
        <w:spacing w:line="360" w:lineRule="auto"/>
        <w:jc w:val="both"/>
        <w:rPr>
          <w:sz w:val="21"/>
          <w:szCs w:val="21"/>
        </w:rPr>
      </w:pPr>
      <w:r>
        <w:rPr>
          <w:sz w:val="21"/>
          <w:szCs w:val="21"/>
        </w:rPr>
        <w:t>（6）It’s likely that…</w:t>
      </w:r>
    </w:p>
    <w:p>
      <w:pPr>
        <w:spacing w:line="360" w:lineRule="auto"/>
        <w:jc w:val="both"/>
        <w:rPr>
          <w:sz w:val="21"/>
          <w:szCs w:val="21"/>
        </w:rPr>
      </w:pPr>
      <w:r>
        <w:rPr>
          <w:sz w:val="21"/>
          <w:szCs w:val="21"/>
        </w:rPr>
        <w:t xml:space="preserve">        Eg. It’s likely that John won’t come though he has promised do.</w:t>
      </w:r>
    </w:p>
    <w:p>
      <w:pPr>
        <w:spacing w:line="360" w:lineRule="auto"/>
        <w:jc w:val="both"/>
        <w:rPr>
          <w:sz w:val="21"/>
          <w:szCs w:val="21"/>
          <w:lang w:eastAsia="zh-CN"/>
        </w:rPr>
      </w:pPr>
      <w:r>
        <w:rPr>
          <w:sz w:val="21"/>
          <w:szCs w:val="21"/>
          <w:lang w:eastAsia="zh-CN"/>
        </w:rPr>
        <w:t>5．动词或动词短语：</w:t>
      </w:r>
    </w:p>
    <w:p>
      <w:pPr>
        <w:spacing w:line="360" w:lineRule="auto"/>
        <w:jc w:val="both"/>
        <w:rPr>
          <w:sz w:val="21"/>
          <w:szCs w:val="21"/>
          <w:lang w:eastAsia="zh-CN"/>
        </w:rPr>
      </w:pPr>
      <w:r>
        <w:rPr>
          <w:sz w:val="21"/>
          <w:szCs w:val="21"/>
          <w:lang w:eastAsia="zh-CN"/>
        </w:rPr>
        <w:t>纵观历届高考翻译题型，每题的考核点始终保持在2至3个之间。在所有考核点中，短语的地位最为重要。基本上在每次考试中，考短语的考核点都占总考核点的一半左右。而在对短语的考核中，动词短语的地位是不言而喻的。高考的短语，十有八九考的是动词短语。</w:t>
      </w:r>
    </w:p>
    <w:p>
      <w:pPr>
        <w:spacing w:line="360" w:lineRule="auto"/>
        <w:jc w:val="both"/>
        <w:rPr>
          <w:sz w:val="21"/>
          <w:szCs w:val="21"/>
          <w:lang w:eastAsia="zh-CN"/>
        </w:rPr>
      </w:pPr>
      <w:r>
        <w:rPr>
          <w:sz w:val="21"/>
          <w:szCs w:val="21"/>
          <w:lang w:eastAsia="zh-CN"/>
        </w:rPr>
        <w:t>6．It句型</w:t>
      </w:r>
    </w:p>
    <w:p>
      <w:pPr>
        <w:spacing w:line="360" w:lineRule="auto"/>
        <w:jc w:val="both"/>
        <w:rPr>
          <w:sz w:val="21"/>
          <w:szCs w:val="21"/>
        </w:rPr>
      </w:pPr>
      <w:r>
        <w:rPr>
          <w:sz w:val="21"/>
          <w:szCs w:val="21"/>
        </w:rPr>
        <w:t>It做形式主语（指代to do/doing/主语从句）</w:t>
      </w:r>
    </w:p>
    <w:p>
      <w:pPr>
        <w:spacing w:line="360" w:lineRule="auto"/>
        <w:jc w:val="both"/>
        <w:rPr>
          <w:sz w:val="21"/>
          <w:szCs w:val="21"/>
        </w:rPr>
      </w:pPr>
      <w:r>
        <w:rPr>
          <w:sz w:val="21"/>
          <w:szCs w:val="21"/>
        </w:rPr>
        <w:t xml:space="preserve">  </w:t>
      </w:r>
    </w:p>
    <w:p>
      <w:pPr>
        <w:spacing w:line="360" w:lineRule="auto"/>
        <w:jc w:val="both"/>
        <w:rPr>
          <w:sz w:val="21"/>
          <w:szCs w:val="21"/>
        </w:rPr>
      </w:pPr>
      <w:r>
        <w:rPr>
          <w:sz w:val="21"/>
          <w:szCs w:val="21"/>
        </w:rPr>
        <w:t>it做形式宾语（指代to do/doing/宾语从句）</w:t>
      </w:r>
    </w:p>
    <w:p>
      <w:pPr>
        <w:spacing w:line="360" w:lineRule="auto"/>
        <w:jc w:val="both"/>
        <w:rPr>
          <w:sz w:val="21"/>
          <w:szCs w:val="21"/>
        </w:rPr>
      </w:pPr>
      <w:r>
        <w:rPr>
          <w:sz w:val="21"/>
          <w:szCs w:val="21"/>
        </w:rPr>
        <w:t xml:space="preserve"> </w:t>
      </w:r>
    </w:p>
    <w:p>
      <w:pPr>
        <w:spacing w:line="360" w:lineRule="auto"/>
        <w:jc w:val="both"/>
        <w:rPr>
          <w:sz w:val="21"/>
          <w:szCs w:val="21"/>
        </w:rPr>
      </w:pPr>
      <w:r>
        <w:rPr>
          <w:sz w:val="21"/>
          <w:szCs w:val="21"/>
        </w:rPr>
        <w:t>It用于强调句型（陈述，一般疑问，特殊疑问）</w:t>
      </w:r>
    </w:p>
    <w:p>
      <w:pPr>
        <w:spacing w:line="360" w:lineRule="auto"/>
        <w:jc w:val="both"/>
        <w:rPr>
          <w:sz w:val="21"/>
          <w:szCs w:val="21"/>
          <w:lang w:eastAsia="zh-CN"/>
        </w:rPr>
      </w:pPr>
      <w:r>
        <w:rPr>
          <w:sz w:val="21"/>
          <w:szCs w:val="21"/>
          <w:lang w:eastAsia="zh-CN"/>
        </w:rPr>
        <w:t>7．as句型</w:t>
      </w:r>
    </w:p>
    <w:p>
      <w:pPr>
        <w:spacing w:line="360" w:lineRule="auto"/>
        <w:jc w:val="both"/>
        <w:rPr>
          <w:sz w:val="21"/>
          <w:szCs w:val="21"/>
          <w:lang w:eastAsia="zh-CN"/>
        </w:rPr>
      </w:pPr>
      <w:r>
        <w:rPr>
          <w:sz w:val="21"/>
          <w:szCs w:val="21"/>
          <w:lang w:eastAsia="zh-CN"/>
        </w:rPr>
        <w:t>as译为“随着”</w:t>
      </w:r>
    </w:p>
    <w:p>
      <w:pPr>
        <w:spacing w:line="360" w:lineRule="auto"/>
        <w:jc w:val="both"/>
        <w:rPr>
          <w:sz w:val="21"/>
          <w:szCs w:val="21"/>
          <w:lang w:eastAsia="zh-CN"/>
        </w:rPr>
      </w:pPr>
      <w:r>
        <w:rPr>
          <w:sz w:val="21"/>
          <w:szCs w:val="21"/>
          <w:lang w:eastAsia="zh-CN"/>
        </w:rPr>
        <w:t>as译为“正如”，用于非限制性定语从句</w:t>
      </w:r>
    </w:p>
    <w:p>
      <w:pPr>
        <w:spacing w:line="360" w:lineRule="auto"/>
        <w:jc w:val="both"/>
        <w:rPr>
          <w:sz w:val="21"/>
          <w:szCs w:val="21"/>
          <w:lang w:eastAsia="zh-CN"/>
        </w:rPr>
      </w:pPr>
      <w:r>
        <w:rPr>
          <w:sz w:val="21"/>
          <w:szCs w:val="21"/>
          <w:lang w:eastAsia="zh-CN"/>
        </w:rPr>
        <w:t>as译为“虽然”       表语／状语／谓语动词原形 ＋as  ＋ 主谓</w:t>
      </w:r>
    </w:p>
    <w:p>
      <w:pPr>
        <w:spacing w:line="360" w:lineRule="auto"/>
        <w:jc w:val="both"/>
        <w:rPr>
          <w:sz w:val="21"/>
          <w:szCs w:val="21"/>
        </w:rPr>
      </w:pPr>
      <w:r>
        <w:rPr>
          <w:sz w:val="21"/>
          <w:szCs w:val="21"/>
        </w:rPr>
        <w:t>as…as  像…一样…</w:t>
      </w:r>
    </w:p>
    <w:p>
      <w:pPr>
        <w:spacing w:line="360" w:lineRule="auto"/>
        <w:jc w:val="both"/>
        <w:rPr>
          <w:sz w:val="21"/>
          <w:szCs w:val="21"/>
        </w:rPr>
      </w:pPr>
      <w:r>
        <w:rPr>
          <w:sz w:val="21"/>
          <w:szCs w:val="21"/>
        </w:rPr>
        <w:t>as用于构成短语as long as,as far as,as soon as,as well as,as …as possible等</w:t>
      </w:r>
    </w:p>
    <w:p>
      <w:pPr>
        <w:spacing w:line="360" w:lineRule="auto"/>
        <w:jc w:val="both"/>
        <w:rPr>
          <w:sz w:val="21"/>
          <w:szCs w:val="21"/>
          <w:lang w:eastAsia="zh-CN"/>
        </w:rPr>
      </w:pPr>
      <w:r>
        <w:rPr>
          <w:sz w:val="21"/>
          <w:szCs w:val="21"/>
          <w:lang w:eastAsia="zh-CN"/>
        </w:rPr>
        <w:t>8．倒装句型</w:t>
      </w:r>
    </w:p>
    <w:p>
      <w:pPr>
        <w:spacing w:line="360" w:lineRule="auto"/>
        <w:jc w:val="both"/>
        <w:rPr>
          <w:sz w:val="21"/>
          <w:szCs w:val="21"/>
          <w:lang w:eastAsia="zh-CN"/>
        </w:rPr>
      </w:pPr>
      <w:r>
        <w:rPr>
          <w:sz w:val="21"/>
          <w:szCs w:val="21"/>
          <w:lang w:eastAsia="zh-CN"/>
        </w:rPr>
        <w:t>否定词及否定意思的短语位于句首</w:t>
      </w:r>
    </w:p>
    <w:p>
      <w:pPr>
        <w:spacing w:line="360" w:lineRule="auto"/>
        <w:jc w:val="both"/>
        <w:rPr>
          <w:sz w:val="21"/>
          <w:szCs w:val="21"/>
        </w:rPr>
      </w:pPr>
      <w:r>
        <w:rPr>
          <w:sz w:val="21"/>
          <w:szCs w:val="21"/>
        </w:rPr>
        <w:t>Only+状语位于句首</w:t>
      </w:r>
    </w:p>
    <w:p>
      <w:pPr>
        <w:spacing w:line="360" w:lineRule="auto"/>
        <w:jc w:val="both"/>
        <w:rPr>
          <w:sz w:val="21"/>
          <w:szCs w:val="21"/>
        </w:rPr>
      </w:pPr>
      <w:r>
        <w:rPr>
          <w:sz w:val="21"/>
          <w:szCs w:val="21"/>
        </w:rPr>
        <w:t>So/Such 位于句首</w:t>
      </w:r>
    </w:p>
    <w:p>
      <w:pPr>
        <w:spacing w:line="360" w:lineRule="auto"/>
        <w:jc w:val="both"/>
        <w:rPr>
          <w:sz w:val="21"/>
          <w:szCs w:val="21"/>
        </w:rPr>
      </w:pPr>
      <w:r>
        <w:rPr>
          <w:sz w:val="21"/>
          <w:szCs w:val="21"/>
        </w:rPr>
        <w:t>9．名词性从句what句型</w:t>
      </w:r>
    </w:p>
    <w:p>
      <w:pPr>
        <w:spacing w:line="360" w:lineRule="auto"/>
        <w:jc w:val="both"/>
        <w:rPr>
          <w:sz w:val="21"/>
          <w:szCs w:val="21"/>
        </w:rPr>
      </w:pPr>
      <w:r>
        <w:rPr>
          <w:sz w:val="21"/>
          <w:szCs w:val="21"/>
        </w:rPr>
        <w:t>译为“……的是”</w:t>
      </w:r>
    </w:p>
    <w:p>
      <w:pPr>
        <w:spacing w:line="360" w:lineRule="auto"/>
        <w:jc w:val="both"/>
        <w:rPr>
          <w:sz w:val="21"/>
          <w:szCs w:val="21"/>
        </w:rPr>
      </w:pPr>
      <w:r>
        <w:rPr>
          <w:sz w:val="21"/>
          <w:szCs w:val="21"/>
        </w:rPr>
        <w:t>What matters is ... What impresses/surprises/interests sb. is... What sb be concerned about is ...</w:t>
      </w:r>
    </w:p>
    <w:p>
      <w:pPr>
        <w:spacing w:line="360" w:lineRule="auto"/>
        <w:jc w:val="both"/>
        <w:rPr>
          <w:sz w:val="21"/>
          <w:szCs w:val="21"/>
        </w:rPr>
      </w:pPr>
      <w:r>
        <w:rPr>
          <w:sz w:val="21"/>
          <w:szCs w:val="21"/>
        </w:rPr>
        <w:t>10．that句型 定语从句中的that做成分</w:t>
      </w:r>
    </w:p>
    <w:p>
      <w:pPr>
        <w:spacing w:line="360" w:lineRule="auto"/>
        <w:jc w:val="both"/>
        <w:rPr>
          <w:sz w:val="21"/>
          <w:szCs w:val="21"/>
        </w:rPr>
      </w:pPr>
      <w:r>
        <w:rPr>
          <w:sz w:val="21"/>
          <w:szCs w:val="21"/>
        </w:rPr>
        <w:t>名词性从句中的that只起连接作用</w:t>
      </w:r>
    </w:p>
    <w:p>
      <w:pPr>
        <w:spacing w:line="360" w:lineRule="auto"/>
        <w:jc w:val="both"/>
        <w:rPr>
          <w:sz w:val="21"/>
          <w:szCs w:val="21"/>
        </w:rPr>
      </w:pPr>
      <w:r>
        <w:rPr>
          <w:sz w:val="21"/>
          <w:szCs w:val="21"/>
        </w:rPr>
        <w:t>状语从句中的that要与其它词联用</w:t>
      </w:r>
    </w:p>
    <w:p>
      <w:pPr>
        <w:spacing w:line="360" w:lineRule="auto"/>
        <w:jc w:val="both"/>
        <w:rPr>
          <w:sz w:val="21"/>
          <w:szCs w:val="21"/>
        </w:rPr>
      </w:pPr>
      <w:r>
        <w:rPr>
          <w:sz w:val="21"/>
          <w:szCs w:val="21"/>
        </w:rPr>
        <w:t>强调句中的结构词that［详见it句型］</w:t>
      </w:r>
    </w:p>
    <w:p>
      <w:pPr>
        <w:spacing w:line="360" w:lineRule="auto"/>
        <w:jc w:val="both"/>
        <w:rPr>
          <w:sz w:val="21"/>
          <w:szCs w:val="21"/>
          <w:lang w:eastAsia="zh-CN"/>
        </w:rPr>
      </w:pPr>
      <w:r>
        <w:rPr>
          <w:sz w:val="21"/>
          <w:szCs w:val="21"/>
          <w:lang w:eastAsia="zh-CN"/>
        </w:rPr>
        <w:t>比较句型中指代前文提到带the的名词单数或不可数名词</w:t>
      </w:r>
    </w:p>
    <w:tbl>
      <w:tblPr>
        <w:tblStyle w:val="TableNormal"/>
        <w:tblW w:w="0" w:type="auto"/>
        <w:tblInd w:w="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CellMar>
          <w:top w:w="0" w:type="dxa"/>
          <w:left w:w="108" w:type="dxa"/>
          <w:bottom w:w="0" w:type="dxa"/>
          <w:right w:w="108" w:type="dxa"/>
        </w:tblCellMar>
      </w:tblPr>
      <w:tblGrid>
        <w:gridCol w:w="4056"/>
        <w:gridCol w:w="4056"/>
      </w:tblGrid>
      <w:tr>
        <w:tblPrEx>
          <w:tblW w:w="0" w:type="auto"/>
          <w:tblInd w:w="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CellMar>
            <w:top w:w="0" w:type="dxa"/>
            <w:left w:w="108" w:type="dxa"/>
            <w:bottom w:w="0" w:type="dxa"/>
            <w:right w:w="108" w:type="dxa"/>
          </w:tblCellMar>
        </w:tblPrEx>
        <w:tc>
          <w:tcPr>
            <w:tcW w:w="4056" w:type="dxa"/>
          </w:tcPr>
          <w:p>
            <w:pPr>
              <w:spacing w:line="360" w:lineRule="auto"/>
              <w:jc w:val="both"/>
              <w:rPr>
                <w:sz w:val="21"/>
                <w:szCs w:val="21"/>
              </w:rPr>
            </w:pPr>
            <w:r>
              <w:rPr>
                <w:sz w:val="21"/>
                <w:szCs w:val="21"/>
              </w:rPr>
              <w:t xml:space="preserve">1. be absent from  缺席2. be absorbed in…  全神贯注于……3. be accustomed to doing  习惯于做4. be anxious about  担忧5. be aware of  意识到的6. be capable of  有能力7. be composed of…   由……组成8. be concerned about  关心9. be confident of  对……有信心10. be considerate of sb. to do sth.  某人做某事考虑得周到11. be contrary to  与……相反12. be curious about  对……好奇13. be determined to do  决定做某事14. be down with   由于……病倒了15. be engaged in  忙于做某事16. be equal to  与……相等17. be exposed to  曝光于，接触18. be faced with sth.  面对……19. be familiar with  对……熟悉20. be fed up with  对……厌烦21. be fit for  适合……22. be free from  没有……的23. be grateful to sb. for sth. 因某事感激某人24. be ignorant of  对某事一无所知25. be in favor of  支持（赞成）……26. be independent of  独立于 </w:t>
            </w:r>
          </w:p>
        </w:tc>
        <w:tc>
          <w:tcPr>
            <w:tcW w:w="4056" w:type="dxa"/>
          </w:tcPr>
          <w:p>
            <w:pPr>
              <w:spacing w:line="360" w:lineRule="auto"/>
              <w:jc w:val="both"/>
              <w:rPr>
                <w:sz w:val="21"/>
                <w:szCs w:val="21"/>
              </w:rPr>
            </w:pPr>
            <w:r>
              <w:rPr>
                <w:sz w:val="21"/>
                <w:szCs w:val="21"/>
              </w:rPr>
              <w:t xml:space="preserve">27. be infected with  受感染28. be inferior to  较低于，与……相比不如29. be involved in  卷入，参与30. be located (in)  坐落（在）31. be lost in thought  陷入沉思32. be of good / poor quality  质量好/差33. be on a diet  节食34. be opposed to doing  强烈反对做某事35. be particular about  对……挑剔36. be popular with / among  受某人欢迎37. be present at  出席，在场38. be qualified for  可胜任……39. be related to  与……相关40. be resistant to… 对……有抵抗能力41. be responsible for  对……负责任42. be satisfied with  对……感到满意43. be second to none  第一，不次于任何人44. be short of  缺乏45. be similar to  与……相似46. be strict with  对……严格47. be suitable for  适合……48. be superior to  优于……49. be sure of  坚信；确信50. be worried about  为……担心51. be / get used to  习惯于…… </w:t>
            </w:r>
          </w:p>
        </w:tc>
      </w:tr>
    </w:tbl>
    <w:p>
      <w:pPr>
        <w:jc w:val="both"/>
        <w:rPr>
          <w:sz w:val="21"/>
          <w:szCs w:val="21"/>
        </w:rPr>
      </w:pPr>
    </w:p>
    <w:p>
      <w:pPr>
        <w:spacing w:line="360" w:lineRule="auto"/>
        <w:jc w:val="both"/>
        <w:rPr>
          <w:sz w:val="21"/>
          <w:szCs w:val="21"/>
          <w:lang w:eastAsia="zh-CN"/>
        </w:rPr>
      </w:pPr>
      <w:r>
        <w:rPr>
          <w:sz w:val="21"/>
          <w:szCs w:val="21"/>
          <w:lang w:eastAsia="zh-CN"/>
        </w:rPr>
        <w:t>12．倒装句型</w:t>
      </w:r>
    </w:p>
    <w:p>
      <w:pPr>
        <w:spacing w:line="360" w:lineRule="auto"/>
        <w:jc w:val="both"/>
        <w:rPr>
          <w:sz w:val="21"/>
          <w:szCs w:val="21"/>
          <w:lang w:eastAsia="zh-CN"/>
        </w:rPr>
      </w:pPr>
      <w:r>
        <w:rPr>
          <w:sz w:val="21"/>
          <w:szCs w:val="21"/>
          <w:lang w:eastAsia="zh-CN"/>
        </w:rPr>
        <w:t>否定词及否定意思的短语位于句首</w:t>
      </w:r>
    </w:p>
    <w:p>
      <w:pPr>
        <w:spacing w:line="360" w:lineRule="auto"/>
        <w:jc w:val="both"/>
        <w:rPr>
          <w:sz w:val="21"/>
          <w:szCs w:val="21"/>
          <w:lang w:eastAsia="zh-CN"/>
        </w:rPr>
      </w:pPr>
      <w:r>
        <w:rPr>
          <w:sz w:val="21"/>
          <w:szCs w:val="21"/>
          <w:lang w:eastAsia="zh-CN"/>
        </w:rPr>
        <w:t>Only+状语位于句首</w:t>
      </w:r>
    </w:p>
    <w:p>
      <w:pPr>
        <w:spacing w:line="360" w:lineRule="auto"/>
        <w:jc w:val="both"/>
        <w:rPr>
          <w:sz w:val="21"/>
          <w:szCs w:val="21"/>
          <w:lang w:eastAsia="zh-CN"/>
        </w:rPr>
      </w:pPr>
      <w:r>
        <w:rPr>
          <w:sz w:val="21"/>
          <w:szCs w:val="21"/>
          <w:lang w:eastAsia="zh-CN"/>
        </w:rPr>
        <w:t>So/Such 位于句首</w:t>
      </w:r>
    </w:p>
    <w:p>
      <w:pPr>
        <w:spacing w:line="360" w:lineRule="auto"/>
        <w:jc w:val="both"/>
        <w:rPr>
          <w:sz w:val="21"/>
          <w:szCs w:val="21"/>
          <w:lang w:eastAsia="zh-CN"/>
        </w:rPr>
      </w:pPr>
      <w:r>
        <w:rPr>
          <w:sz w:val="21"/>
          <w:szCs w:val="21"/>
          <w:lang w:eastAsia="zh-CN"/>
        </w:rPr>
        <w:t xml:space="preserve">［典型例题］ 有些家长从未意识到，做家务可以培养孩子的责任心。(Never) 任何人仅凭背单词是不可能考出好成绩的，更不用说具有和老外交流的能力了。(Only) 电脑技术正变得如此先进以至于它使电脑尺寸越来越小，速度越来越快。（So…）  </w:t>
      </w:r>
    </w:p>
    <w:p>
      <w:pPr>
        <w:spacing w:line="360" w:lineRule="auto"/>
        <w:jc w:val="both"/>
        <w:rPr>
          <w:sz w:val="21"/>
          <w:szCs w:val="21"/>
          <w:lang w:eastAsia="zh-CN"/>
        </w:rPr>
      </w:pPr>
      <w:r>
        <w:rPr>
          <w:sz w:val="21"/>
          <w:szCs w:val="21"/>
          <w:lang w:eastAsia="zh-CN"/>
        </w:rPr>
        <w:t>13．3个比较句型</w:t>
      </w:r>
    </w:p>
    <w:p>
      <w:pPr>
        <w:spacing w:line="360" w:lineRule="auto"/>
        <w:jc w:val="both"/>
        <w:rPr>
          <w:sz w:val="21"/>
          <w:szCs w:val="21"/>
          <w:lang w:eastAsia="zh-CN"/>
        </w:rPr>
      </w:pPr>
      <w:r>
        <w:rPr>
          <w:sz w:val="21"/>
          <w:szCs w:val="21"/>
          <w:lang w:eastAsia="zh-CN"/>
        </w:rPr>
        <w:t>A is 倍数+as …as B</w:t>
      </w:r>
    </w:p>
    <w:p>
      <w:pPr>
        <w:spacing w:line="360" w:lineRule="auto"/>
        <w:jc w:val="both"/>
        <w:rPr>
          <w:sz w:val="21"/>
          <w:szCs w:val="21"/>
          <w:lang w:eastAsia="zh-CN"/>
        </w:rPr>
      </w:pPr>
      <w:r>
        <w:rPr>
          <w:sz w:val="21"/>
          <w:szCs w:val="21"/>
          <w:lang w:eastAsia="zh-CN"/>
        </w:rPr>
        <w:t>A is 倍数+比较级 than B</w:t>
      </w:r>
    </w:p>
    <w:p>
      <w:pPr>
        <w:spacing w:line="360" w:lineRule="auto"/>
        <w:jc w:val="both"/>
        <w:rPr>
          <w:sz w:val="21"/>
          <w:szCs w:val="21"/>
          <w:lang w:eastAsia="zh-CN"/>
        </w:rPr>
      </w:pPr>
      <w:r>
        <w:rPr>
          <w:sz w:val="21"/>
          <w:szCs w:val="21"/>
          <w:lang w:eastAsia="zh-CN"/>
        </w:rPr>
        <w:t>A is 倍数+the 名词 of B</w:t>
      </w:r>
    </w:p>
    <w:p>
      <w:pPr>
        <w:spacing w:line="360" w:lineRule="auto"/>
        <w:jc w:val="both"/>
        <w:rPr>
          <w:sz w:val="21"/>
          <w:szCs w:val="21"/>
          <w:lang w:eastAsia="zh-CN"/>
        </w:rPr>
      </w:pPr>
      <w:r>
        <w:rPr>
          <w:sz w:val="21"/>
          <w:szCs w:val="21"/>
          <w:lang w:eastAsia="zh-CN"/>
        </w:rPr>
        <w:t xml:space="preserve">  [典型例题]</w:t>
      </w:r>
    </w:p>
    <w:p>
      <w:pPr>
        <w:spacing w:line="360" w:lineRule="auto"/>
        <w:jc w:val="both"/>
        <w:rPr>
          <w:sz w:val="21"/>
          <w:szCs w:val="21"/>
          <w:lang w:eastAsia="zh-CN"/>
        </w:rPr>
      </w:pPr>
      <w:r>
        <w:rPr>
          <w:sz w:val="21"/>
          <w:szCs w:val="21"/>
          <w:lang w:eastAsia="zh-CN"/>
        </w:rPr>
        <w:t>据我所知，他们学校的面积是我们的两倍。  （用三种不同的方式来翻译）</w:t>
      </w:r>
    </w:p>
    <w:p>
      <w:pPr>
        <w:spacing w:line="360" w:lineRule="auto"/>
        <w:jc w:val="both"/>
        <w:rPr>
          <w:sz w:val="21"/>
          <w:szCs w:val="21"/>
          <w:lang w:eastAsia="zh-CN"/>
        </w:rPr>
      </w:pPr>
      <w:r>
        <w:rPr>
          <w:sz w:val="21"/>
          <w:szCs w:val="21"/>
          <w:lang w:eastAsia="zh-CN"/>
        </w:rPr>
        <w:t>15．There be句型 常描述存在或有无的关系，有具体的时态和非谓语形式。</w:t>
      </w:r>
    </w:p>
    <w:p>
      <w:pPr>
        <w:spacing w:line="360" w:lineRule="auto"/>
        <w:jc w:val="both"/>
        <w:rPr>
          <w:sz w:val="21"/>
          <w:szCs w:val="21"/>
        </w:rPr>
      </w:pPr>
      <w:r>
        <w:rPr>
          <w:sz w:val="21"/>
          <w:szCs w:val="21"/>
        </w:rPr>
        <w:t>There is a desk and three chairs in the classroom.</w:t>
      </w:r>
    </w:p>
    <w:p>
      <w:pPr>
        <w:spacing w:line="360" w:lineRule="auto"/>
        <w:jc w:val="both"/>
        <w:rPr>
          <w:sz w:val="21"/>
          <w:szCs w:val="21"/>
        </w:rPr>
      </w:pPr>
      <w:r>
        <w:rPr>
          <w:sz w:val="21"/>
          <w:szCs w:val="21"/>
        </w:rPr>
        <w:t>There are ten students on the playground.</w:t>
      </w:r>
    </w:p>
    <w:p>
      <w:pPr>
        <w:spacing w:line="360" w:lineRule="auto"/>
        <w:jc w:val="both"/>
        <w:rPr>
          <w:sz w:val="21"/>
          <w:szCs w:val="21"/>
        </w:rPr>
      </w:pPr>
      <w:r>
        <w:rPr>
          <w:sz w:val="21"/>
          <w:szCs w:val="21"/>
        </w:rPr>
        <w:t>There will be/is going to be a cartoon exhibition next Monday.</w:t>
      </w:r>
    </w:p>
    <w:p>
      <w:pPr>
        <w:spacing w:line="360" w:lineRule="auto"/>
        <w:jc w:val="both"/>
        <w:rPr>
          <w:sz w:val="21"/>
          <w:szCs w:val="21"/>
        </w:rPr>
      </w:pPr>
      <w:r>
        <w:rPr>
          <w:sz w:val="21"/>
          <w:szCs w:val="21"/>
        </w:rPr>
        <w:t>There have been too many disasters happening this year.</w:t>
      </w:r>
    </w:p>
    <w:p>
      <w:pPr>
        <w:spacing w:line="360" w:lineRule="auto"/>
        <w:jc w:val="both"/>
        <w:rPr>
          <w:sz w:val="21"/>
          <w:szCs w:val="21"/>
        </w:rPr>
      </w:pPr>
      <w:r>
        <w:rPr>
          <w:sz w:val="21"/>
          <w:szCs w:val="21"/>
        </w:rPr>
        <w:t>There seems to be some mistakes in the producing process.</w:t>
      </w:r>
    </w:p>
    <w:p>
      <w:pPr>
        <w:spacing w:line="360" w:lineRule="auto"/>
        <w:jc w:val="both"/>
        <w:rPr>
          <w:sz w:val="21"/>
          <w:szCs w:val="21"/>
        </w:rPr>
      </w:pPr>
      <w:r>
        <w:rPr>
          <w:sz w:val="21"/>
          <w:szCs w:val="21"/>
        </w:rPr>
        <w:t>Everyone expects there to be wonders appearing after the powerful explosion.</w:t>
      </w:r>
    </w:p>
    <w:p>
      <w:pPr>
        <w:spacing w:line="360" w:lineRule="auto"/>
        <w:jc w:val="both"/>
        <w:rPr>
          <w:sz w:val="21"/>
          <w:szCs w:val="21"/>
        </w:rPr>
      </w:pPr>
      <w:r>
        <w:rPr>
          <w:sz w:val="21"/>
          <w:szCs w:val="21"/>
        </w:rPr>
        <w:t>There being no other affairs , the meeting ended at 10:00 a.m.</w:t>
      </w:r>
    </w:p>
    <w:p>
      <w:pPr>
        <w:spacing w:line="360" w:lineRule="auto"/>
        <w:jc w:val="both"/>
        <w:rPr>
          <w:sz w:val="21"/>
          <w:szCs w:val="21"/>
        </w:rPr>
      </w:pPr>
      <w:r>
        <w:rPr>
          <w:sz w:val="21"/>
          <w:szCs w:val="21"/>
        </w:rPr>
        <w:t xml:space="preserve"> There is no need (for sb.)to do...</w:t>
      </w:r>
    </w:p>
    <w:p>
      <w:pPr>
        <w:spacing w:line="360" w:lineRule="auto"/>
        <w:jc w:val="both"/>
        <w:rPr>
          <w:sz w:val="21"/>
          <w:szCs w:val="21"/>
        </w:rPr>
      </w:pPr>
      <w:r>
        <w:rPr>
          <w:sz w:val="21"/>
          <w:szCs w:val="21"/>
        </w:rPr>
        <w:t>There is no doubt that...</w:t>
      </w:r>
    </w:p>
    <w:p>
      <w:pPr>
        <w:spacing w:line="360" w:lineRule="auto"/>
        <w:jc w:val="both"/>
        <w:rPr>
          <w:sz w:val="21"/>
          <w:szCs w:val="21"/>
        </w:rPr>
      </w:pPr>
      <w:r>
        <w:rPr>
          <w:sz w:val="21"/>
          <w:szCs w:val="21"/>
        </w:rPr>
        <w:t>There is no sense/point doing...</w:t>
      </w:r>
    </w:p>
    <w:p>
      <w:pPr>
        <w:spacing w:line="360" w:lineRule="auto"/>
        <w:jc w:val="both"/>
        <w:rPr>
          <w:sz w:val="21"/>
          <w:szCs w:val="21"/>
        </w:rPr>
      </w:pPr>
      <w:r>
        <w:rPr>
          <w:sz w:val="21"/>
          <w:szCs w:val="21"/>
        </w:rPr>
        <w:t>There is no possibility that... There is no denying that...</w:t>
      </w:r>
    </w:p>
    <w:p>
      <w:pPr>
        <w:spacing w:line="360" w:lineRule="auto"/>
        <w:jc w:val="both"/>
        <w:rPr>
          <w:sz w:val="21"/>
          <w:szCs w:val="21"/>
          <w:lang w:eastAsia="zh-CN"/>
        </w:rPr>
      </w:pPr>
      <w:r>
        <w:rPr>
          <w:sz w:val="21"/>
          <w:szCs w:val="21"/>
        </w:rPr>
        <w:t xml:space="preserve"> </w:t>
      </w:r>
      <w:r>
        <w:rPr>
          <w:sz w:val="21"/>
          <w:szCs w:val="21"/>
          <w:lang w:eastAsia="zh-CN"/>
        </w:rPr>
        <w:t>[典型例题]</w:t>
      </w:r>
    </w:p>
    <w:p>
      <w:pPr>
        <w:spacing w:line="360" w:lineRule="auto"/>
        <w:jc w:val="both"/>
        <w:rPr>
          <w:sz w:val="21"/>
          <w:szCs w:val="21"/>
          <w:lang w:eastAsia="zh-CN"/>
        </w:rPr>
      </w:pPr>
      <w:r>
        <w:rPr>
          <w:sz w:val="21"/>
          <w:szCs w:val="21"/>
          <w:lang w:eastAsia="zh-CN"/>
        </w:rPr>
        <w:t>乍一看，这块手表没有什么特别之处，但实际上它是一部手机。（there be） 做阅读理解题时没必要在字典中查阅每个生词的含义。（there be） 在困境中不断发牢骚是毫无意义的，你得想方设法找到摆脱困境的方法。（there be） 无可否认，技术的不断进步为我们的日常生活带来了越来越多的便利。（denying）</w:t>
      </w:r>
    </w:p>
    <w:p>
      <w:pPr>
        <w:spacing w:line="360" w:lineRule="auto"/>
        <w:jc w:val="both"/>
        <w:rPr>
          <w:sz w:val="21"/>
          <w:szCs w:val="21"/>
          <w:lang w:eastAsia="zh-CN"/>
        </w:rPr>
      </w:pPr>
      <w:r>
        <w:rPr>
          <w:sz w:val="21"/>
          <w:szCs w:val="21"/>
          <w:lang w:eastAsia="zh-CN"/>
        </w:rPr>
        <w:t>15．中译英常设考点：</w:t>
      </w:r>
    </w:p>
    <w:p>
      <w:pPr>
        <w:spacing w:line="360" w:lineRule="auto"/>
        <w:jc w:val="both"/>
        <w:rPr>
          <w:sz w:val="21"/>
          <w:szCs w:val="21"/>
          <w:lang w:eastAsia="zh-CN"/>
        </w:rPr>
      </w:pPr>
      <w:r>
        <w:rPr>
          <w:sz w:val="21"/>
          <w:szCs w:val="21"/>
          <w:lang w:eastAsia="zh-CN"/>
        </w:rPr>
        <w:t>（1）形式主语或形式宾语it</w:t>
      </w:r>
    </w:p>
    <w:p>
      <w:pPr>
        <w:spacing w:line="360" w:lineRule="auto"/>
        <w:jc w:val="both"/>
        <w:rPr>
          <w:sz w:val="21"/>
          <w:szCs w:val="21"/>
          <w:lang w:eastAsia="zh-CN"/>
        </w:rPr>
      </w:pPr>
      <w:r>
        <w:rPr>
          <w:sz w:val="21"/>
          <w:szCs w:val="21"/>
          <w:lang w:eastAsia="zh-CN"/>
        </w:rPr>
        <w:t>（2）动名词作主语</w:t>
      </w:r>
    </w:p>
    <w:p>
      <w:pPr>
        <w:spacing w:line="360" w:lineRule="auto"/>
        <w:jc w:val="both"/>
        <w:rPr>
          <w:sz w:val="21"/>
          <w:szCs w:val="21"/>
          <w:lang w:eastAsia="zh-CN"/>
        </w:rPr>
      </w:pPr>
      <w:r>
        <w:rPr>
          <w:sz w:val="21"/>
          <w:szCs w:val="21"/>
          <w:lang w:eastAsia="zh-CN"/>
        </w:rPr>
        <w:t>（3）句型结构</w:t>
      </w:r>
    </w:p>
    <w:p>
      <w:pPr>
        <w:spacing w:line="360" w:lineRule="auto"/>
        <w:jc w:val="both"/>
        <w:rPr>
          <w:sz w:val="21"/>
          <w:szCs w:val="21"/>
          <w:lang w:eastAsia="zh-CN"/>
        </w:rPr>
      </w:pPr>
      <w:r>
        <w:rPr>
          <w:sz w:val="21"/>
          <w:szCs w:val="21"/>
          <w:lang w:eastAsia="zh-CN"/>
        </w:rPr>
        <w:t>（4）连词</w:t>
      </w:r>
    </w:p>
    <w:p>
      <w:pPr>
        <w:spacing w:line="360" w:lineRule="auto"/>
        <w:jc w:val="both"/>
        <w:rPr>
          <w:sz w:val="21"/>
          <w:szCs w:val="21"/>
          <w:lang w:eastAsia="zh-CN"/>
        </w:rPr>
      </w:pPr>
      <w:r>
        <w:rPr>
          <w:sz w:val="21"/>
          <w:szCs w:val="21"/>
          <w:lang w:eastAsia="zh-CN"/>
        </w:rPr>
        <w:t>（5）倒装句型</w:t>
      </w:r>
    </w:p>
    <w:p>
      <w:pPr>
        <w:spacing w:line="360" w:lineRule="auto"/>
        <w:jc w:val="both"/>
        <w:rPr>
          <w:sz w:val="21"/>
          <w:szCs w:val="21"/>
          <w:lang w:eastAsia="zh-CN"/>
        </w:rPr>
      </w:pPr>
      <w:r>
        <w:rPr>
          <w:sz w:val="21"/>
          <w:szCs w:val="21"/>
          <w:lang w:eastAsia="zh-CN"/>
        </w:rPr>
        <w:t>（6）动词或动词短语</w:t>
      </w:r>
    </w:p>
    <w:p>
      <w:pPr>
        <w:spacing w:line="360" w:lineRule="auto"/>
        <w:jc w:val="both"/>
        <w:rPr>
          <w:sz w:val="21"/>
          <w:szCs w:val="21"/>
          <w:lang w:eastAsia="zh-CN"/>
        </w:rPr>
      </w:pPr>
      <w:r>
        <w:rPr>
          <w:sz w:val="21"/>
          <w:szCs w:val="21"/>
          <w:lang w:eastAsia="zh-CN"/>
        </w:rPr>
        <w:t>（7）中英文化差异</w:t>
      </w:r>
    </w:p>
    <w:p>
      <w:pPr>
        <w:spacing w:line="360" w:lineRule="auto"/>
        <w:jc w:val="both"/>
        <w:rPr>
          <w:sz w:val="21"/>
          <w:szCs w:val="21"/>
          <w:lang w:eastAsia="zh-CN"/>
        </w:rPr>
      </w:pPr>
      <w:r>
        <w:rPr>
          <w:sz w:val="21"/>
          <w:szCs w:val="21"/>
          <w:lang w:eastAsia="zh-CN"/>
        </w:rPr>
        <w:t>（8）各类从句</w:t>
      </w:r>
    </w:p>
    <w:p>
      <w:pPr>
        <w:spacing w:line="360" w:lineRule="auto"/>
        <w:jc w:val="both"/>
        <w:rPr>
          <w:sz w:val="21"/>
          <w:szCs w:val="21"/>
          <w:lang w:eastAsia="zh-CN"/>
        </w:rPr>
      </w:pPr>
      <w:r>
        <w:rPr>
          <w:sz w:val="21"/>
          <w:szCs w:val="21"/>
          <w:lang w:eastAsia="zh-CN"/>
        </w:rPr>
        <w:t>（9）成语英译</w:t>
      </w:r>
    </w:p>
    <w:p>
      <w:pPr>
        <w:spacing w:line="360" w:lineRule="auto"/>
        <w:jc w:val="both"/>
        <w:rPr>
          <w:sz w:val="21"/>
          <w:szCs w:val="21"/>
          <w:lang w:eastAsia="zh-CN"/>
        </w:rPr>
      </w:pPr>
      <w:r>
        <w:rPr>
          <w:sz w:val="21"/>
          <w:szCs w:val="21"/>
          <w:lang w:eastAsia="zh-CN"/>
        </w:rPr>
        <w:t>16．形式主语或形式宾语it：</w:t>
      </w:r>
    </w:p>
    <w:p>
      <w:pPr>
        <w:spacing w:line="360" w:lineRule="auto"/>
        <w:jc w:val="both"/>
        <w:rPr>
          <w:sz w:val="21"/>
          <w:szCs w:val="21"/>
        </w:rPr>
      </w:pPr>
      <w:r>
        <w:rPr>
          <w:sz w:val="21"/>
          <w:szCs w:val="21"/>
          <w:lang w:eastAsia="zh-CN"/>
        </w:rPr>
        <w:t>那些未曾去过那个小村庄的人很难描绘出它的美丽。</w:t>
      </w:r>
      <w:r>
        <w:rPr>
          <w:sz w:val="21"/>
          <w:szCs w:val="21"/>
        </w:rPr>
        <w:t>（ it ）</w:t>
      </w:r>
    </w:p>
    <w:p>
      <w:pPr>
        <w:spacing w:line="360" w:lineRule="auto"/>
        <w:jc w:val="both"/>
        <w:rPr>
          <w:sz w:val="21"/>
          <w:szCs w:val="21"/>
        </w:rPr>
      </w:pPr>
      <w:r>
        <w:rPr>
          <w:sz w:val="21"/>
          <w:szCs w:val="21"/>
        </w:rPr>
        <w:t>It is very hard for those who haven’t been to  the small village to describe its beauty.</w:t>
      </w:r>
    </w:p>
    <w:p>
      <w:pPr>
        <w:spacing w:line="360" w:lineRule="auto"/>
        <w:jc w:val="both"/>
        <w:rPr>
          <w:sz w:val="21"/>
          <w:szCs w:val="21"/>
        </w:rPr>
      </w:pPr>
      <w:r>
        <w:rPr>
          <w:sz w:val="21"/>
          <w:szCs w:val="21"/>
          <w:lang w:eastAsia="zh-CN"/>
        </w:rPr>
        <w:t>我发现很难与那些一贯固执己见的人合作。</w:t>
      </w:r>
      <w:r>
        <w:rPr>
          <w:sz w:val="21"/>
          <w:szCs w:val="21"/>
        </w:rPr>
        <w:t>（it ）</w:t>
      </w:r>
    </w:p>
    <w:p>
      <w:pPr>
        <w:spacing w:line="360" w:lineRule="auto"/>
        <w:jc w:val="both"/>
        <w:rPr>
          <w:sz w:val="21"/>
          <w:szCs w:val="21"/>
        </w:rPr>
      </w:pPr>
      <w:r>
        <w:rPr>
          <w:sz w:val="21"/>
          <w:szCs w:val="21"/>
        </w:rPr>
        <w:t>I find it hard/it is hard to cooperate with those who always stick to their own opinions.</w:t>
      </w:r>
    </w:p>
    <w:p>
      <w:pPr>
        <w:spacing w:line="360" w:lineRule="auto"/>
        <w:jc w:val="both"/>
        <w:rPr>
          <w:sz w:val="21"/>
          <w:szCs w:val="21"/>
          <w:lang w:eastAsia="zh-CN"/>
        </w:rPr>
      </w:pPr>
      <w:r>
        <w:rPr>
          <w:sz w:val="21"/>
          <w:szCs w:val="21"/>
          <w:lang w:eastAsia="zh-CN"/>
        </w:rPr>
        <w:t>常需要用形式主语来翻译的情况：</w:t>
      </w:r>
    </w:p>
    <w:p>
      <w:pPr>
        <w:spacing w:line="360" w:lineRule="auto"/>
        <w:jc w:val="both"/>
        <w:rPr>
          <w:sz w:val="21"/>
          <w:szCs w:val="21"/>
        </w:rPr>
      </w:pPr>
      <w:r>
        <w:rPr>
          <w:sz w:val="21"/>
          <w:szCs w:val="21"/>
        </w:rPr>
        <w:t>（1）It’s + adj. + of/for sb. to do sth.</w:t>
      </w:r>
    </w:p>
    <w:p>
      <w:pPr>
        <w:spacing w:line="360" w:lineRule="auto"/>
        <w:jc w:val="both"/>
        <w:rPr>
          <w:sz w:val="21"/>
          <w:szCs w:val="21"/>
        </w:rPr>
      </w:pPr>
      <w:r>
        <w:rPr>
          <w:sz w:val="21"/>
          <w:szCs w:val="21"/>
        </w:rPr>
        <w:t xml:space="preserve">         Eg. It’s so careless of you to make so many spelling mistakes in the English exam</w:t>
      </w:r>
    </w:p>
    <w:p>
      <w:pPr>
        <w:spacing w:line="360" w:lineRule="auto"/>
        <w:jc w:val="both"/>
        <w:rPr>
          <w:sz w:val="21"/>
          <w:szCs w:val="21"/>
        </w:rPr>
      </w:pPr>
      <w:r>
        <w:rPr>
          <w:sz w:val="21"/>
          <w:szCs w:val="21"/>
        </w:rPr>
        <w:t>（2）It so happened that…</w:t>
      </w:r>
    </w:p>
    <w:p>
      <w:pPr>
        <w:spacing w:line="360" w:lineRule="auto"/>
        <w:jc w:val="both"/>
        <w:rPr>
          <w:sz w:val="21"/>
          <w:szCs w:val="21"/>
        </w:rPr>
      </w:pPr>
      <w:r>
        <w:rPr>
          <w:sz w:val="21"/>
          <w:szCs w:val="21"/>
        </w:rPr>
        <w:t xml:space="preserve">         Eg. It so happened that I didn’t have any money on me.</w:t>
      </w:r>
    </w:p>
    <w:p>
      <w:pPr>
        <w:spacing w:line="360" w:lineRule="auto"/>
        <w:jc w:val="both"/>
        <w:rPr>
          <w:sz w:val="21"/>
          <w:szCs w:val="21"/>
        </w:rPr>
      </w:pPr>
      <w:r>
        <w:rPr>
          <w:sz w:val="21"/>
          <w:szCs w:val="21"/>
        </w:rPr>
        <w:t>（3）It’s reported/ believed/ estimated that…</w:t>
      </w:r>
    </w:p>
    <w:p>
      <w:pPr>
        <w:spacing w:line="360" w:lineRule="auto"/>
        <w:jc w:val="both"/>
        <w:rPr>
          <w:sz w:val="21"/>
          <w:szCs w:val="21"/>
        </w:rPr>
      </w:pPr>
      <w:r>
        <w:rPr>
          <w:sz w:val="21"/>
          <w:szCs w:val="21"/>
        </w:rPr>
        <w:t xml:space="preserve">        Eg. It’s estimated that about 30 passengers were killed in the bus accident.</w:t>
      </w:r>
    </w:p>
    <w:p>
      <w:pPr>
        <w:spacing w:line="360" w:lineRule="auto"/>
        <w:jc w:val="both"/>
        <w:rPr>
          <w:sz w:val="21"/>
          <w:szCs w:val="21"/>
        </w:rPr>
      </w:pPr>
      <w:r>
        <w:rPr>
          <w:sz w:val="21"/>
          <w:szCs w:val="21"/>
        </w:rPr>
        <w:t>（4）在强调句it is + that 中</w:t>
      </w:r>
    </w:p>
    <w:p>
      <w:pPr>
        <w:spacing w:line="360" w:lineRule="auto"/>
        <w:jc w:val="both"/>
        <w:rPr>
          <w:sz w:val="21"/>
          <w:szCs w:val="21"/>
        </w:rPr>
      </w:pPr>
      <w:r>
        <w:rPr>
          <w:sz w:val="21"/>
          <w:szCs w:val="21"/>
        </w:rPr>
        <w:t xml:space="preserve">         Eg. It’s because of his perseverance that led to his late success.</w:t>
      </w:r>
    </w:p>
    <w:p>
      <w:pPr>
        <w:spacing w:line="360" w:lineRule="auto"/>
        <w:jc w:val="both"/>
        <w:rPr>
          <w:sz w:val="21"/>
          <w:szCs w:val="21"/>
        </w:rPr>
      </w:pPr>
      <w:r>
        <w:rPr>
          <w:sz w:val="21"/>
          <w:szCs w:val="21"/>
        </w:rPr>
        <w:t>（5）在含有某些形容词的句子中，如important, necessary, impossible, natural, common, strange等。</w:t>
      </w:r>
    </w:p>
    <w:p>
      <w:pPr>
        <w:spacing w:line="360" w:lineRule="auto"/>
        <w:jc w:val="both"/>
        <w:rPr>
          <w:sz w:val="21"/>
          <w:szCs w:val="21"/>
        </w:rPr>
      </w:pPr>
      <w:r>
        <w:rPr>
          <w:sz w:val="21"/>
          <w:szCs w:val="21"/>
        </w:rPr>
        <w:t>（6）It’s likely that…</w:t>
      </w:r>
    </w:p>
    <w:p>
      <w:pPr>
        <w:spacing w:line="360" w:lineRule="auto"/>
        <w:jc w:val="both"/>
        <w:rPr>
          <w:sz w:val="21"/>
          <w:szCs w:val="21"/>
        </w:rPr>
      </w:pPr>
      <w:r>
        <w:rPr>
          <w:sz w:val="21"/>
          <w:szCs w:val="21"/>
        </w:rPr>
        <w:t xml:space="preserve">        Eg. It’s likely that John won’t come though he has promised do.</w:t>
      </w:r>
    </w:p>
    <w:p>
      <w:pPr>
        <w:spacing w:line="360" w:lineRule="auto"/>
        <w:jc w:val="both"/>
        <w:rPr>
          <w:sz w:val="21"/>
          <w:szCs w:val="21"/>
          <w:lang w:eastAsia="zh-CN"/>
        </w:rPr>
      </w:pPr>
      <w:r>
        <w:rPr>
          <w:sz w:val="21"/>
          <w:szCs w:val="21"/>
          <w:lang w:eastAsia="zh-CN"/>
        </w:rPr>
        <w:t>17．动词或动词短语：</w:t>
      </w:r>
    </w:p>
    <w:p>
      <w:pPr>
        <w:spacing w:line="360" w:lineRule="auto"/>
        <w:jc w:val="both"/>
        <w:rPr>
          <w:sz w:val="21"/>
          <w:szCs w:val="21"/>
          <w:lang w:eastAsia="zh-CN"/>
        </w:rPr>
      </w:pPr>
      <w:r>
        <w:rPr>
          <w:sz w:val="21"/>
          <w:szCs w:val="21"/>
          <w:lang w:eastAsia="zh-CN"/>
        </w:rPr>
        <w:t>纵观历届高考翻译题型，每题的考核点始终保持在2至3个之间。在所有考核点中，短语的地位最为重要。基本上在每次考试中，考短语的考核点都占总考核点的一半左右。而在对短语的考核中，动词短语的地位是不言而喻的。高考的短语，十有八九考的是动词短语。</w:t>
      </w:r>
    </w:p>
    <w:p>
      <w:pPr>
        <w:spacing w:line="360" w:lineRule="auto"/>
        <w:jc w:val="both"/>
        <w:rPr>
          <w:sz w:val="21"/>
          <w:szCs w:val="21"/>
          <w:lang w:eastAsia="zh-CN"/>
        </w:rPr>
      </w:pPr>
      <w:r>
        <w:rPr>
          <w:sz w:val="21"/>
          <w:szCs w:val="21"/>
          <w:lang w:eastAsia="zh-CN"/>
        </w:rPr>
        <w:t>18．It句型</w:t>
      </w:r>
    </w:p>
    <w:p>
      <w:pPr>
        <w:spacing w:line="360" w:lineRule="auto"/>
        <w:jc w:val="both"/>
        <w:rPr>
          <w:sz w:val="21"/>
          <w:szCs w:val="21"/>
        </w:rPr>
      </w:pPr>
      <w:r>
        <w:rPr>
          <w:sz w:val="21"/>
          <w:szCs w:val="21"/>
        </w:rPr>
        <w:t>It做形式主语（指代to do/doing/主语从句）</w:t>
      </w:r>
    </w:p>
    <w:p>
      <w:pPr>
        <w:spacing w:line="360" w:lineRule="auto"/>
        <w:jc w:val="both"/>
        <w:rPr>
          <w:sz w:val="21"/>
          <w:szCs w:val="21"/>
        </w:rPr>
      </w:pPr>
      <w:r>
        <w:rPr>
          <w:sz w:val="21"/>
          <w:szCs w:val="21"/>
        </w:rPr>
        <w:t xml:space="preserve">  </w:t>
      </w:r>
    </w:p>
    <w:p>
      <w:pPr>
        <w:spacing w:line="360" w:lineRule="auto"/>
        <w:jc w:val="both"/>
        <w:rPr>
          <w:sz w:val="21"/>
          <w:szCs w:val="21"/>
        </w:rPr>
      </w:pPr>
      <w:r>
        <w:rPr>
          <w:sz w:val="21"/>
          <w:szCs w:val="21"/>
        </w:rPr>
        <w:t>it做形式宾语（指代to do/doing/宾语从句）</w:t>
      </w:r>
    </w:p>
    <w:p>
      <w:pPr>
        <w:spacing w:line="360" w:lineRule="auto"/>
        <w:jc w:val="both"/>
        <w:rPr>
          <w:sz w:val="21"/>
          <w:szCs w:val="21"/>
        </w:rPr>
      </w:pPr>
      <w:r>
        <w:rPr>
          <w:sz w:val="21"/>
          <w:szCs w:val="21"/>
        </w:rPr>
        <w:t xml:space="preserve"> </w:t>
      </w:r>
    </w:p>
    <w:p>
      <w:pPr>
        <w:spacing w:line="360" w:lineRule="auto"/>
        <w:jc w:val="both"/>
        <w:rPr>
          <w:sz w:val="21"/>
          <w:szCs w:val="21"/>
        </w:rPr>
      </w:pPr>
      <w:r>
        <w:rPr>
          <w:sz w:val="21"/>
          <w:szCs w:val="21"/>
        </w:rPr>
        <w:t>It用于强调句型（陈述，一般疑问，特殊疑问）</w:t>
      </w:r>
    </w:p>
    <w:p>
      <w:pPr>
        <w:spacing w:line="360" w:lineRule="auto"/>
        <w:jc w:val="both"/>
        <w:rPr>
          <w:sz w:val="21"/>
          <w:szCs w:val="21"/>
          <w:lang w:eastAsia="zh-CN"/>
        </w:rPr>
      </w:pPr>
      <w:r>
        <w:rPr>
          <w:sz w:val="21"/>
          <w:szCs w:val="21"/>
        </w:rPr>
        <w:t xml:space="preserve"> </w:t>
      </w:r>
      <w:r>
        <w:rPr>
          <w:sz w:val="21"/>
          <w:szCs w:val="21"/>
          <w:lang w:eastAsia="zh-CN"/>
        </w:rPr>
        <w:t>［典型例题］</w:t>
      </w:r>
    </w:p>
    <w:p>
      <w:pPr>
        <w:spacing w:line="360" w:lineRule="auto"/>
        <w:jc w:val="both"/>
        <w:rPr>
          <w:sz w:val="21"/>
          <w:szCs w:val="21"/>
          <w:lang w:eastAsia="zh-CN"/>
        </w:rPr>
      </w:pPr>
      <w:r>
        <w:rPr>
          <w:sz w:val="21"/>
          <w:szCs w:val="21"/>
          <w:lang w:eastAsia="zh-CN"/>
        </w:rPr>
        <w:t>你真周到， 帮我预先定好了电影票。（It）</w:t>
      </w:r>
    </w:p>
    <w:p>
      <w:pPr>
        <w:spacing w:line="360" w:lineRule="auto"/>
        <w:jc w:val="both"/>
        <w:rPr>
          <w:sz w:val="21"/>
          <w:szCs w:val="21"/>
          <w:lang w:eastAsia="zh-CN"/>
        </w:rPr>
      </w:pPr>
      <w:r>
        <w:rPr>
          <w:sz w:val="21"/>
          <w:szCs w:val="21"/>
          <w:lang w:eastAsia="zh-CN"/>
        </w:rPr>
        <w:t xml:space="preserve"> </w:t>
      </w:r>
    </w:p>
    <w:p>
      <w:pPr>
        <w:spacing w:line="360" w:lineRule="auto"/>
        <w:jc w:val="both"/>
        <w:rPr>
          <w:sz w:val="21"/>
          <w:szCs w:val="21"/>
          <w:lang w:eastAsia="zh-CN"/>
        </w:rPr>
      </w:pPr>
      <w:r>
        <w:rPr>
          <w:sz w:val="21"/>
          <w:szCs w:val="21"/>
          <w:lang w:eastAsia="zh-CN"/>
        </w:rPr>
        <w:t>说服她不再网购是没有任何作用的。(It)</w:t>
      </w:r>
    </w:p>
    <w:p>
      <w:pPr>
        <w:spacing w:line="360" w:lineRule="auto"/>
        <w:jc w:val="both"/>
        <w:rPr>
          <w:sz w:val="21"/>
          <w:szCs w:val="21"/>
          <w:lang w:eastAsia="zh-CN"/>
        </w:rPr>
      </w:pPr>
      <w:r>
        <w:rPr>
          <w:sz w:val="21"/>
          <w:szCs w:val="21"/>
          <w:lang w:eastAsia="zh-CN"/>
        </w:rPr>
        <w:t xml:space="preserve"> </w:t>
      </w:r>
    </w:p>
    <w:p>
      <w:pPr>
        <w:spacing w:line="360" w:lineRule="auto"/>
        <w:jc w:val="both"/>
        <w:rPr>
          <w:sz w:val="21"/>
          <w:szCs w:val="21"/>
          <w:lang w:eastAsia="zh-CN"/>
        </w:rPr>
      </w:pPr>
      <w:r>
        <w:rPr>
          <w:sz w:val="21"/>
          <w:szCs w:val="21"/>
          <w:lang w:eastAsia="zh-CN"/>
        </w:rPr>
        <w:t>我认为在做出最终决定前，我们有必要和父母讨论一下这个问题。(it)</w:t>
      </w:r>
    </w:p>
    <w:p>
      <w:pPr>
        <w:spacing w:line="360" w:lineRule="auto"/>
        <w:jc w:val="both"/>
        <w:rPr>
          <w:sz w:val="21"/>
          <w:szCs w:val="21"/>
          <w:lang w:eastAsia="zh-CN"/>
        </w:rPr>
      </w:pPr>
      <w:r>
        <w:rPr>
          <w:sz w:val="21"/>
          <w:szCs w:val="21"/>
          <w:lang w:eastAsia="zh-CN"/>
        </w:rPr>
        <w:t xml:space="preserve"> </w:t>
      </w:r>
    </w:p>
    <w:p>
      <w:pPr>
        <w:spacing w:line="360" w:lineRule="auto"/>
        <w:jc w:val="both"/>
        <w:rPr>
          <w:sz w:val="21"/>
          <w:szCs w:val="21"/>
          <w:lang w:eastAsia="zh-CN"/>
        </w:rPr>
      </w:pPr>
      <w:r>
        <w:rPr>
          <w:sz w:val="21"/>
          <w:szCs w:val="21"/>
          <w:lang w:eastAsia="zh-CN"/>
        </w:rPr>
        <w:t>是我的志愿者经历让我被这所大学录取了。（It）</w:t>
      </w:r>
    </w:p>
    <w:p>
      <w:pPr>
        <w:spacing w:line="360" w:lineRule="auto"/>
        <w:jc w:val="both"/>
        <w:rPr>
          <w:sz w:val="21"/>
          <w:szCs w:val="21"/>
          <w:lang w:eastAsia="zh-CN"/>
        </w:rPr>
      </w:pPr>
      <w:r>
        <w:rPr>
          <w:sz w:val="21"/>
          <w:szCs w:val="21"/>
          <w:lang w:eastAsia="zh-CN"/>
        </w:rPr>
        <w:t>19．as句型</w:t>
      </w:r>
    </w:p>
    <w:p>
      <w:pPr>
        <w:spacing w:line="360" w:lineRule="auto"/>
        <w:jc w:val="both"/>
        <w:rPr>
          <w:sz w:val="21"/>
          <w:szCs w:val="21"/>
          <w:lang w:eastAsia="zh-CN"/>
        </w:rPr>
      </w:pPr>
      <w:r>
        <w:rPr>
          <w:sz w:val="21"/>
          <w:szCs w:val="21"/>
          <w:lang w:eastAsia="zh-CN"/>
        </w:rPr>
        <w:t>as译为“随着”</w:t>
      </w:r>
    </w:p>
    <w:p>
      <w:pPr>
        <w:spacing w:line="360" w:lineRule="auto"/>
        <w:jc w:val="both"/>
        <w:rPr>
          <w:sz w:val="21"/>
          <w:szCs w:val="21"/>
          <w:lang w:eastAsia="zh-CN"/>
        </w:rPr>
      </w:pPr>
      <w:r>
        <w:rPr>
          <w:sz w:val="21"/>
          <w:szCs w:val="21"/>
          <w:lang w:eastAsia="zh-CN"/>
        </w:rPr>
        <w:t>as译为“正如”，用于非限制性定语从句</w:t>
      </w:r>
    </w:p>
    <w:p>
      <w:pPr>
        <w:spacing w:line="360" w:lineRule="auto"/>
        <w:jc w:val="both"/>
        <w:rPr>
          <w:sz w:val="21"/>
          <w:szCs w:val="21"/>
          <w:lang w:eastAsia="zh-CN"/>
        </w:rPr>
      </w:pPr>
      <w:r>
        <w:rPr>
          <w:sz w:val="21"/>
          <w:szCs w:val="21"/>
          <w:lang w:eastAsia="zh-CN"/>
        </w:rPr>
        <w:t>as译为“虽然”       表语／状语／谓语动词原形 ＋as  ＋ 主谓</w:t>
      </w:r>
    </w:p>
    <w:p>
      <w:pPr>
        <w:spacing w:line="360" w:lineRule="auto"/>
        <w:jc w:val="both"/>
        <w:rPr>
          <w:sz w:val="21"/>
          <w:szCs w:val="21"/>
        </w:rPr>
      </w:pPr>
      <w:r>
        <w:rPr>
          <w:sz w:val="21"/>
          <w:szCs w:val="21"/>
        </w:rPr>
        <w:t>as…as  像…一样…</w:t>
      </w:r>
    </w:p>
    <w:p>
      <w:pPr>
        <w:spacing w:line="360" w:lineRule="auto"/>
        <w:jc w:val="both"/>
        <w:rPr>
          <w:sz w:val="21"/>
          <w:szCs w:val="21"/>
          <w:lang w:eastAsia="zh-CN"/>
        </w:rPr>
      </w:pPr>
      <w:r>
        <w:rPr>
          <w:sz w:val="21"/>
          <w:szCs w:val="21"/>
        </w:rPr>
        <w:t>as用于构成短语as long as,as far as,as soon as,as well as,as …as possible等 ［典型例题］ 随着新技术在该行业的广泛运用，其生产效率变得越来越高。</w:t>
      </w:r>
      <w:r>
        <w:rPr>
          <w:sz w:val="21"/>
          <w:szCs w:val="21"/>
          <w:lang w:eastAsia="zh-CN"/>
        </w:rPr>
        <w:t xml:space="preserve">（As）  </w:t>
      </w:r>
    </w:p>
    <w:p>
      <w:pPr>
        <w:spacing w:line="360" w:lineRule="auto"/>
        <w:jc w:val="both"/>
        <w:rPr>
          <w:sz w:val="21"/>
          <w:szCs w:val="21"/>
          <w:lang w:eastAsia="zh-CN"/>
        </w:rPr>
      </w:pPr>
      <w:r>
        <w:rPr>
          <w:sz w:val="21"/>
          <w:szCs w:val="21"/>
          <w:lang w:eastAsia="zh-CN"/>
        </w:rPr>
        <w:t>正如我们所预期的那样，他在演讲比赛中的出色表现给评委们留下了深刻的印象。（As） 尽管她独身一人，但是她忙于妇女权利方面的工作，所以一点也不感到孤独。（as）（崇明县）</w:t>
      </w:r>
    </w:p>
    <w:p>
      <w:pPr>
        <w:spacing w:line="360" w:lineRule="auto"/>
        <w:jc w:val="both"/>
        <w:rPr>
          <w:sz w:val="21"/>
          <w:szCs w:val="21"/>
          <w:lang w:eastAsia="zh-CN"/>
        </w:rPr>
      </w:pPr>
      <w:r>
        <w:rPr>
          <w:sz w:val="21"/>
          <w:szCs w:val="21"/>
          <w:lang w:eastAsia="zh-CN"/>
        </w:rPr>
        <w:t xml:space="preserve">    </w:t>
      </w:r>
    </w:p>
    <w:p>
      <w:pPr>
        <w:spacing w:line="360" w:lineRule="auto"/>
        <w:jc w:val="both"/>
        <w:rPr>
          <w:sz w:val="21"/>
          <w:szCs w:val="21"/>
          <w:lang w:eastAsia="zh-CN"/>
        </w:rPr>
      </w:pPr>
      <w:r>
        <w:rPr>
          <w:sz w:val="21"/>
          <w:szCs w:val="21"/>
          <w:lang w:eastAsia="zh-CN"/>
        </w:rPr>
        <w:t xml:space="preserve"> </w:t>
      </w:r>
    </w:p>
    <w:p>
      <w:pPr>
        <w:spacing w:line="360" w:lineRule="auto"/>
        <w:jc w:val="both"/>
        <w:rPr>
          <w:sz w:val="21"/>
          <w:szCs w:val="21"/>
          <w:lang w:eastAsia="zh-CN"/>
        </w:rPr>
      </w:pPr>
      <w:r>
        <w:rPr>
          <w:sz w:val="21"/>
          <w:szCs w:val="21"/>
          <w:lang w:eastAsia="zh-CN"/>
        </w:rPr>
        <w:t xml:space="preserve">他们的建议听起来和我们的同样可行。(as…as)   </w:t>
      </w:r>
    </w:p>
    <w:p>
      <w:pPr>
        <w:spacing w:line="360" w:lineRule="auto"/>
        <w:jc w:val="both"/>
        <w:rPr>
          <w:sz w:val="21"/>
          <w:szCs w:val="21"/>
          <w:lang w:eastAsia="zh-CN"/>
        </w:rPr>
      </w:pPr>
      <w:r>
        <w:rPr>
          <w:sz w:val="21"/>
          <w:szCs w:val="21"/>
          <w:lang w:eastAsia="zh-CN"/>
        </w:rPr>
        <w:t>有些题目虽看似复杂，但只要有足够的信心和毅力，通过反复摸索终将迎刃而解。（as）</w:t>
      </w:r>
    </w:p>
    <w:p>
      <w:pPr>
        <w:spacing w:line="360" w:lineRule="auto"/>
        <w:jc w:val="both"/>
        <w:rPr>
          <w:sz w:val="21"/>
          <w:szCs w:val="21"/>
          <w:lang w:eastAsia="zh-CN"/>
        </w:rPr>
      </w:pPr>
      <w:r>
        <w:rPr>
          <w:sz w:val="21"/>
          <w:szCs w:val="21"/>
          <w:lang w:eastAsia="zh-CN"/>
        </w:rPr>
        <w:t>20．倒装句型</w:t>
      </w:r>
    </w:p>
    <w:p>
      <w:pPr>
        <w:spacing w:line="360" w:lineRule="auto"/>
        <w:jc w:val="both"/>
        <w:rPr>
          <w:sz w:val="21"/>
          <w:szCs w:val="21"/>
          <w:lang w:eastAsia="zh-CN"/>
        </w:rPr>
      </w:pPr>
      <w:r>
        <w:rPr>
          <w:sz w:val="21"/>
          <w:szCs w:val="21"/>
          <w:lang w:eastAsia="zh-CN"/>
        </w:rPr>
        <w:t>否定词及否定意思的短语位于句首</w:t>
      </w:r>
    </w:p>
    <w:p>
      <w:pPr>
        <w:spacing w:line="360" w:lineRule="auto"/>
        <w:jc w:val="both"/>
        <w:rPr>
          <w:sz w:val="21"/>
          <w:szCs w:val="21"/>
          <w:lang w:eastAsia="zh-CN"/>
        </w:rPr>
      </w:pPr>
      <w:r>
        <w:rPr>
          <w:sz w:val="21"/>
          <w:szCs w:val="21"/>
          <w:lang w:eastAsia="zh-CN"/>
        </w:rPr>
        <w:t>Only+状语位于句首</w:t>
      </w:r>
    </w:p>
    <w:p>
      <w:pPr>
        <w:spacing w:line="360" w:lineRule="auto"/>
        <w:jc w:val="both"/>
        <w:rPr>
          <w:sz w:val="21"/>
          <w:szCs w:val="21"/>
          <w:lang w:eastAsia="zh-CN"/>
        </w:rPr>
      </w:pPr>
      <w:r>
        <w:rPr>
          <w:sz w:val="21"/>
          <w:szCs w:val="21"/>
          <w:lang w:eastAsia="zh-CN"/>
        </w:rPr>
        <w:t>So/Such 位于句首</w:t>
      </w:r>
    </w:p>
    <w:p>
      <w:pPr>
        <w:spacing w:line="360" w:lineRule="auto"/>
        <w:jc w:val="both"/>
        <w:rPr>
          <w:sz w:val="21"/>
          <w:szCs w:val="21"/>
          <w:lang w:eastAsia="zh-CN"/>
        </w:rPr>
      </w:pPr>
      <w:r>
        <w:rPr>
          <w:sz w:val="21"/>
          <w:szCs w:val="21"/>
          <w:lang w:eastAsia="zh-CN"/>
        </w:rPr>
        <w:t xml:space="preserve">［典型例题］ 有些家长从未意识到，做家务可以培养孩子的责任心。(Never) 任何人仅凭背单词是不可能考出好成绩的，更不用说具有和老外交流的能力了。(Only) 电脑技术正变得如此先进以至于它使电脑尺寸越来越小，速度越来越快。（So…）  </w:t>
      </w:r>
    </w:p>
    <w:p>
      <w:pPr>
        <w:spacing w:line="360" w:lineRule="auto"/>
        <w:jc w:val="both"/>
        <w:rPr>
          <w:sz w:val="21"/>
          <w:szCs w:val="21"/>
          <w:lang w:eastAsia="zh-CN"/>
        </w:rPr>
      </w:pPr>
      <w:r>
        <w:rPr>
          <w:sz w:val="21"/>
          <w:szCs w:val="21"/>
          <w:lang w:eastAsia="zh-CN"/>
        </w:rPr>
        <w:t>21．There be句型 常描述存在或有无的关系，有具体的时态和非谓语形式。</w:t>
      </w:r>
    </w:p>
    <w:p>
      <w:pPr>
        <w:spacing w:line="360" w:lineRule="auto"/>
        <w:jc w:val="both"/>
        <w:rPr>
          <w:sz w:val="21"/>
          <w:szCs w:val="21"/>
          <w:lang w:eastAsia="zh-CN"/>
        </w:rPr>
      </w:pPr>
      <w:r>
        <w:rPr>
          <w:sz w:val="21"/>
          <w:szCs w:val="21"/>
          <w:lang w:eastAsia="zh-CN"/>
        </w:rPr>
        <w:t>There is a desk and three chairs in the classroom.</w:t>
      </w:r>
    </w:p>
    <w:p>
      <w:pPr>
        <w:spacing w:line="360" w:lineRule="auto"/>
        <w:jc w:val="both"/>
        <w:rPr>
          <w:sz w:val="21"/>
          <w:szCs w:val="21"/>
        </w:rPr>
      </w:pPr>
      <w:r>
        <w:rPr>
          <w:sz w:val="21"/>
          <w:szCs w:val="21"/>
        </w:rPr>
        <w:t>There are ten students on the playground.</w:t>
      </w:r>
    </w:p>
    <w:p>
      <w:pPr>
        <w:spacing w:line="360" w:lineRule="auto"/>
        <w:jc w:val="both"/>
        <w:rPr>
          <w:sz w:val="21"/>
          <w:szCs w:val="21"/>
        </w:rPr>
      </w:pPr>
      <w:r>
        <w:rPr>
          <w:sz w:val="21"/>
          <w:szCs w:val="21"/>
        </w:rPr>
        <w:t>There will be/is going to be a cartoon exhibition next Monday.</w:t>
      </w:r>
    </w:p>
    <w:p>
      <w:pPr>
        <w:spacing w:line="360" w:lineRule="auto"/>
        <w:jc w:val="both"/>
        <w:rPr>
          <w:sz w:val="21"/>
          <w:szCs w:val="21"/>
        </w:rPr>
      </w:pPr>
      <w:r>
        <w:rPr>
          <w:sz w:val="21"/>
          <w:szCs w:val="21"/>
        </w:rPr>
        <w:t>There have been too many disasters happening this year.</w:t>
      </w:r>
    </w:p>
    <w:p>
      <w:pPr>
        <w:spacing w:line="360" w:lineRule="auto"/>
        <w:jc w:val="both"/>
        <w:rPr>
          <w:sz w:val="21"/>
          <w:szCs w:val="21"/>
        </w:rPr>
      </w:pPr>
      <w:r>
        <w:rPr>
          <w:sz w:val="21"/>
          <w:szCs w:val="21"/>
        </w:rPr>
        <w:t>There seems to be some mistakes in the producing process.</w:t>
      </w:r>
    </w:p>
    <w:p>
      <w:pPr>
        <w:spacing w:line="360" w:lineRule="auto"/>
        <w:jc w:val="both"/>
        <w:rPr>
          <w:sz w:val="21"/>
          <w:szCs w:val="21"/>
        </w:rPr>
      </w:pPr>
      <w:r>
        <w:rPr>
          <w:sz w:val="21"/>
          <w:szCs w:val="21"/>
        </w:rPr>
        <w:t>Everyone expects there to be wonders appearing after the powerful explosion.</w:t>
      </w:r>
    </w:p>
    <w:p>
      <w:pPr>
        <w:spacing w:line="360" w:lineRule="auto"/>
        <w:jc w:val="both"/>
        <w:rPr>
          <w:sz w:val="21"/>
          <w:szCs w:val="21"/>
        </w:rPr>
      </w:pPr>
      <w:r>
        <w:rPr>
          <w:sz w:val="21"/>
          <w:szCs w:val="21"/>
        </w:rPr>
        <w:t>There being no other affairs , the meeting ended at 10:00 a.m.</w:t>
      </w:r>
    </w:p>
    <w:p>
      <w:pPr>
        <w:spacing w:line="360" w:lineRule="auto"/>
        <w:jc w:val="both"/>
        <w:rPr>
          <w:sz w:val="21"/>
          <w:szCs w:val="21"/>
        </w:rPr>
      </w:pPr>
      <w:r>
        <w:rPr>
          <w:sz w:val="21"/>
          <w:szCs w:val="21"/>
        </w:rPr>
        <w:t xml:space="preserve"> There is no need (for sb.)to do...</w:t>
      </w:r>
    </w:p>
    <w:p>
      <w:pPr>
        <w:spacing w:line="360" w:lineRule="auto"/>
        <w:jc w:val="both"/>
        <w:rPr>
          <w:sz w:val="21"/>
          <w:szCs w:val="21"/>
        </w:rPr>
      </w:pPr>
      <w:r>
        <w:rPr>
          <w:sz w:val="21"/>
          <w:szCs w:val="21"/>
        </w:rPr>
        <w:t>There is no doubt that...</w:t>
      </w:r>
    </w:p>
    <w:p>
      <w:pPr>
        <w:spacing w:line="360" w:lineRule="auto"/>
        <w:jc w:val="both"/>
        <w:rPr>
          <w:sz w:val="21"/>
          <w:szCs w:val="21"/>
        </w:rPr>
      </w:pPr>
      <w:r>
        <w:rPr>
          <w:sz w:val="21"/>
          <w:szCs w:val="21"/>
        </w:rPr>
        <w:t>There is no sense/point doing...</w:t>
      </w:r>
    </w:p>
    <w:p>
      <w:pPr>
        <w:spacing w:line="360" w:lineRule="auto"/>
        <w:jc w:val="both"/>
        <w:rPr>
          <w:sz w:val="21"/>
          <w:szCs w:val="21"/>
        </w:rPr>
      </w:pPr>
      <w:r>
        <w:rPr>
          <w:sz w:val="21"/>
          <w:szCs w:val="21"/>
        </w:rPr>
        <w:t>There is no possibility that... There is no denying that...</w:t>
      </w:r>
    </w:p>
    <w:p>
      <w:pPr>
        <w:spacing w:line="360" w:lineRule="auto"/>
        <w:jc w:val="both"/>
        <w:rPr>
          <w:sz w:val="21"/>
          <w:szCs w:val="21"/>
          <w:lang w:eastAsia="zh-CN"/>
        </w:rPr>
      </w:pPr>
      <w:r>
        <w:rPr>
          <w:sz w:val="21"/>
          <w:szCs w:val="21"/>
        </w:rPr>
        <w:t xml:space="preserve"> </w:t>
      </w:r>
      <w:r>
        <w:rPr>
          <w:sz w:val="21"/>
          <w:szCs w:val="21"/>
          <w:lang w:eastAsia="zh-CN"/>
        </w:rPr>
        <w:t>[典型例题]</w:t>
      </w:r>
    </w:p>
    <w:p>
      <w:pPr>
        <w:spacing w:line="360" w:lineRule="auto"/>
        <w:jc w:val="both"/>
        <w:rPr>
          <w:sz w:val="21"/>
          <w:szCs w:val="21"/>
          <w:lang w:eastAsia="zh-CN"/>
        </w:rPr>
      </w:pPr>
      <w:r>
        <w:rPr>
          <w:sz w:val="21"/>
          <w:szCs w:val="21"/>
          <w:lang w:eastAsia="zh-CN"/>
        </w:rPr>
        <w:t>乍一看，这块手表没有什么特别之处，但实际上它是一部手机。（there be） 做阅读理解题时没必要在字典中查阅每个生词的含义。（there be） 在困境中不断发牢骚是毫无意义的，你得想方设法找到摆脱困境的方法。（there be） 无可否认，技术的不断进步为我们的日常生活带来了越来越多的便利。（denying）</w:t>
      </w:r>
    </w:p>
    <w:p>
      <w:pPr>
        <w:spacing w:line="360" w:lineRule="auto"/>
        <w:jc w:val="both"/>
        <w:rPr>
          <w:sz w:val="21"/>
          <w:szCs w:val="21"/>
          <w:lang w:eastAsia="zh-CN"/>
        </w:rPr>
      </w:pPr>
      <w:r>
        <w:rPr>
          <w:sz w:val="21"/>
          <w:szCs w:val="21"/>
          <w:lang w:eastAsia="zh-CN"/>
        </w:rPr>
        <w:t>22．做好翻译，背诵常见词组是关键</w:t>
      </w:r>
    </w:p>
    <w:tbl>
      <w:tblPr>
        <w:tblStyle w:val="TableNormal"/>
        <w:tblW w:w="0" w:type="auto"/>
        <w:tblInd w:w="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CellMar>
          <w:top w:w="0" w:type="dxa"/>
          <w:left w:w="108" w:type="dxa"/>
          <w:bottom w:w="0" w:type="dxa"/>
          <w:right w:w="108" w:type="dxa"/>
        </w:tblCellMar>
      </w:tblPr>
      <w:tblGrid>
        <w:gridCol w:w="4056"/>
        <w:gridCol w:w="4056"/>
      </w:tblGrid>
      <w:tr>
        <w:tblPrEx>
          <w:tblW w:w="0" w:type="auto"/>
          <w:tblInd w:w="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CellMar>
            <w:top w:w="0" w:type="dxa"/>
            <w:left w:w="108" w:type="dxa"/>
            <w:bottom w:w="0" w:type="dxa"/>
            <w:right w:w="108" w:type="dxa"/>
          </w:tblCellMar>
        </w:tblPrEx>
        <w:tc>
          <w:tcPr>
            <w:tcW w:w="4056" w:type="dxa"/>
          </w:tcPr>
          <w:p>
            <w:pPr>
              <w:spacing w:line="360" w:lineRule="auto"/>
              <w:jc w:val="both"/>
              <w:rPr>
                <w:sz w:val="21"/>
                <w:szCs w:val="21"/>
              </w:rPr>
            </w:pPr>
            <w:r>
              <w:rPr>
                <w:sz w:val="21"/>
                <w:szCs w:val="21"/>
              </w:rPr>
              <w:t xml:space="preserve">1.动词+about speak/talk about谈论  think about思考  care about关心,对...有兴趣 bring about引起,使发生  set about 着手,开始  come about发生  hear about听说  worry about为...担心  2.动词+away throw away 扔掉  blow away吹走  carry away拿走,使入迷  clear away清除掉,消散  die away逐渐消失  pass away 去世  wash away冲走  take away拿走  put away收拾起来,存起来  give away背弃,泄露  wear away磨掉,消耗  break away摆脱  send away让走开  turn away把...打发走  3.动词+back keep back隐瞒,忍住  hold back控制住  call back回电话  look back回顾  give back归还  take back拿回,收回  4.动词+for run for竞选  ask for要求得到  wait for等候  long for渴望  care for关心,喜欢  search for查找  call for要求,需要  exchange for用...换  apply for申请  seek for寻找  stand for代表,象征  hope/wish for希望得到  beg for乞求  look for寻找  hunt for寻找  charge for收费,要价  mistake for误以为...是  5.动词+down burn down 烧毁  take down记下,记录  cut down削减,砍倒  pass down 传下来  calm down平静下来  settle down 安家  tear down 拆毁,拆除  break down坏了,垮了,分解  turn down调小,拒绝  slow down慢下来  put down记下,写下,镇压  bring down使...降低,使倒下  6.动词+at stare at凝视  glance at匆匆一瞥  knock at敲门,窗等  smile at冲某人笑  aim at向...瞄准  wonder at惊讶  shout at冲某人嚷嚷  work at干...活动研究   glare at怒视  laugh at嘲笑  point at指向  shoot at向...射击  call at拜访地点  7.动词+from differ from与...不同  suffer from受...苦  hear from收到...来信  die from因...而死  keep/stop/prevent from不让...做  learn from向...学习  date from始于...时候  result from由于  separate from把...分离开  8.动词+of think of想到  consist of由...组成  approve of赞成  talk of谈到  complain of抱怨  dream of梦到  speak of 读到  die of死于  hear of听说  become of发生...情况,怎么啦  9.动词+off start off出发  set off出发  leave off''中断  show off炫耀  get off下车  see off送行  put off延期,推迟  cut off切断,断绝  keep off避开,勿走近  pay off还清  trun/switch off关掉  take off脱下,起飞    fall off跌落,掉下  give off散发出  10.动词+on depend on依靠  insist on坚持  keep/go on继续  put on穿上,戴上,上演  move on 继续移动,往前走  feed on以...为生  take on 雇佣,呈现  have on穿着  look on 旁观  rely on依靠  carry on继续,进行  spend on在...花钱  call on拜访  live on以...为生  try on试穿  turn/switch on打开 11.动词+out  break out爆发  point out指出  pick out选出  burst out迸发  carry out 执行  hold out坚持下去  figure out 算出  bring out 阐明,使表现出  help out救助  set out出发,着手  wear out穿破,使...疲劳  make out 理解,看清楚  cross out划掉  keep out of使不进入,挡住  find out查出,弄明白  try out 试用,试验  put out 扑灭  hand out 散发  run out用完  let out泄露,发出声音  turn out 结果是,生产  come out出版,出来  leave out省略,删掉  work out算出,想出办法等  give out散发,分发,用完  look out当心,堤防  speak out大胆讲出  send out发出,派遣  go out 熄灭 </w:t>
            </w:r>
          </w:p>
        </w:tc>
        <w:tc>
          <w:tcPr>
            <w:tcW w:w="4056" w:type="dxa"/>
          </w:tcPr>
          <w:p>
            <w:pPr>
              <w:spacing w:line="360" w:lineRule="auto"/>
              <w:jc w:val="both"/>
              <w:rPr>
                <w:sz w:val="21"/>
                <w:szCs w:val="21"/>
              </w:rPr>
            </w:pPr>
            <w:r>
              <w:rPr>
                <w:sz w:val="21"/>
                <w:szCs w:val="21"/>
              </w:rPr>
              <w:t xml:space="preserve">12.动词+in give in让步  bring in引进,使得到收入  result in导致  join in参加  get in收获,进入  fill in填写  cut in插入   hand in上交  drop in拜访  succeed in在...获得成功  take in接纳,吸收  break in强制进入,插话  persist in坚持  13.动词+into look into研究,调查  burst into闯入,迸发  change into把...变成  run into碰到  turn into变成  divide into把...分成  put/translate into把...译成  14.动词+over turn over翻倒,细想  go over审阅,检查,研究  get over克服  take over接管,接替  fall over跌倒,摔倒  think over仔细考虑  look over翻阅,检查  run over压死,看一遍  watch over看守,照看  roll over翻滚  15.动词+to belong to属于  refer to谈到,涉及,参阅  turn to向...求助,查阅  see to处理,料理  reply to答复  object to反对  point to指向  stick/hold/keep to坚持,忠于  come to 共计,苏醒  get to到达  bring to使苏醒  agree to同意  supply to为...提供  add to增添  devote to贡献给  compare to与...相比,把...比作  write to写信给  lead to导致,通向  attend to处理  16.动词+up  grow up 成长,长大  build up建立  put up 搭起,架起,安装,住宿,张贴,盖起  do up整理,包装,打扮  get up起床,站起  bring up抚养,呕吐,提出  stay up挺住,熬夜  sit up熬夜  use up用完  lay up积蓄  cut up切碎  end up总结  speed up加快速度  clear up整理,收拾,放晴  burn up烧毁  hurry up赶快  keep up保持  send up发射  open up开创,开辟  break up分解  give up放弃,献出  set up架起,建立  go up增长,上涨  pick up拾起,学会,用车,来接,收听到  turn up开大,出席,出现  take up开始学,从事,占据  eat up吃完  tear up撕碎  make up构成,组成  join up联结起来,参军  come up上来,长出,出现  throw up呕吐  look up查找,找出  catch up赶上  fix up修理,安排,装置  hold up耽搁,使停顿  ring up打电话  divide up分配  17.动词+through  get through通过,干完,接通电话  go through审阅,检查,学习 see through识破  pull through渡过危机,康复 look through 翻阅,看一遍,仔细查看  put through接通电话  check through核对  18.动词+with deal with处理,对付  meet with遇到,遭受  agree with同意,与...一致  combine with与...相联合  do with处理,需要  talk with同...交流  compare with与...相比  equip with以...装备  cover with用...覆盖  end with以...结束  provide with 以...供给  begin with以...开始  supply with以...供给  play with 玩,玩弄  19.三词以上的短语动词  add up to总计  keep away fro避开,别靠近m look down on 轻视  put up with忍受  keep up with 赶上  make up for弥补  get on/along with和...相处  get close to接近  get out of逃避,避免  set fire to放火烧  take notice of注意  do well in在...干得好  take a photo of拍...照片  make fun of开玩笑,取笑  get used to习惯于  keep in touch with保持联系  come into being出现  take pride in为...而自豪  take an interest in对...感兴趣  make a fool of愚弄  take charge of负责  make friends with同...交朋友  take part in参加  catch sight of看见  break away from摆脱  do away with废除  look up to仰望,尊敬  catch up with 赶上  run out of用完  go on with继续  look forward to盼望  take hold of握住  get down to认真开始  pay attention to注意  set an example to为...树立榜样  pay a visit to访问  take the place of取代  make use of利用  get into the habit of染上...的习惯  get rid of摆脱  keep an eye on堤防  take care of照看  help oneself to随便吃,用  make room for给...让地方  take advantage of利用  play a part in 起作用,扮演...的角色  lose sight of 看不见 </w:t>
            </w:r>
          </w:p>
        </w:tc>
      </w:tr>
    </w:tbl>
    <w:p>
      <w:pPr>
        <w:pStyle w:val="BodyText"/>
        <w:jc w:val="both"/>
        <w:rPr>
          <w:rFonts w:eastAsia="楷体_GB2312"/>
          <w:sz w:val="21"/>
          <w:szCs w:val="21"/>
          <w:lang w:eastAsia="zh-CN"/>
        </w:rPr>
      </w:pPr>
    </w:p>
    <w:p>
      <w:pPr>
        <w:pStyle w:val="BodyText"/>
        <w:jc w:val="both"/>
        <w:rPr>
          <w:rFonts w:eastAsia="楷体_GB2312"/>
          <w:sz w:val="21"/>
          <w:szCs w:val="21"/>
          <w:lang w:eastAsia="zh-CN"/>
        </w:rPr>
      </w:pPr>
    </w:p>
    <w:p>
      <w:pPr>
        <w:pStyle w:val="BodyText"/>
        <w:jc w:val="both"/>
        <w:rPr>
          <w:lang w:eastAsia="zh-CN"/>
        </w:rPr>
      </w:pPr>
    </w:p>
    <w:p>
      <w:pPr>
        <w:tabs>
          <w:tab w:val="left" w:pos="2700"/>
          <w:tab w:val="center" w:pos="5305"/>
        </w:tabs>
        <w:snapToGrid w:val="0"/>
        <w:spacing w:line="360" w:lineRule="auto"/>
        <w:jc w:val="both"/>
        <w:rPr>
          <w:rFonts w:eastAsia="楷体_GB2312"/>
          <w:b/>
          <w:color w:val="FF0000"/>
          <w:sz w:val="21"/>
          <w:szCs w:val="21"/>
          <w:lang w:eastAsia="zh-CN"/>
        </w:rPr>
      </w:pPr>
    </w:p>
    <w:p>
      <w:pPr>
        <w:pStyle w:val="BodyText"/>
        <w:jc w:val="both"/>
        <w:rPr>
          <w:lang w:eastAsia="zh-CN"/>
        </w:rPr>
      </w:pPr>
    </w:p>
    <w:p>
      <w:pPr>
        <w:spacing w:before="120" w:after="120" w:line="360" w:lineRule="auto"/>
        <w:jc w:val="both"/>
        <w:rPr>
          <w:color w:val="000000"/>
          <w:sz w:val="21"/>
          <w:szCs w:val="24"/>
          <w:lang w:eastAsia="zh-CN"/>
        </w:rPr>
      </w:pPr>
      <w:r>
        <w:rPr>
          <w:b/>
          <w:bCs/>
          <w:color w:val="000000"/>
          <w:sz w:val="21"/>
          <w:szCs w:val="24"/>
          <w:lang w:eastAsia="zh-CN"/>
        </w:rPr>
        <w:t>例1</w:t>
      </w:r>
      <w:r>
        <w:rPr>
          <w:rFonts w:hint="eastAsia"/>
          <w:b/>
          <w:bCs/>
          <w:color w:val="000000"/>
          <w:sz w:val="21"/>
          <w:szCs w:val="24"/>
          <w:lang w:eastAsia="zh-CN"/>
        </w:rPr>
        <w:t>.</w:t>
      </w:r>
      <w:r>
        <w:rPr>
          <w:b/>
          <w:bCs/>
          <w:color w:val="000000"/>
          <w:sz w:val="21"/>
          <w:szCs w:val="24"/>
          <w:lang w:eastAsia="zh-CN"/>
        </w:rPr>
        <w:t xml:space="preserve"> 我第一次写英语作文时，犯了许多拼写错误。(make)</w:t>
      </w:r>
      <w:r>
        <w:rPr>
          <w:color w:val="000000"/>
          <w:sz w:val="21"/>
          <w:szCs w:val="24"/>
          <w:lang w:eastAsia="zh-CN"/>
        </w:rPr>
        <w:t xml:space="preserve"> </w:t>
      </w:r>
    </w:p>
    <w:p>
      <w:pPr>
        <w:spacing w:before="120" w:after="120" w:line="360" w:lineRule="auto"/>
        <w:jc w:val="both"/>
        <w:rPr>
          <w:rFonts w:eastAsia="楷体"/>
          <w:color w:val="FF0000"/>
          <w:sz w:val="21"/>
          <w:szCs w:val="24"/>
          <w:lang w:eastAsia="zh-CN"/>
        </w:rPr>
      </w:pPr>
    </w:p>
    <w:p>
      <w:pPr>
        <w:pStyle w:val="BodyText"/>
        <w:rPr>
          <w:rFonts w:hint="eastAsia"/>
          <w:lang w:eastAsia="zh-CN"/>
        </w:rPr>
      </w:pPr>
    </w:p>
    <w:p>
      <w:pPr>
        <w:spacing w:before="120" w:after="120" w:line="360" w:lineRule="auto"/>
        <w:jc w:val="both"/>
        <w:rPr>
          <w:b/>
          <w:bCs/>
          <w:color w:val="000000"/>
          <w:sz w:val="21"/>
          <w:szCs w:val="24"/>
          <w:lang w:eastAsia="zh-CN"/>
        </w:rPr>
      </w:pPr>
      <w:r>
        <w:rPr>
          <w:b/>
          <w:bCs/>
          <w:color w:val="000000"/>
          <w:sz w:val="21"/>
          <w:szCs w:val="24"/>
          <w:lang w:eastAsia="zh-CN"/>
        </w:rPr>
        <w:t>例2</w:t>
      </w:r>
      <w:r>
        <w:rPr>
          <w:rFonts w:hint="eastAsia"/>
          <w:b/>
          <w:bCs/>
          <w:color w:val="000000"/>
          <w:sz w:val="21"/>
          <w:szCs w:val="24"/>
          <w:lang w:eastAsia="zh-CN"/>
        </w:rPr>
        <w:t>.</w:t>
      </w:r>
      <w:r>
        <w:rPr>
          <w:b/>
          <w:bCs/>
          <w:color w:val="000000"/>
          <w:sz w:val="21"/>
          <w:szCs w:val="24"/>
          <w:lang w:eastAsia="zh-CN"/>
        </w:rPr>
        <w:t xml:space="preserve"> 保护环境是每个公民的职责。(it…) </w:t>
      </w:r>
    </w:p>
    <w:p>
      <w:pPr>
        <w:spacing w:before="120" w:after="120" w:line="360" w:lineRule="auto"/>
        <w:jc w:val="both"/>
        <w:rPr>
          <w:rFonts w:eastAsia="楷体"/>
          <w:color w:val="FF0000"/>
          <w:sz w:val="21"/>
          <w:szCs w:val="24"/>
          <w:lang w:eastAsia="zh-CN"/>
        </w:rPr>
      </w:pPr>
    </w:p>
    <w:p>
      <w:pPr>
        <w:pStyle w:val="BodyText"/>
        <w:rPr>
          <w:rFonts w:hint="eastAsia"/>
          <w:lang w:eastAsia="zh-CN"/>
        </w:rPr>
      </w:pPr>
    </w:p>
    <w:p>
      <w:pPr>
        <w:spacing w:before="120" w:after="120" w:line="360" w:lineRule="auto"/>
        <w:jc w:val="both"/>
        <w:rPr>
          <w:color w:val="000000"/>
          <w:sz w:val="21"/>
          <w:szCs w:val="24"/>
          <w:lang w:eastAsia="zh-CN"/>
        </w:rPr>
      </w:pPr>
      <w:r>
        <w:rPr>
          <w:b/>
          <w:bCs/>
          <w:color w:val="000000"/>
          <w:sz w:val="21"/>
          <w:szCs w:val="24"/>
          <w:lang w:eastAsia="zh-CN"/>
        </w:rPr>
        <w:t>例3</w:t>
      </w:r>
      <w:r>
        <w:rPr>
          <w:rFonts w:hint="eastAsia"/>
          <w:b/>
          <w:bCs/>
          <w:color w:val="000000"/>
          <w:sz w:val="21"/>
          <w:szCs w:val="24"/>
          <w:lang w:eastAsia="zh-CN"/>
        </w:rPr>
        <w:t>.</w:t>
      </w:r>
      <w:r>
        <w:rPr>
          <w:color w:val="000000"/>
          <w:sz w:val="21"/>
          <w:szCs w:val="24"/>
          <w:lang w:eastAsia="zh-CN"/>
        </w:rPr>
        <w:t xml:space="preserve"> </w:t>
      </w:r>
      <w:r>
        <w:rPr>
          <w:b/>
          <w:bCs/>
          <w:color w:val="000000"/>
          <w:sz w:val="21"/>
          <w:szCs w:val="24"/>
          <w:lang w:eastAsia="zh-CN"/>
        </w:rPr>
        <w:t>彼得每月留出一点钱以便在不久的将来购买一辆新汽车。(set aside)</w:t>
      </w:r>
    </w:p>
    <w:p>
      <w:pPr>
        <w:spacing w:before="120" w:after="120" w:line="360" w:lineRule="auto"/>
        <w:jc w:val="both"/>
        <w:rPr>
          <w:rFonts w:eastAsia="楷体"/>
          <w:color w:val="FF0000"/>
          <w:sz w:val="21"/>
          <w:szCs w:val="24"/>
        </w:rPr>
      </w:pPr>
    </w:p>
    <w:p>
      <w:pPr>
        <w:pStyle w:val="BodyText"/>
      </w:pPr>
    </w:p>
    <w:p>
      <w:pPr>
        <w:spacing w:before="120" w:after="120" w:line="360" w:lineRule="auto"/>
        <w:jc w:val="both"/>
        <w:rPr>
          <w:color w:val="000000"/>
          <w:sz w:val="21"/>
          <w:szCs w:val="24"/>
          <w:lang w:eastAsia="zh-CN"/>
        </w:rPr>
      </w:pPr>
      <w:r>
        <w:rPr>
          <w:b/>
          <w:bCs/>
          <w:color w:val="000000"/>
          <w:sz w:val="21"/>
          <w:szCs w:val="24"/>
          <w:lang w:eastAsia="zh-CN"/>
        </w:rPr>
        <w:t>例4</w:t>
      </w:r>
      <w:r>
        <w:rPr>
          <w:rFonts w:hint="eastAsia"/>
          <w:b/>
          <w:bCs/>
          <w:color w:val="000000"/>
          <w:sz w:val="21"/>
          <w:szCs w:val="24"/>
          <w:lang w:eastAsia="zh-CN"/>
        </w:rPr>
        <w:t>.</w:t>
      </w:r>
      <w:r>
        <w:rPr>
          <w:b/>
          <w:bCs/>
          <w:color w:val="000000"/>
          <w:sz w:val="21"/>
          <w:szCs w:val="24"/>
          <w:lang w:eastAsia="zh-CN"/>
        </w:rPr>
        <w:t xml:space="preserve"> 不管天有多晚，他从不把今天的事拖到明天。(put off)</w:t>
      </w:r>
    </w:p>
    <w:p>
      <w:pPr>
        <w:spacing w:before="120" w:after="120" w:line="360" w:lineRule="auto"/>
        <w:jc w:val="both"/>
        <w:rPr>
          <w:rFonts w:eastAsia="楷体"/>
          <w:color w:val="FF0000"/>
          <w:sz w:val="21"/>
          <w:szCs w:val="24"/>
          <w:lang w:eastAsia="zh-CN"/>
        </w:rPr>
      </w:pPr>
    </w:p>
    <w:p>
      <w:pPr>
        <w:pStyle w:val="BodyText"/>
        <w:rPr>
          <w:rFonts w:hint="eastAsia"/>
          <w:lang w:eastAsia="zh-CN"/>
        </w:rPr>
      </w:pPr>
    </w:p>
    <w:p>
      <w:pPr>
        <w:spacing w:before="120" w:after="120" w:line="360" w:lineRule="auto"/>
        <w:jc w:val="both"/>
        <w:rPr>
          <w:b/>
          <w:bCs/>
          <w:color w:val="000000"/>
          <w:sz w:val="21"/>
          <w:szCs w:val="24"/>
        </w:rPr>
      </w:pPr>
      <w:r>
        <w:rPr>
          <w:b/>
          <w:bCs/>
          <w:color w:val="000000"/>
          <w:sz w:val="21"/>
          <w:szCs w:val="24"/>
          <w:lang w:eastAsia="zh-CN"/>
        </w:rPr>
        <w:t>例</w:t>
      </w:r>
      <w:r>
        <w:rPr>
          <w:rFonts w:hint="eastAsia"/>
          <w:b/>
          <w:bCs/>
          <w:color w:val="000000"/>
          <w:sz w:val="21"/>
          <w:szCs w:val="24"/>
          <w:lang w:eastAsia="zh-CN"/>
        </w:rPr>
        <w:t>5</w:t>
      </w:r>
      <w:r>
        <w:rPr>
          <w:b/>
          <w:bCs/>
          <w:color w:val="000000"/>
          <w:sz w:val="21"/>
          <w:szCs w:val="24"/>
          <w:lang w:eastAsia="zh-CN"/>
        </w:rPr>
        <w:t>. 这小孩太调皮，使得他那忙于工作的父母常常心烦意乱。</w:t>
      </w:r>
      <w:r>
        <w:rPr>
          <w:b/>
          <w:bCs/>
          <w:color w:val="000000"/>
          <w:sz w:val="21"/>
          <w:szCs w:val="24"/>
        </w:rPr>
        <w:t>(So …)</w:t>
      </w:r>
    </w:p>
    <w:p>
      <w:pPr>
        <w:spacing w:before="180" w:beforeLines="50" w:line="360" w:lineRule="auto"/>
        <w:jc w:val="both"/>
        <w:rPr>
          <w:b/>
          <w:bCs/>
          <w:sz w:val="21"/>
          <w:szCs w:val="21"/>
          <w:lang w:eastAsia="zh-CN"/>
        </w:rPr>
      </w:pPr>
    </w:p>
    <w:p>
      <w:pPr>
        <w:pStyle w:val="BodyText"/>
        <w:rPr>
          <w:rFonts w:hint="eastAsia"/>
          <w:lang w:eastAsia="zh-CN"/>
        </w:rPr>
      </w:pPr>
    </w:p>
    <w:p>
      <w:pPr>
        <w:spacing w:before="180" w:beforeLines="50" w:line="360" w:lineRule="auto"/>
        <w:jc w:val="both"/>
        <w:rPr>
          <w:b/>
          <w:bCs/>
          <w:sz w:val="21"/>
          <w:szCs w:val="21"/>
          <w:lang w:eastAsia="zh-CN"/>
        </w:rPr>
      </w:pPr>
    </w:p>
    <w:p>
      <w:pPr>
        <w:spacing w:before="180" w:beforeLines="50" w:line="360" w:lineRule="auto"/>
        <w:jc w:val="both"/>
        <w:rPr>
          <w:b/>
          <w:sz w:val="21"/>
          <w:szCs w:val="21"/>
        </w:rPr>
      </w:pPr>
      <w:r>
        <w:rPr>
          <w:b/>
          <w:bCs/>
          <w:sz w:val="21"/>
          <w:szCs w:val="21"/>
          <w:lang w:eastAsia="zh-CN"/>
        </w:rPr>
        <w:t>例</w:t>
      </w:r>
      <w:r>
        <w:rPr>
          <w:rFonts w:hint="eastAsia"/>
          <w:b/>
          <w:bCs/>
          <w:sz w:val="21"/>
          <w:szCs w:val="21"/>
          <w:lang w:eastAsia="zh-CN"/>
        </w:rPr>
        <w:t>6</w:t>
      </w:r>
      <w:r>
        <w:rPr>
          <w:b/>
          <w:bCs/>
          <w:sz w:val="21"/>
          <w:szCs w:val="21"/>
          <w:lang w:eastAsia="zh-CN"/>
        </w:rPr>
        <w:t xml:space="preserve">. </w:t>
      </w:r>
      <w:r>
        <w:rPr>
          <w:b/>
          <w:sz w:val="21"/>
          <w:szCs w:val="21"/>
          <w:lang w:eastAsia="zh-CN"/>
        </w:rPr>
        <w:t>无论风多大、雨多急，警察一直坚守在岗位上。</w:t>
      </w:r>
      <w:r>
        <w:rPr>
          <w:b/>
          <w:sz w:val="21"/>
          <w:szCs w:val="21"/>
        </w:rPr>
        <w:t>（no matter…）</w:t>
      </w:r>
    </w:p>
    <w:p>
      <w:pPr>
        <w:tabs>
          <w:tab w:val="left" w:pos="360"/>
          <w:tab w:val="left" w:pos="2520"/>
          <w:tab w:val="left" w:pos="4860"/>
          <w:tab w:val="left" w:pos="7020"/>
        </w:tabs>
        <w:spacing w:line="360" w:lineRule="auto"/>
        <w:jc w:val="both"/>
        <w:textAlignment w:val="baseline"/>
        <w:rPr>
          <w:rFonts w:eastAsia="楷体"/>
          <w:color w:val="FF0000"/>
          <w:sz w:val="21"/>
          <w:szCs w:val="21"/>
        </w:rPr>
      </w:pPr>
    </w:p>
    <w:p>
      <w:pPr>
        <w:pStyle w:val="BodyText"/>
      </w:pPr>
    </w:p>
    <w:p>
      <w:pPr>
        <w:pStyle w:val="BodyText"/>
      </w:pPr>
    </w:p>
    <w:p>
      <w:pPr>
        <w:tabs>
          <w:tab w:val="left" w:pos="360"/>
          <w:tab w:val="left" w:pos="2520"/>
          <w:tab w:val="left" w:pos="4860"/>
          <w:tab w:val="left" w:pos="7020"/>
        </w:tabs>
        <w:spacing w:line="360" w:lineRule="auto"/>
        <w:jc w:val="both"/>
        <w:textAlignment w:val="baseline"/>
        <w:rPr>
          <w:sz w:val="21"/>
          <w:szCs w:val="21"/>
        </w:rPr>
      </w:pPr>
      <w:r>
        <w:rPr>
          <w:b/>
          <w:bCs/>
          <w:sz w:val="21"/>
          <w:szCs w:val="21"/>
          <w:lang w:eastAsia="zh-CN"/>
        </w:rPr>
        <w:t>例</w:t>
      </w:r>
      <w:r>
        <w:rPr>
          <w:rFonts w:hint="eastAsia"/>
          <w:b/>
          <w:bCs/>
          <w:sz w:val="21"/>
          <w:szCs w:val="21"/>
          <w:lang w:eastAsia="zh-CN"/>
        </w:rPr>
        <w:t>7</w:t>
      </w:r>
      <w:r>
        <w:rPr>
          <w:b/>
          <w:bCs/>
          <w:sz w:val="21"/>
          <w:szCs w:val="21"/>
          <w:lang w:eastAsia="zh-CN"/>
        </w:rPr>
        <w:t xml:space="preserve">. </w:t>
      </w:r>
      <w:r>
        <w:rPr>
          <w:b/>
          <w:color w:val="000000"/>
          <w:sz w:val="21"/>
          <w:szCs w:val="21"/>
          <w:lang w:eastAsia="zh-CN"/>
        </w:rPr>
        <w:t>尽管遭受如此严重的自然灾害，但只要不灰心，我们终会克服暂时的困难。</w:t>
      </w:r>
      <w:r>
        <w:rPr>
          <w:b/>
          <w:color w:val="000000"/>
          <w:sz w:val="21"/>
          <w:szCs w:val="21"/>
        </w:rPr>
        <w:t>（Although</w:t>
      </w:r>
      <w:r>
        <w:rPr>
          <w:b/>
          <w:color w:val="000000"/>
          <w:sz w:val="21"/>
          <w:szCs w:val="21"/>
          <w:lang w:eastAsia="zh-CN"/>
        </w:rPr>
        <w:t>)</w:t>
      </w:r>
    </w:p>
    <w:p>
      <w:pPr>
        <w:spacing w:line="360" w:lineRule="auto"/>
        <w:jc w:val="both"/>
        <w:textAlignment w:val="baseline"/>
        <w:rPr>
          <w:rFonts w:eastAsia="楷体"/>
          <w:color w:val="FF0000"/>
          <w:sz w:val="21"/>
          <w:szCs w:val="21"/>
        </w:rPr>
      </w:pPr>
    </w:p>
    <w:p>
      <w:pPr>
        <w:pStyle w:val="BodyText"/>
      </w:pPr>
    </w:p>
    <w:p>
      <w:pPr>
        <w:pStyle w:val="BodyText"/>
      </w:pPr>
    </w:p>
    <w:p>
      <w:pPr>
        <w:spacing w:line="360" w:lineRule="auto"/>
        <w:jc w:val="both"/>
        <w:textAlignment w:val="baseline"/>
        <w:rPr>
          <w:b/>
          <w:sz w:val="21"/>
          <w:szCs w:val="21"/>
        </w:rPr>
      </w:pPr>
      <w:r>
        <w:rPr>
          <w:b/>
          <w:sz w:val="21"/>
          <w:szCs w:val="21"/>
          <w:lang w:eastAsia="zh-CN"/>
        </w:rPr>
        <w:t>例</w:t>
      </w:r>
      <w:r>
        <w:rPr>
          <w:rFonts w:hint="eastAsia"/>
          <w:b/>
          <w:sz w:val="21"/>
          <w:szCs w:val="21"/>
          <w:lang w:eastAsia="zh-CN"/>
        </w:rPr>
        <w:t>8</w:t>
      </w:r>
      <w:r>
        <w:rPr>
          <w:b/>
          <w:sz w:val="21"/>
          <w:szCs w:val="21"/>
          <w:lang w:eastAsia="zh-CN"/>
        </w:rPr>
        <w:t>. 尽管山高林密，医护人员还是迅速地赶到出事地点，实施援救。</w:t>
      </w:r>
      <w:r>
        <w:rPr>
          <w:b/>
          <w:sz w:val="21"/>
          <w:szCs w:val="21"/>
        </w:rPr>
        <w:t>（despite）</w:t>
      </w:r>
    </w:p>
    <w:p>
      <w:pPr>
        <w:spacing w:line="360" w:lineRule="auto"/>
        <w:ind w:firstLine="420" w:firstLineChars="200"/>
        <w:jc w:val="both"/>
        <w:rPr>
          <w:rFonts w:eastAsia="楷体"/>
          <w:color w:val="FF0000"/>
          <w:sz w:val="21"/>
          <w:szCs w:val="21"/>
        </w:rPr>
      </w:pPr>
    </w:p>
    <w:p>
      <w:pPr>
        <w:pStyle w:val="BodyText"/>
      </w:pPr>
    </w:p>
    <w:p>
      <w:pPr>
        <w:pStyle w:val="BodyText"/>
      </w:pPr>
    </w:p>
    <w:p>
      <w:pPr>
        <w:spacing w:before="120" w:after="120" w:line="360" w:lineRule="auto"/>
        <w:jc w:val="both"/>
        <w:rPr>
          <w:color w:val="000000"/>
          <w:sz w:val="21"/>
          <w:szCs w:val="24"/>
        </w:rPr>
      </w:pPr>
      <w:r>
        <w:rPr>
          <w:b/>
          <w:bCs/>
          <w:color w:val="000000"/>
          <w:sz w:val="21"/>
          <w:szCs w:val="24"/>
          <w:lang w:eastAsia="zh-CN"/>
        </w:rPr>
        <w:t>例</w:t>
      </w:r>
      <w:r>
        <w:rPr>
          <w:rFonts w:hint="eastAsia"/>
          <w:b/>
          <w:bCs/>
          <w:color w:val="000000"/>
          <w:sz w:val="21"/>
          <w:szCs w:val="24"/>
          <w:lang w:eastAsia="zh-CN"/>
        </w:rPr>
        <w:t>9.</w:t>
      </w:r>
      <w:r>
        <w:rPr>
          <w:b/>
          <w:bCs/>
          <w:color w:val="000000"/>
          <w:sz w:val="21"/>
          <w:szCs w:val="24"/>
          <w:lang w:eastAsia="zh-CN"/>
        </w:rPr>
        <w:t xml:space="preserve"> 那些未曾去过那个小村庄的人很难描绘出它的美丽。</w:t>
      </w:r>
      <w:r>
        <w:rPr>
          <w:b/>
          <w:bCs/>
          <w:color w:val="000000"/>
          <w:sz w:val="21"/>
          <w:szCs w:val="24"/>
        </w:rPr>
        <w:t>(It…)</w:t>
      </w:r>
      <w:r>
        <w:rPr>
          <w:color w:val="000000"/>
          <w:sz w:val="21"/>
          <w:szCs w:val="24"/>
        </w:rPr>
        <w:t xml:space="preserve"> </w:t>
      </w:r>
    </w:p>
    <w:p>
      <w:pPr>
        <w:spacing w:line="360" w:lineRule="auto"/>
        <w:jc w:val="both"/>
        <w:rPr>
          <w:rFonts w:eastAsia="楷体"/>
          <w:color w:val="FF0000"/>
          <w:sz w:val="21"/>
          <w:szCs w:val="24"/>
        </w:rPr>
      </w:pPr>
    </w:p>
    <w:p>
      <w:pPr>
        <w:pStyle w:val="BodyText"/>
      </w:pPr>
    </w:p>
    <w:p>
      <w:pPr>
        <w:pStyle w:val="BodyText"/>
      </w:pPr>
    </w:p>
    <w:p>
      <w:pPr>
        <w:spacing w:line="360" w:lineRule="auto"/>
        <w:jc w:val="both"/>
        <w:rPr>
          <w:sz w:val="21"/>
          <w:szCs w:val="21"/>
          <w:lang w:eastAsia="zh-CN"/>
        </w:rPr>
      </w:pPr>
      <w:r>
        <w:rPr>
          <w:b/>
          <w:bCs/>
          <w:sz w:val="21"/>
          <w:szCs w:val="21"/>
          <w:lang w:eastAsia="zh-CN"/>
        </w:rPr>
        <w:t>例</w:t>
      </w:r>
      <w:r>
        <w:rPr>
          <w:rFonts w:hint="eastAsia"/>
          <w:b/>
          <w:bCs/>
          <w:sz w:val="21"/>
          <w:szCs w:val="21"/>
          <w:lang w:eastAsia="zh-CN"/>
        </w:rPr>
        <w:t>10</w:t>
      </w:r>
      <w:r>
        <w:rPr>
          <w:b/>
          <w:bCs/>
          <w:sz w:val="21"/>
          <w:szCs w:val="21"/>
          <w:lang w:eastAsia="zh-CN"/>
        </w:rPr>
        <w:t xml:space="preserve">. 我发现很难与那些一贯固执己见的人合作。(...it...) </w:t>
      </w:r>
    </w:p>
    <w:p>
      <w:pPr>
        <w:pStyle w:val="BodyText"/>
        <w:jc w:val="both"/>
        <w:rPr>
          <w:lang w:eastAsia="zh-CN"/>
        </w:rPr>
      </w:pPr>
    </w:p>
    <w:p>
      <w:pPr>
        <w:pStyle w:val="BodyText"/>
        <w:jc w:val="both"/>
        <w:rPr>
          <w:rFonts w:hint="eastAsia"/>
          <w:lang w:eastAsia="zh-CN"/>
        </w:rPr>
      </w:pPr>
    </w:p>
    <w:p>
      <w:pPr>
        <w:pStyle w:val="BodyText"/>
        <w:jc w:val="both"/>
        <w:rPr>
          <w:lang w:eastAsia="zh-CN"/>
        </w:rPr>
      </w:pPr>
    </w:p>
    <w:p>
      <w:pPr>
        <w:pStyle w:val="BodyText"/>
        <w:jc w:val="both"/>
        <w:rPr>
          <w:bCs/>
          <w:sz w:val="21"/>
          <w:szCs w:val="21"/>
          <w:lang w:eastAsia="zh-CN"/>
        </w:rPr>
      </w:pPr>
    </w:p>
    <w:p>
      <w:pPr>
        <w:pStyle w:val="ListParagraph"/>
        <w:tabs>
          <w:tab w:val="left" w:pos="2700"/>
          <w:tab w:val="center" w:pos="5305"/>
        </w:tabs>
        <w:snapToGrid w:val="0"/>
        <w:spacing w:line="360" w:lineRule="auto"/>
        <w:ind w:firstLine="0" w:firstLineChars="0"/>
        <w:rPr>
          <w:szCs w:val="21"/>
        </w:rPr>
      </w:pPr>
      <w:r>
        <w:rPr>
          <w:rFonts w:hint="eastAsia"/>
          <w:sz w:val="28"/>
          <w:shd w:val="clear" w:color="auto" w:fill="8DB3E2" w:themeFill="text2" w:themeFillTint="66"/>
          <w:lang w:val="en-US" w:eastAsia="zh-CN"/>
        </w:rPr>
        <w:t>[课堂检测]</w:t>
      </w:r>
    </w:p>
    <w:p>
      <w:pPr>
        <w:pStyle w:val="ListParagraph"/>
        <w:tabs>
          <w:tab w:val="left" w:pos="2700"/>
          <w:tab w:val="center" w:pos="5305"/>
        </w:tabs>
        <w:snapToGrid w:val="0"/>
        <w:spacing w:line="360" w:lineRule="auto"/>
        <w:ind w:firstLine="0" w:firstLineChars="0"/>
        <w:rPr>
          <w:szCs w:val="21"/>
        </w:rPr>
      </w:pPr>
    </w:p>
    <w:p>
      <w:pPr>
        <w:pStyle w:val="ListParagraph"/>
        <w:numPr>
          <w:ilvl w:val="0"/>
          <w:numId w:val="2"/>
        </w:numPr>
        <w:tabs>
          <w:tab w:val="left" w:pos="312"/>
        </w:tabs>
        <w:spacing w:line="360" w:lineRule="auto"/>
        <w:ind w:firstLineChars="0"/>
        <w:rPr>
          <w:szCs w:val="21"/>
        </w:rPr>
      </w:pPr>
      <w:r>
        <w:rPr>
          <w:szCs w:val="21"/>
        </w:rPr>
        <w:t>他一交掉试卷就意识到忘记写名字了。（Hardly）</w:t>
      </w:r>
    </w:p>
    <w:p>
      <w:pPr>
        <w:spacing w:line="360" w:lineRule="auto"/>
        <w:rPr>
          <w:rFonts w:hint="eastAsia"/>
          <w:szCs w:val="21"/>
        </w:rPr>
      </w:pPr>
    </w:p>
    <w:p>
      <w:pPr>
        <w:pStyle w:val="ListParagraph"/>
        <w:numPr>
          <w:ilvl w:val="0"/>
          <w:numId w:val="2"/>
        </w:numPr>
        <w:spacing w:line="360" w:lineRule="auto"/>
        <w:ind w:firstLineChars="0"/>
        <w:rPr>
          <w:szCs w:val="21"/>
        </w:rPr>
      </w:pPr>
      <w:r>
        <w:rPr>
          <w:szCs w:val="21"/>
        </w:rPr>
        <w:t>这家医院装备了现代化的设施，而且人们乘地铁可以到达。（accessible）</w:t>
      </w:r>
    </w:p>
    <w:p>
      <w:pPr>
        <w:spacing w:line="360" w:lineRule="auto"/>
        <w:rPr>
          <w:rFonts w:hint="eastAsia"/>
          <w:szCs w:val="21"/>
        </w:rPr>
      </w:pPr>
    </w:p>
    <w:p>
      <w:pPr>
        <w:widowControl w:val="0"/>
        <w:numPr>
          <w:ilvl w:val="0"/>
          <w:numId w:val="2"/>
        </w:numPr>
        <w:spacing w:line="360" w:lineRule="auto"/>
        <w:jc w:val="both"/>
        <w:rPr>
          <w:kern w:val="2"/>
          <w:sz w:val="21"/>
          <w:szCs w:val="21"/>
          <w:lang w:eastAsia="zh-CN"/>
        </w:rPr>
      </w:pPr>
      <w:r>
        <w:rPr>
          <w:kern w:val="2"/>
          <w:sz w:val="21"/>
          <w:szCs w:val="21"/>
          <w:lang w:eastAsia="zh-CN"/>
        </w:rPr>
        <w:t>在这样一个快速变化的社会，人们担心不能得到最新资讯并落后于他人。（afraid）</w:t>
      </w:r>
    </w:p>
    <w:p>
      <w:pPr>
        <w:spacing w:line="360" w:lineRule="auto"/>
        <w:rPr>
          <w:rFonts w:hint="eastAsia"/>
          <w:szCs w:val="21"/>
        </w:rPr>
      </w:pPr>
    </w:p>
    <w:p>
      <w:pPr>
        <w:pStyle w:val="ListParagraph"/>
        <w:numPr>
          <w:ilvl w:val="0"/>
          <w:numId w:val="2"/>
        </w:numPr>
        <w:spacing w:line="360" w:lineRule="auto"/>
        <w:ind w:firstLineChars="0"/>
        <w:rPr>
          <w:szCs w:val="21"/>
        </w:rPr>
      </w:pPr>
      <w:r>
        <w:rPr>
          <w:szCs w:val="21"/>
        </w:rPr>
        <w:t>抱着努力不会白费的信念，他经历了起起伏伏，最终取得了成功。（belief）</w:t>
      </w:r>
    </w:p>
    <w:p>
      <w:pPr>
        <w:widowControl w:val="0"/>
        <w:spacing w:line="360" w:lineRule="auto"/>
        <w:jc w:val="both"/>
        <w:rPr>
          <w:rFonts w:hint="eastAsia"/>
          <w:color w:val="FF0000"/>
          <w:kern w:val="2"/>
          <w:sz w:val="21"/>
          <w:szCs w:val="21"/>
          <w:lang w:eastAsia="zh-CN"/>
        </w:rPr>
      </w:pPr>
    </w:p>
    <w:p>
      <w:pPr>
        <w:pStyle w:val="ListParagraph"/>
        <w:numPr>
          <w:ilvl w:val="0"/>
          <w:numId w:val="2"/>
        </w:numPr>
        <w:spacing w:line="360" w:lineRule="auto"/>
        <w:ind w:firstLineChars="0"/>
        <w:rPr>
          <w:szCs w:val="21"/>
        </w:rPr>
      </w:pPr>
      <w:r>
        <w:rPr>
          <w:rFonts w:hint="eastAsia"/>
          <w:szCs w:val="21"/>
        </w:rPr>
        <w:t>没有什么比网游更容易浪费你的时间了。(There)</w:t>
      </w:r>
    </w:p>
    <w:p>
      <w:pPr>
        <w:spacing w:line="360" w:lineRule="auto"/>
        <w:rPr>
          <w:rFonts w:hint="eastAsia"/>
          <w:szCs w:val="21"/>
        </w:rPr>
      </w:pPr>
    </w:p>
    <w:p>
      <w:pPr>
        <w:pStyle w:val="ListParagraph"/>
        <w:numPr>
          <w:ilvl w:val="0"/>
          <w:numId w:val="2"/>
        </w:numPr>
        <w:spacing w:line="360" w:lineRule="auto"/>
        <w:ind w:firstLineChars="0"/>
        <w:rPr>
          <w:szCs w:val="21"/>
        </w:rPr>
      </w:pPr>
      <w:r>
        <w:rPr>
          <w:rFonts w:hint="eastAsia"/>
          <w:szCs w:val="21"/>
        </w:rPr>
        <w:t>春运将不再会一票难求，这是所有人民的期待。(</w:t>
      </w:r>
      <w:r>
        <w:rPr>
          <w:szCs w:val="21"/>
        </w:rPr>
        <w:t>No longer)</w:t>
      </w:r>
    </w:p>
    <w:p>
      <w:pPr>
        <w:pStyle w:val="ListParagraph"/>
        <w:rPr>
          <w:rFonts w:hint="eastAsia"/>
          <w:szCs w:val="21"/>
        </w:rPr>
      </w:pPr>
    </w:p>
    <w:p>
      <w:pPr>
        <w:spacing w:line="360" w:lineRule="auto"/>
        <w:rPr>
          <w:rFonts w:hint="eastAsia"/>
          <w:szCs w:val="21"/>
        </w:rPr>
      </w:pPr>
    </w:p>
    <w:p>
      <w:pPr>
        <w:pStyle w:val="ListParagraph"/>
        <w:numPr>
          <w:ilvl w:val="0"/>
          <w:numId w:val="2"/>
        </w:numPr>
        <w:spacing w:line="360" w:lineRule="auto"/>
        <w:ind w:firstLineChars="0"/>
        <w:rPr>
          <w:szCs w:val="21"/>
        </w:rPr>
      </w:pPr>
      <w:r>
        <w:rPr>
          <w:rFonts w:hint="eastAsia"/>
          <w:szCs w:val="21"/>
        </w:rPr>
        <w:t>这部值得一看的佳片是否能摘得本次大赛的桂冠，仍需拭目以待。(remain)</w:t>
      </w:r>
    </w:p>
    <w:p>
      <w:pPr>
        <w:spacing w:line="360" w:lineRule="auto"/>
        <w:jc w:val="both"/>
        <w:rPr>
          <w:rFonts w:hint="eastAsia"/>
          <w:color w:val="FF0000"/>
          <w:kern w:val="2"/>
          <w:sz w:val="21"/>
          <w:szCs w:val="21"/>
          <w:lang w:eastAsia="zh-CN"/>
        </w:rPr>
      </w:pPr>
    </w:p>
    <w:p>
      <w:pPr>
        <w:pStyle w:val="ListParagraph"/>
        <w:numPr>
          <w:ilvl w:val="0"/>
          <w:numId w:val="2"/>
        </w:numPr>
        <w:spacing w:line="360" w:lineRule="auto"/>
        <w:ind w:firstLineChars="0"/>
        <w:rPr>
          <w:szCs w:val="21"/>
        </w:rPr>
      </w:pPr>
      <w:bookmarkStart w:id="1" w:name="_Hlk507524489"/>
      <w:r>
        <w:rPr>
          <w:rFonts w:hint="eastAsia"/>
          <w:szCs w:val="21"/>
        </w:rPr>
        <w:t>市长要求代表们讨论关于公交车要增加扫码支付的提议。(demand)</w:t>
      </w:r>
      <w:bookmarkEnd w:id="1"/>
    </w:p>
    <w:p>
      <w:pPr>
        <w:pStyle w:val="ListParagraph"/>
        <w:tabs>
          <w:tab w:val="left" w:pos="2700"/>
          <w:tab w:val="center" w:pos="5305"/>
        </w:tabs>
        <w:snapToGrid w:val="0"/>
        <w:spacing w:line="360" w:lineRule="auto"/>
        <w:ind w:firstLine="0" w:firstLineChars="0"/>
        <w:rPr>
          <w:szCs w:val="21"/>
        </w:rPr>
      </w:pPr>
    </w:p>
    <w:p>
      <w:pPr>
        <w:pStyle w:val="BodyText"/>
        <w:spacing w:before="1"/>
        <w:jc w:val="both"/>
        <w:rPr>
          <w:rFonts w:eastAsia="楷体_GB2312"/>
          <w:b w:val="0"/>
          <w:sz w:val="28"/>
          <w:szCs w:val="28"/>
          <w:lang w:eastAsia="zh-CN"/>
        </w:rPr>
      </w:pPr>
    </w:p>
    <w:p>
      <w:pPr>
        <w:tabs>
          <w:tab w:val="left" w:pos="2700"/>
          <w:tab w:val="center" w:pos="5305"/>
        </w:tabs>
        <w:snapToGrid w:val="0"/>
        <w:spacing w:line="360" w:lineRule="auto"/>
        <w:jc w:val="both"/>
        <w:rPr>
          <w:rFonts w:ascii="楷体_GB2312" w:eastAsia="楷体_GB2312" w:hAnsi="宋体"/>
          <w:b/>
          <w:color w:val="FF0000"/>
          <w:sz w:val="28"/>
          <w:szCs w:val="28"/>
          <w:lang w:eastAsia="zh-CN"/>
        </w:rPr>
      </w:pPr>
    </w:p>
    <w:p>
      <w:pPr>
        <w:pStyle w:val="NormalWeb"/>
        <w:spacing w:before="0" w:beforeAutospacing="0" w:after="75" w:afterAutospacing="0" w:line="315" w:lineRule="atLeast"/>
        <w:jc w:val="both"/>
        <w:rPr>
          <w:rFonts w:ascii="宋体" w:hAnsi="宋体"/>
          <w:szCs w:val="21"/>
        </w:rPr>
      </w:pPr>
    </w:p>
    <w:p>
      <w:pPr>
        <w:widowControl w:val="0"/>
        <w:spacing w:line="360" w:lineRule="auto"/>
        <w:jc w:val="center"/>
        <w:rPr>
          <w:rFonts w:eastAsia="楷体"/>
          <w:b/>
          <w:bCs/>
          <w:color w:val="000000"/>
          <w:kern w:val="2"/>
          <w:sz w:val="21"/>
          <w:szCs w:val="21"/>
          <w:lang w:eastAsia="zh-CN"/>
        </w:rPr>
      </w:pPr>
      <w:r>
        <w:rPr>
          <w:rFonts w:eastAsia="楷体"/>
          <w:b/>
          <w:bCs/>
          <w:color w:val="000000"/>
          <w:kern w:val="2"/>
          <w:sz w:val="21"/>
          <w:szCs w:val="21"/>
          <w:lang w:eastAsia="zh-CN"/>
        </w:rPr>
        <w:t>The World’s Oceans Are Getting Sicker Every Day.</w:t>
      </w:r>
    </w:p>
    <w:p>
      <w:pPr>
        <w:widowControl w:val="0"/>
        <w:spacing w:line="360" w:lineRule="auto"/>
        <w:ind w:firstLine="420"/>
        <w:jc w:val="both"/>
        <w:rPr>
          <w:rFonts w:eastAsia="楷体"/>
          <w:color w:val="000000"/>
          <w:kern w:val="2"/>
          <w:sz w:val="21"/>
          <w:szCs w:val="21"/>
          <w:lang w:eastAsia="zh-CN"/>
        </w:rPr>
      </w:pPr>
      <w:r>
        <w:rPr>
          <w:rFonts w:eastAsia="楷体"/>
          <w:color w:val="000000"/>
          <w:kern w:val="2"/>
          <w:sz w:val="21"/>
          <w:szCs w:val="21"/>
          <w:lang w:eastAsia="zh-CN"/>
        </w:rPr>
        <w:t>Two new studies show the warming of Earth’s atmosphere is removing oxygen (21) __________ ocean waters and harming coral reefs. The first describes how the (22) __________ (grow) problem of falling oxygen levels is more complex than experts had thought. (23) __________ second study shows that rising ocean temperatures are greatly increasing coral reef bleaching events.</w:t>
      </w:r>
    </w:p>
    <w:p>
      <w:pPr>
        <w:widowControl w:val="0"/>
        <w:spacing w:line="360" w:lineRule="auto"/>
        <w:ind w:firstLine="420"/>
        <w:jc w:val="both"/>
        <w:rPr>
          <w:rFonts w:eastAsia="楷体"/>
          <w:color w:val="000000"/>
          <w:kern w:val="2"/>
          <w:sz w:val="21"/>
          <w:szCs w:val="21"/>
          <w:lang w:eastAsia="zh-CN"/>
        </w:rPr>
      </w:pPr>
      <w:r>
        <w:rPr>
          <w:rFonts w:eastAsia="楷体"/>
          <w:color w:val="000000"/>
          <w:kern w:val="2"/>
          <w:sz w:val="21"/>
          <w:szCs w:val="21"/>
          <w:lang w:eastAsia="zh-CN"/>
        </w:rPr>
        <w:t>Scientists with the Global Ocean Oxygen Network reported that more than 32 million square kilometers of ocean are low in oxygen. These (24) __________ (affect) areas reach a depth of about 200 meters. This area is bigger than Africa, the second (25) __________ (large) continent. The scientists say the area of low oxygen levels  (26) __________ (grow) about 16 percent since 1950. The report is the widest-reaching look at decreasing oxygen levels in the world’s seas so far. Lisa Levin, a co-author of the report, said past research had shown low oxygen areas that were the result of agricultural pollution. She said past studies also showed (27) __________ warmer waters had created a lack of oxygen but this latest study shows how both problems are connected by common causes and possible solutions. (28) __________ co-author, Denise Breitburg, said that some low oxygen levels in the world’s ocean are natural, but not (29) __________ the extent found. Wind patterns and ocean currents, widely believed to be affected by global warming, (30) __________ (prevent) oxygen from sinking below the surface of the water. In addition, warmer water does not hold as much oxygen and less oxygen mixes into the water, she said.</w:t>
      </w:r>
    </w:p>
    <w:p>
      <w:pPr>
        <w:widowControl w:val="0"/>
        <w:spacing w:line="360" w:lineRule="auto"/>
        <w:jc w:val="both"/>
        <w:rPr>
          <w:rFonts w:eastAsia="楷体"/>
          <w:color w:val="FF0000"/>
          <w:kern w:val="2"/>
          <w:sz w:val="21"/>
          <w:szCs w:val="21"/>
          <w:lang w:eastAsia="zh-CN"/>
        </w:rPr>
      </w:pPr>
    </w:p>
    <w:p>
      <w:pPr>
        <w:pStyle w:val="BodyText"/>
        <w:rPr>
          <w:lang w:eastAsia="zh-CN"/>
        </w:rPr>
      </w:pPr>
    </w:p>
    <w:p>
      <w:pPr>
        <w:pStyle w:val="BodyText"/>
        <w:rPr>
          <w:rFonts w:hint="eastAsia"/>
          <w:lang w:eastAsia="zh-CN"/>
        </w:rPr>
      </w:pPr>
    </w:p>
    <w:p>
      <w:pPr>
        <w:widowControl w:val="0"/>
        <w:spacing w:line="360" w:lineRule="auto"/>
        <w:jc w:val="both"/>
        <w:rPr>
          <w:rFonts w:eastAsia="楷体"/>
          <w:b/>
          <w:bCs/>
          <w:color w:val="000000"/>
          <w:kern w:val="2"/>
          <w:sz w:val="21"/>
          <w:szCs w:val="21"/>
          <w:lang w:eastAsia="zh-CN"/>
        </w:rPr>
      </w:pPr>
      <w:r>
        <w:rPr>
          <w:rFonts w:eastAsia="楷体"/>
          <w:b/>
          <w:bCs/>
          <w:color w:val="000000"/>
          <w:kern w:val="2"/>
          <w:sz w:val="21"/>
          <w:szCs w:val="21"/>
          <w:lang w:eastAsia="zh-CN"/>
        </w:rPr>
        <w:t>Section B (15%)</w:t>
      </w:r>
    </w:p>
    <w:tbl>
      <w:tblPr>
        <w:tblStyle w:val="TableGrid"/>
        <w:tblW w:w="9854"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9854"/>
      </w:tblGrid>
      <w:tr>
        <w:tblPrEx>
          <w:tblW w:w="9854"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c>
          <w:tcPr>
            <w:tcW w:w="9854" w:type="dxa"/>
          </w:tcPr>
          <w:p>
            <w:pPr>
              <w:widowControl w:val="0"/>
              <w:numPr>
                <w:ilvl w:val="0"/>
                <w:numId w:val="3"/>
              </w:numPr>
              <w:spacing w:line="360" w:lineRule="auto"/>
              <w:jc w:val="both"/>
              <w:rPr>
                <w:rFonts w:eastAsia="楷体"/>
                <w:color w:val="000000"/>
                <w:kern w:val="2"/>
                <w:sz w:val="21"/>
                <w:szCs w:val="21"/>
                <w:lang w:eastAsia="zh-CN"/>
              </w:rPr>
            </w:pPr>
            <w:r>
              <w:rPr>
                <w:rFonts w:eastAsia="楷体"/>
                <w:color w:val="000000"/>
                <w:kern w:val="2"/>
                <w:sz w:val="21"/>
                <w:szCs w:val="21"/>
                <w:lang w:eastAsia="zh-CN"/>
              </w:rPr>
              <w:t>alternative     B. appointed     C. valued     D. investment     E. issued     F. mentioned</w:t>
            </w:r>
          </w:p>
          <w:p>
            <w:pPr>
              <w:widowControl w:val="0"/>
              <w:numPr>
                <w:ilvl w:val="0"/>
                <w:numId w:val="4"/>
              </w:numPr>
              <w:spacing w:line="360" w:lineRule="auto"/>
              <w:jc w:val="both"/>
              <w:rPr>
                <w:rFonts w:eastAsia="楷体"/>
                <w:color w:val="000000"/>
                <w:kern w:val="2"/>
                <w:sz w:val="21"/>
                <w:szCs w:val="21"/>
                <w:lang w:eastAsia="zh-CN"/>
              </w:rPr>
            </w:pPr>
            <w:r>
              <w:rPr>
                <w:rFonts w:eastAsia="楷体"/>
                <w:color w:val="000000"/>
                <w:kern w:val="2"/>
                <w:sz w:val="21"/>
                <w:szCs w:val="21"/>
                <w:lang w:eastAsia="zh-CN"/>
              </w:rPr>
              <w:t>noticeable     H. reward       I. returns      J. surprise        K. aimed</w:t>
            </w:r>
          </w:p>
        </w:tc>
      </w:tr>
    </w:tbl>
    <w:p>
      <w:pPr>
        <w:widowControl w:val="0"/>
        <w:spacing w:line="360" w:lineRule="auto"/>
        <w:jc w:val="both"/>
        <w:rPr>
          <w:rFonts w:eastAsia="楷体"/>
          <w:color w:val="000000"/>
          <w:kern w:val="2"/>
          <w:sz w:val="21"/>
          <w:szCs w:val="21"/>
          <w:lang w:eastAsia="zh-CN"/>
        </w:rPr>
      </w:pPr>
    </w:p>
    <w:p>
      <w:pPr>
        <w:widowControl w:val="0"/>
        <w:spacing w:line="360" w:lineRule="auto"/>
        <w:ind w:firstLine="420"/>
        <w:jc w:val="both"/>
        <w:rPr>
          <w:rFonts w:eastAsia="楷体"/>
          <w:color w:val="000000"/>
          <w:kern w:val="2"/>
          <w:sz w:val="21"/>
          <w:szCs w:val="21"/>
          <w:lang w:eastAsia="zh-CN"/>
        </w:rPr>
      </w:pPr>
      <w:r>
        <w:rPr>
          <w:rFonts w:eastAsia="楷体"/>
          <w:color w:val="000000"/>
          <w:kern w:val="2"/>
          <w:sz w:val="21"/>
          <w:szCs w:val="21"/>
          <w:lang w:eastAsia="zh-CN"/>
        </w:rPr>
        <w:t>When Minnesota Bank and Trust opened in Edina, Minn., in 2008, CEO Kate Kelly was determined to make it a place people wanted to work. So she __31__ three volunteers to the employee event committee, set a budget and waited to see what would happen. Soon, there was lawn bowling, miniature golf, blue-jean Fridays, an employee bus ride to see Christmas lights, and a(n) __32__ holiday trip to Wal-Mart where each worker got $10 to buy a Secret Santa gift.</w:t>
      </w:r>
    </w:p>
    <w:p>
      <w:pPr>
        <w:widowControl w:val="0"/>
        <w:spacing w:line="360" w:lineRule="auto"/>
        <w:ind w:firstLine="420"/>
        <w:jc w:val="both"/>
        <w:rPr>
          <w:rFonts w:eastAsia="楷体"/>
          <w:color w:val="000000"/>
          <w:kern w:val="2"/>
          <w:sz w:val="21"/>
          <w:szCs w:val="21"/>
          <w:lang w:eastAsia="zh-CN"/>
        </w:rPr>
      </w:pPr>
      <w:r>
        <w:rPr>
          <w:rFonts w:eastAsia="楷体"/>
          <w:color w:val="000000"/>
          <w:kern w:val="2"/>
          <w:sz w:val="21"/>
          <w:szCs w:val="21"/>
          <w:lang w:eastAsia="zh-CN"/>
        </w:rPr>
        <w:t>"It's nice every once in a while to just laugh," Kelly said. "There is a(n) __33__ difference in the mood here after an event. Everyone is chatting and laughing. You don't have to spend a lot of money."</w:t>
      </w:r>
    </w:p>
    <w:p>
      <w:pPr>
        <w:widowControl w:val="0"/>
        <w:spacing w:line="360" w:lineRule="auto"/>
        <w:ind w:firstLine="420"/>
        <w:jc w:val="both"/>
        <w:rPr>
          <w:rFonts w:eastAsia="楷体"/>
          <w:color w:val="000000"/>
          <w:kern w:val="2"/>
          <w:sz w:val="21"/>
          <w:szCs w:val="21"/>
          <w:lang w:eastAsia="zh-CN"/>
        </w:rPr>
      </w:pPr>
      <w:r>
        <w:rPr>
          <w:rFonts w:eastAsia="楷体"/>
          <w:color w:val="000000"/>
          <w:kern w:val="2"/>
          <w:sz w:val="21"/>
          <w:szCs w:val="21"/>
          <w:lang w:eastAsia="zh-CN"/>
        </w:rPr>
        <w:t>Yet the __34__ is significant: People want to work there. And that's important, according to a report __35__ by the Society of Human Resource Management. If employers don't want their best talent to slip out the door for good, they need to develop the programs __36__ at keeping their employees.</w:t>
      </w:r>
    </w:p>
    <w:p>
      <w:pPr>
        <w:widowControl w:val="0"/>
        <w:spacing w:line="360" w:lineRule="auto"/>
        <w:ind w:firstLine="420"/>
        <w:jc w:val="both"/>
        <w:rPr>
          <w:rFonts w:eastAsia="楷体"/>
          <w:color w:val="000000"/>
          <w:kern w:val="2"/>
          <w:sz w:val="21"/>
          <w:szCs w:val="21"/>
          <w:lang w:eastAsia="zh-CN"/>
        </w:rPr>
      </w:pPr>
      <w:r>
        <w:rPr>
          <w:rFonts w:eastAsia="楷体"/>
          <w:color w:val="000000"/>
          <w:kern w:val="2"/>
          <w:sz w:val="21"/>
          <w:szCs w:val="21"/>
          <w:lang w:eastAsia="zh-CN"/>
        </w:rPr>
        <w:t>Some executives say they are determined to retain their best talent and to spend the time and money necessary to ensure that all workers have a fun, engaging workplace where they fee __37__. Kelly said her bank grew from 20 employees to 33 in four years. At the same time, she's lost just three workers since 2008. It takes 12 to 18 months of training to replace a person who leaves. So her __38__ in fun makes a lot of sense.</w:t>
      </w:r>
    </w:p>
    <w:p>
      <w:pPr>
        <w:widowControl w:val="0"/>
        <w:spacing w:line="360" w:lineRule="auto"/>
        <w:ind w:firstLine="420"/>
        <w:jc w:val="both"/>
        <w:rPr>
          <w:rFonts w:eastAsia="楷体"/>
          <w:color w:val="000000"/>
          <w:kern w:val="2"/>
          <w:sz w:val="21"/>
          <w:szCs w:val="21"/>
          <w:lang w:eastAsia="zh-CN"/>
        </w:rPr>
      </w:pPr>
      <w:r>
        <w:rPr>
          <w:rFonts w:eastAsia="楷体"/>
          <w:color w:val="000000"/>
          <w:kern w:val="2"/>
          <w:sz w:val="21"/>
          <w:szCs w:val="21"/>
          <w:lang w:eastAsia="zh-CN"/>
        </w:rPr>
        <w:t>Jessica Pecoraro is a member of the Women Presidents Organization. Every leader in that group is “looking for __39__ methods other than salary to motivate people, one, so they perform and, two, so they stay.” Beyond money, they look for ways to have fun. Other __40__ on investments come in all sizes of smiles and in all manner of nuttiness that often have little to do with the job at hand.</w:t>
      </w:r>
    </w:p>
    <w:p>
      <w:pPr>
        <w:pStyle w:val="BodyText"/>
        <w:rPr>
          <w:lang w:eastAsia="zh-CN"/>
        </w:rPr>
      </w:pPr>
    </w:p>
    <w:p>
      <w:pPr>
        <w:pStyle w:val="BodyText"/>
        <w:rPr>
          <w:rFonts w:hint="eastAsia"/>
          <w:lang w:eastAsia="zh-CN"/>
        </w:rPr>
      </w:pPr>
    </w:p>
    <w:p>
      <w:pPr>
        <w:widowControl w:val="0"/>
        <w:spacing w:before="180" w:beforeLines="50" w:line="360" w:lineRule="auto"/>
        <w:jc w:val="both"/>
        <w:rPr>
          <w:rFonts w:eastAsia="楷体"/>
          <w:b/>
          <w:color w:val="000000"/>
          <w:kern w:val="2"/>
          <w:sz w:val="21"/>
          <w:szCs w:val="21"/>
          <w:lang w:eastAsia="zh-CN"/>
        </w:rPr>
      </w:pPr>
      <w:r>
        <w:rPr>
          <w:rFonts w:eastAsia="楷体"/>
          <w:b/>
          <w:color w:val="000000"/>
          <w:kern w:val="2"/>
          <w:sz w:val="21"/>
          <w:szCs w:val="21"/>
          <w:lang w:eastAsia="zh-CN"/>
        </w:rPr>
        <w:t>III. Reading Comprehension</w:t>
      </w:r>
    </w:p>
    <w:p>
      <w:pPr>
        <w:widowControl w:val="0"/>
        <w:spacing w:line="360" w:lineRule="auto"/>
        <w:jc w:val="both"/>
        <w:rPr>
          <w:rFonts w:eastAsia="楷体"/>
          <w:b/>
          <w:color w:val="000000"/>
          <w:kern w:val="2"/>
          <w:sz w:val="21"/>
          <w:szCs w:val="21"/>
          <w:lang w:eastAsia="zh-CN"/>
        </w:rPr>
      </w:pPr>
      <w:r>
        <w:rPr>
          <w:rFonts w:eastAsia="楷体"/>
          <w:b/>
          <w:color w:val="000000"/>
          <w:kern w:val="2"/>
          <w:sz w:val="21"/>
          <w:szCs w:val="21"/>
          <w:lang w:eastAsia="zh-CN"/>
        </w:rPr>
        <w:t>Section A</w:t>
      </w:r>
    </w:p>
    <w:p>
      <w:pPr>
        <w:widowControl w:val="0"/>
        <w:spacing w:line="360" w:lineRule="auto"/>
        <w:jc w:val="both"/>
        <w:rPr>
          <w:rFonts w:eastAsia="楷体"/>
          <w:color w:val="000000"/>
          <w:kern w:val="2"/>
          <w:sz w:val="21"/>
          <w:szCs w:val="21"/>
          <w:lang w:eastAsia="zh-CN"/>
        </w:rPr>
      </w:pPr>
      <w:r>
        <w:rPr>
          <w:rFonts w:eastAsia="楷体"/>
          <w:b/>
          <w:color w:val="000000"/>
          <w:kern w:val="2"/>
          <w:sz w:val="21"/>
          <w:szCs w:val="21"/>
          <w:lang w:eastAsia="zh-CN"/>
        </w:rPr>
        <w:t>Directions:</w:t>
      </w:r>
      <w:r>
        <w:rPr>
          <w:rFonts w:eastAsia="楷体"/>
          <w:color w:val="000000"/>
          <w:kern w:val="2"/>
          <w:sz w:val="21"/>
          <w:szCs w:val="21"/>
          <w:lang w:eastAsia="zh-CN"/>
        </w:rPr>
        <w:t xml:space="preserve"> For each blank in the following passage there are four words or phrases marked A, B, C and D. Fill in each blank with the word or phrase that best fits the context.</w:t>
      </w:r>
    </w:p>
    <w:p>
      <w:pPr>
        <w:widowControl w:val="0"/>
        <w:spacing w:line="360" w:lineRule="auto"/>
        <w:ind w:firstLine="420" w:firstLineChars="200"/>
        <w:jc w:val="both"/>
        <w:rPr>
          <w:rFonts w:eastAsia="楷体"/>
          <w:color w:val="000000"/>
          <w:kern w:val="2"/>
          <w:sz w:val="21"/>
          <w:szCs w:val="21"/>
          <w:lang w:eastAsia="zh-CN"/>
        </w:rPr>
      </w:pPr>
      <w:r>
        <w:rPr>
          <w:rFonts w:eastAsia="楷体"/>
          <w:color w:val="000000"/>
          <w:kern w:val="2"/>
          <w:sz w:val="21"/>
          <w:szCs w:val="21"/>
          <w:lang w:eastAsia="zh-CN"/>
        </w:rPr>
        <w:t xml:space="preserve">  Cowboy or spaceman ? A dilemma for a children’s party, perhaps. But also a question for economists, argued Kenneth Boulding, in an essay published in 1966. we have run our___41___, he warned like cowboys on the open grassland: taking and using the world’s resources, ___42___ that more lies over the horizon. But the Earth is ___43___ a grassland than a spaceship---a closed system, along in space, carrying exhaustible supplies. We need, said Boulding, an economics that takes seriously the idea of environmental___44___. In the half century since his essay, a new movement has responded to his challenge. “Ecological economists,” as they call themselves, want to___45___its aims and assumptions. What do they say---and will their ideas take off?</w:t>
      </w:r>
    </w:p>
    <w:p>
      <w:pPr>
        <w:widowControl w:val="0"/>
        <w:spacing w:line="360" w:lineRule="auto"/>
        <w:ind w:firstLine="420" w:firstLineChars="200"/>
        <w:jc w:val="both"/>
        <w:rPr>
          <w:rFonts w:eastAsia="楷体"/>
          <w:color w:val="000000"/>
          <w:kern w:val="2"/>
          <w:sz w:val="21"/>
          <w:szCs w:val="21"/>
          <w:lang w:eastAsia="zh-CN"/>
        </w:rPr>
      </w:pPr>
      <w:r>
        <w:rPr>
          <w:rFonts w:eastAsia="楷体"/>
          <w:color w:val="000000"/>
          <w:kern w:val="2"/>
          <w:sz w:val="21"/>
          <w:szCs w:val="21"/>
          <w:lang w:eastAsia="zh-CN"/>
        </w:rPr>
        <w:t xml:space="preserve">  To its___46___, ecological economics is neither ecology nor economics, but a mix of both. Their starting point is to recognize that the human economy is part of the natural world. Our environment, they note, is both a source of resources and a sink for wastes. But it is___47___ in traditional textbooks, where neat diagrams trace the flows between firms, households and the government as though nature dis not exist. That is a huge mistake.</w:t>
      </w:r>
    </w:p>
    <w:p>
      <w:pPr>
        <w:widowControl w:val="0"/>
        <w:spacing w:line="360" w:lineRule="auto"/>
        <w:ind w:firstLine="420" w:firstLineChars="200"/>
        <w:jc w:val="both"/>
        <w:rPr>
          <w:rFonts w:eastAsia="楷体"/>
          <w:color w:val="000000"/>
          <w:kern w:val="2"/>
          <w:sz w:val="21"/>
          <w:szCs w:val="21"/>
          <w:lang w:eastAsia="zh-CN"/>
        </w:rPr>
      </w:pPr>
      <w:r>
        <w:rPr>
          <w:rFonts w:eastAsia="楷体"/>
          <w:color w:val="000000"/>
          <w:kern w:val="2"/>
          <w:sz w:val="21"/>
          <w:szCs w:val="21"/>
          <w:lang w:eastAsia="zh-CN"/>
        </w:rPr>
        <w:t xml:space="preserve">  There are two ways our economies can grow, ecological economists point out: through technological change, or through maximum use of resources. Only the___48___, they say, is worth having. They are suspicious of GDP(gross domestic product), a simple___49___ which does not take into account resource exhaustion, unpaid work and countless other factors.___50___, they advocate more holistic approaches, such as GPI(genuine progress indicator)， a composite(</w:t>
      </w:r>
      <w:r>
        <w:rPr>
          <w:color w:val="000000"/>
          <w:kern w:val="2"/>
          <w:sz w:val="21"/>
          <w:szCs w:val="21"/>
          <w:lang w:eastAsia="zh-CN"/>
        </w:rPr>
        <w:t>复合的</w:t>
      </w:r>
      <w:r>
        <w:rPr>
          <w:rFonts w:eastAsia="楷体"/>
          <w:color w:val="000000"/>
          <w:kern w:val="2"/>
          <w:sz w:val="21"/>
          <w:szCs w:val="21"/>
          <w:lang w:eastAsia="zh-CN"/>
        </w:rPr>
        <w:t>) index that include things like the cost of pollution, deforestation and car accidents. While GDP has kept growing, global GPI per person___51___in 1978: by destroying our environment, we are making ourselves poorer nor richer. The solution, according to experts, lies in a ”steady-state” economy, where the use of materials and energy is held___52___.</w:t>
      </w:r>
    </w:p>
    <w:p>
      <w:pPr>
        <w:widowControl w:val="0"/>
        <w:spacing w:line="360" w:lineRule="auto"/>
        <w:ind w:firstLine="420" w:firstLineChars="200"/>
        <w:jc w:val="both"/>
        <w:rPr>
          <w:rFonts w:eastAsia="楷体"/>
          <w:color w:val="000000"/>
          <w:kern w:val="2"/>
          <w:sz w:val="21"/>
          <w:szCs w:val="21"/>
          <w:lang w:eastAsia="zh-CN"/>
        </w:rPr>
      </w:pPr>
      <w:r>
        <w:rPr>
          <w:rFonts w:eastAsia="楷体"/>
          <w:color w:val="000000"/>
          <w:kern w:val="2"/>
          <w:sz w:val="21"/>
          <w:szCs w:val="21"/>
          <w:lang w:eastAsia="zh-CN"/>
        </w:rPr>
        <w:t xml:space="preserve">  Mainstream economists are not___53___. GDI, they point out, is a subjective standard. And talk of limits to growth has had a bad press since the days of Thomas Malthus, who predicted in the 18th century, wrongly, that overpopulation would lead to famine. Human beings find solutions to some of the most annoying problems. But ecological economists___54___ self-satisfaction. In 2009, a paper in </w:t>
      </w:r>
      <w:r>
        <w:rPr>
          <w:rFonts w:eastAsia="楷体"/>
          <w:i/>
          <w:iCs/>
          <w:color w:val="000000"/>
          <w:kern w:val="2"/>
          <w:sz w:val="21"/>
          <w:szCs w:val="21"/>
          <w:lang w:eastAsia="zh-CN"/>
        </w:rPr>
        <w:t>Nature</w:t>
      </w:r>
      <w:r>
        <w:rPr>
          <w:rFonts w:eastAsia="楷体"/>
          <w:color w:val="000000"/>
          <w:kern w:val="2"/>
          <w:sz w:val="21"/>
          <w:szCs w:val="21"/>
          <w:lang w:eastAsia="zh-CN"/>
        </w:rPr>
        <w:t xml:space="preserve"> argued that human activity is already___55___safe planetary boundaries on issues such as biodiversity and climate change. That suggests ecologist economists are at least asking some important questions, even if their answers turn out to be wrong.</w:t>
      </w:r>
    </w:p>
    <w:p>
      <w:pPr>
        <w:widowControl w:val="0"/>
        <w:numPr>
          <w:ilvl w:val="0"/>
          <w:numId w:val="5"/>
        </w:numPr>
        <w:spacing w:line="360" w:lineRule="auto"/>
        <w:jc w:val="both"/>
        <w:rPr>
          <w:rFonts w:eastAsia="楷体"/>
          <w:color w:val="000000"/>
          <w:kern w:val="2"/>
          <w:sz w:val="21"/>
          <w:szCs w:val="21"/>
          <w:lang w:eastAsia="zh-CN"/>
        </w:rPr>
      </w:pPr>
      <w:r>
        <w:rPr>
          <w:rFonts w:eastAsia="楷体"/>
          <w:color w:val="000000"/>
          <w:kern w:val="2"/>
          <w:sz w:val="21"/>
          <w:szCs w:val="21"/>
          <w:lang w:eastAsia="zh-CN"/>
        </w:rPr>
        <w:t>A. grasslands</w:t>
      </w:r>
      <w:r>
        <w:rPr>
          <w:rFonts w:eastAsia="楷体"/>
          <w:color w:val="000000"/>
          <w:kern w:val="2"/>
          <w:sz w:val="21"/>
          <w:szCs w:val="21"/>
          <w:lang w:eastAsia="zh-CN"/>
        </w:rPr>
        <w:tab/>
      </w:r>
      <w:r>
        <w:rPr>
          <w:rFonts w:eastAsia="楷体"/>
          <w:color w:val="000000"/>
          <w:kern w:val="2"/>
          <w:sz w:val="21"/>
          <w:szCs w:val="21"/>
          <w:lang w:eastAsia="zh-CN"/>
        </w:rPr>
        <w:tab/>
      </w:r>
      <w:r>
        <w:rPr>
          <w:rFonts w:eastAsia="楷体"/>
          <w:color w:val="000000"/>
          <w:kern w:val="2"/>
          <w:sz w:val="21"/>
          <w:szCs w:val="21"/>
          <w:lang w:eastAsia="zh-CN"/>
        </w:rPr>
        <w:t>B. nations</w:t>
      </w:r>
      <w:r>
        <w:rPr>
          <w:rFonts w:eastAsia="楷体"/>
          <w:color w:val="000000"/>
          <w:kern w:val="2"/>
          <w:sz w:val="21"/>
          <w:szCs w:val="21"/>
          <w:lang w:eastAsia="zh-CN"/>
        </w:rPr>
        <w:tab/>
      </w:r>
      <w:r>
        <w:rPr>
          <w:rFonts w:eastAsia="楷体"/>
          <w:color w:val="000000"/>
          <w:kern w:val="2"/>
          <w:sz w:val="21"/>
          <w:szCs w:val="21"/>
          <w:lang w:eastAsia="zh-CN"/>
        </w:rPr>
        <w:tab/>
      </w:r>
      <w:r>
        <w:rPr>
          <w:rFonts w:eastAsia="楷体"/>
          <w:color w:val="000000"/>
          <w:kern w:val="2"/>
          <w:sz w:val="21"/>
          <w:szCs w:val="21"/>
          <w:lang w:eastAsia="zh-CN"/>
        </w:rPr>
        <w:t>C. economies</w:t>
      </w:r>
      <w:r>
        <w:rPr>
          <w:rFonts w:eastAsia="楷体"/>
          <w:color w:val="000000"/>
          <w:kern w:val="2"/>
          <w:sz w:val="21"/>
          <w:szCs w:val="21"/>
          <w:lang w:eastAsia="zh-CN"/>
        </w:rPr>
        <w:tab/>
      </w:r>
      <w:r>
        <w:rPr>
          <w:rFonts w:eastAsia="楷体"/>
          <w:color w:val="000000"/>
          <w:kern w:val="2"/>
          <w:sz w:val="21"/>
          <w:szCs w:val="21"/>
          <w:lang w:eastAsia="zh-CN"/>
        </w:rPr>
        <w:tab/>
      </w:r>
      <w:r>
        <w:rPr>
          <w:rFonts w:eastAsia="楷体"/>
          <w:color w:val="000000"/>
          <w:kern w:val="2"/>
          <w:sz w:val="21"/>
          <w:szCs w:val="21"/>
          <w:lang w:eastAsia="zh-CN"/>
        </w:rPr>
        <w:tab/>
      </w:r>
      <w:r>
        <w:rPr>
          <w:rFonts w:eastAsia="楷体"/>
          <w:color w:val="000000"/>
          <w:kern w:val="2"/>
          <w:sz w:val="21"/>
          <w:szCs w:val="21"/>
          <w:lang w:eastAsia="zh-CN"/>
        </w:rPr>
        <w:t>D. spaceships</w:t>
      </w:r>
    </w:p>
    <w:p>
      <w:pPr>
        <w:widowControl w:val="0"/>
        <w:numPr>
          <w:ilvl w:val="0"/>
          <w:numId w:val="5"/>
        </w:numPr>
        <w:spacing w:line="360" w:lineRule="auto"/>
        <w:jc w:val="both"/>
        <w:rPr>
          <w:rFonts w:eastAsia="楷体"/>
          <w:color w:val="000000"/>
          <w:kern w:val="2"/>
          <w:sz w:val="21"/>
          <w:szCs w:val="21"/>
          <w:lang w:eastAsia="zh-CN"/>
        </w:rPr>
      </w:pPr>
      <w:r>
        <w:rPr>
          <w:rFonts w:eastAsia="楷体"/>
          <w:color w:val="000000"/>
          <w:kern w:val="2"/>
          <w:sz w:val="21"/>
          <w:szCs w:val="21"/>
          <w:lang w:eastAsia="zh-CN"/>
        </w:rPr>
        <w:t>A. ignorant</w:t>
      </w:r>
      <w:r>
        <w:rPr>
          <w:rFonts w:eastAsia="楷体"/>
          <w:color w:val="000000"/>
          <w:kern w:val="2"/>
          <w:sz w:val="21"/>
          <w:szCs w:val="21"/>
          <w:lang w:eastAsia="zh-CN"/>
        </w:rPr>
        <w:tab/>
      </w:r>
      <w:r>
        <w:rPr>
          <w:rFonts w:eastAsia="楷体"/>
          <w:color w:val="000000"/>
          <w:kern w:val="2"/>
          <w:sz w:val="21"/>
          <w:szCs w:val="21"/>
          <w:lang w:eastAsia="zh-CN"/>
        </w:rPr>
        <w:tab/>
      </w:r>
      <w:r>
        <w:rPr>
          <w:rFonts w:eastAsia="楷体"/>
          <w:color w:val="000000"/>
          <w:kern w:val="2"/>
          <w:sz w:val="21"/>
          <w:szCs w:val="21"/>
          <w:lang w:eastAsia="zh-CN"/>
        </w:rPr>
        <w:t xml:space="preserve">             B. confident</w:t>
      </w:r>
      <w:r>
        <w:rPr>
          <w:rFonts w:eastAsia="楷体"/>
          <w:color w:val="000000"/>
          <w:kern w:val="2"/>
          <w:sz w:val="21"/>
          <w:szCs w:val="21"/>
          <w:lang w:eastAsia="zh-CN"/>
        </w:rPr>
        <w:tab/>
      </w:r>
      <w:r>
        <w:rPr>
          <w:rFonts w:eastAsia="楷体"/>
          <w:color w:val="000000"/>
          <w:kern w:val="2"/>
          <w:sz w:val="21"/>
          <w:szCs w:val="21"/>
          <w:lang w:eastAsia="zh-CN"/>
        </w:rPr>
        <w:tab/>
      </w:r>
      <w:r>
        <w:rPr>
          <w:rFonts w:eastAsia="楷体"/>
          <w:color w:val="000000"/>
          <w:kern w:val="2"/>
          <w:sz w:val="21"/>
          <w:szCs w:val="21"/>
          <w:lang w:eastAsia="zh-CN"/>
        </w:rPr>
        <w:t>C. astonished</w:t>
      </w:r>
      <w:r>
        <w:rPr>
          <w:rFonts w:eastAsia="楷体"/>
          <w:color w:val="000000"/>
          <w:kern w:val="2"/>
          <w:sz w:val="21"/>
          <w:szCs w:val="21"/>
          <w:lang w:eastAsia="zh-CN"/>
        </w:rPr>
        <w:tab/>
      </w:r>
      <w:r>
        <w:rPr>
          <w:rFonts w:eastAsia="楷体"/>
          <w:color w:val="000000"/>
          <w:kern w:val="2"/>
          <w:sz w:val="21"/>
          <w:szCs w:val="21"/>
          <w:lang w:eastAsia="zh-CN"/>
        </w:rPr>
        <w:tab/>
      </w:r>
      <w:r>
        <w:rPr>
          <w:rFonts w:eastAsia="楷体"/>
          <w:color w:val="000000"/>
          <w:kern w:val="2"/>
          <w:sz w:val="21"/>
          <w:szCs w:val="21"/>
          <w:lang w:eastAsia="zh-CN"/>
        </w:rPr>
        <w:tab/>
      </w:r>
      <w:r>
        <w:rPr>
          <w:rFonts w:eastAsia="楷体"/>
          <w:color w:val="000000"/>
          <w:kern w:val="2"/>
          <w:sz w:val="21"/>
          <w:szCs w:val="21"/>
          <w:lang w:eastAsia="zh-CN"/>
        </w:rPr>
        <w:t>D. anxious</w:t>
      </w:r>
    </w:p>
    <w:p>
      <w:pPr>
        <w:widowControl w:val="0"/>
        <w:numPr>
          <w:ilvl w:val="0"/>
          <w:numId w:val="5"/>
        </w:numPr>
        <w:spacing w:line="360" w:lineRule="auto"/>
        <w:jc w:val="both"/>
        <w:rPr>
          <w:rFonts w:eastAsia="楷体"/>
          <w:color w:val="000000"/>
          <w:kern w:val="2"/>
          <w:sz w:val="21"/>
          <w:szCs w:val="21"/>
          <w:lang w:eastAsia="zh-CN"/>
        </w:rPr>
      </w:pPr>
      <w:r>
        <w:rPr>
          <w:rFonts w:eastAsia="楷体"/>
          <w:color w:val="000000"/>
          <w:kern w:val="2"/>
          <w:sz w:val="21"/>
          <w:szCs w:val="21"/>
          <w:lang w:eastAsia="zh-CN"/>
        </w:rPr>
        <w:t>A. less</w:t>
      </w:r>
      <w:r>
        <w:rPr>
          <w:rFonts w:eastAsia="楷体"/>
          <w:color w:val="000000"/>
          <w:kern w:val="2"/>
          <w:sz w:val="21"/>
          <w:szCs w:val="21"/>
          <w:lang w:eastAsia="zh-CN"/>
        </w:rPr>
        <w:tab/>
      </w:r>
      <w:r>
        <w:rPr>
          <w:rFonts w:eastAsia="楷体"/>
          <w:color w:val="000000"/>
          <w:kern w:val="2"/>
          <w:sz w:val="21"/>
          <w:szCs w:val="21"/>
          <w:lang w:eastAsia="zh-CN"/>
        </w:rPr>
        <w:tab/>
      </w:r>
      <w:r>
        <w:rPr>
          <w:rFonts w:eastAsia="楷体"/>
          <w:color w:val="000000"/>
          <w:kern w:val="2"/>
          <w:sz w:val="21"/>
          <w:szCs w:val="21"/>
          <w:lang w:eastAsia="zh-CN"/>
        </w:rPr>
        <w:tab/>
      </w:r>
      <w:r>
        <w:rPr>
          <w:rFonts w:eastAsia="楷体"/>
          <w:color w:val="000000"/>
          <w:kern w:val="2"/>
          <w:sz w:val="21"/>
          <w:szCs w:val="21"/>
          <w:lang w:eastAsia="zh-CN"/>
        </w:rPr>
        <w:t>B. smaller</w:t>
      </w:r>
      <w:r>
        <w:rPr>
          <w:rFonts w:eastAsia="楷体"/>
          <w:color w:val="000000"/>
          <w:kern w:val="2"/>
          <w:sz w:val="21"/>
          <w:szCs w:val="21"/>
          <w:lang w:eastAsia="zh-CN"/>
        </w:rPr>
        <w:tab/>
      </w:r>
      <w:r>
        <w:rPr>
          <w:rFonts w:eastAsia="楷体"/>
          <w:color w:val="000000"/>
          <w:kern w:val="2"/>
          <w:sz w:val="21"/>
          <w:szCs w:val="21"/>
          <w:lang w:eastAsia="zh-CN"/>
        </w:rPr>
        <w:tab/>
      </w:r>
      <w:r>
        <w:rPr>
          <w:rFonts w:eastAsia="楷体"/>
          <w:color w:val="000000"/>
          <w:kern w:val="2"/>
          <w:sz w:val="21"/>
          <w:szCs w:val="21"/>
          <w:lang w:eastAsia="zh-CN"/>
        </w:rPr>
        <w:t>C. more</w:t>
      </w:r>
      <w:r>
        <w:rPr>
          <w:rFonts w:eastAsia="楷体"/>
          <w:color w:val="000000"/>
          <w:kern w:val="2"/>
          <w:sz w:val="21"/>
          <w:szCs w:val="21"/>
          <w:lang w:eastAsia="zh-CN"/>
        </w:rPr>
        <w:tab/>
      </w:r>
      <w:r>
        <w:rPr>
          <w:rFonts w:eastAsia="楷体"/>
          <w:color w:val="000000"/>
          <w:kern w:val="2"/>
          <w:sz w:val="21"/>
          <w:szCs w:val="21"/>
          <w:lang w:eastAsia="zh-CN"/>
        </w:rPr>
        <w:tab/>
      </w:r>
      <w:r>
        <w:rPr>
          <w:rFonts w:eastAsia="楷体"/>
          <w:color w:val="000000"/>
          <w:kern w:val="2"/>
          <w:sz w:val="21"/>
          <w:szCs w:val="21"/>
          <w:lang w:eastAsia="zh-CN"/>
        </w:rPr>
        <w:tab/>
      </w:r>
      <w:r>
        <w:rPr>
          <w:rFonts w:eastAsia="楷体"/>
          <w:color w:val="000000"/>
          <w:kern w:val="2"/>
          <w:sz w:val="21"/>
          <w:szCs w:val="21"/>
          <w:lang w:eastAsia="zh-CN"/>
        </w:rPr>
        <w:tab/>
      </w:r>
      <w:r>
        <w:rPr>
          <w:rFonts w:eastAsia="楷体"/>
          <w:color w:val="000000"/>
          <w:kern w:val="2"/>
          <w:sz w:val="21"/>
          <w:szCs w:val="21"/>
          <w:lang w:eastAsia="zh-CN"/>
        </w:rPr>
        <w:t>D. larger</w:t>
      </w:r>
    </w:p>
    <w:p>
      <w:pPr>
        <w:widowControl w:val="0"/>
        <w:numPr>
          <w:ilvl w:val="0"/>
          <w:numId w:val="5"/>
        </w:numPr>
        <w:spacing w:line="360" w:lineRule="auto"/>
        <w:jc w:val="both"/>
        <w:rPr>
          <w:rFonts w:eastAsia="楷体"/>
          <w:color w:val="000000"/>
          <w:kern w:val="2"/>
          <w:sz w:val="21"/>
          <w:szCs w:val="21"/>
          <w:lang w:eastAsia="zh-CN"/>
        </w:rPr>
      </w:pPr>
      <w:r>
        <w:rPr>
          <w:rFonts w:eastAsia="楷体"/>
          <w:color w:val="000000"/>
          <w:kern w:val="2"/>
          <w:sz w:val="21"/>
          <w:szCs w:val="21"/>
          <w:lang w:eastAsia="zh-CN"/>
        </w:rPr>
        <w:t>A. movements</w:t>
      </w:r>
      <w:r>
        <w:rPr>
          <w:rFonts w:eastAsia="楷体"/>
          <w:color w:val="000000"/>
          <w:kern w:val="2"/>
          <w:sz w:val="21"/>
          <w:szCs w:val="21"/>
          <w:lang w:eastAsia="zh-CN"/>
        </w:rPr>
        <w:tab/>
      </w:r>
      <w:r>
        <w:rPr>
          <w:rFonts w:eastAsia="楷体"/>
          <w:color w:val="000000"/>
          <w:kern w:val="2"/>
          <w:sz w:val="21"/>
          <w:szCs w:val="21"/>
          <w:lang w:eastAsia="zh-CN"/>
        </w:rPr>
        <w:tab/>
      </w:r>
      <w:r>
        <w:rPr>
          <w:rFonts w:eastAsia="楷体"/>
          <w:color w:val="000000"/>
          <w:kern w:val="2"/>
          <w:sz w:val="21"/>
          <w:szCs w:val="21"/>
          <w:lang w:eastAsia="zh-CN"/>
        </w:rPr>
        <w:t>B. influences</w:t>
      </w:r>
      <w:r>
        <w:rPr>
          <w:rFonts w:eastAsia="楷体"/>
          <w:color w:val="000000"/>
          <w:kern w:val="2"/>
          <w:sz w:val="21"/>
          <w:szCs w:val="21"/>
          <w:lang w:eastAsia="zh-CN"/>
        </w:rPr>
        <w:tab/>
      </w:r>
      <w:r>
        <w:rPr>
          <w:rFonts w:eastAsia="楷体"/>
          <w:color w:val="000000"/>
          <w:kern w:val="2"/>
          <w:sz w:val="21"/>
          <w:szCs w:val="21"/>
          <w:lang w:eastAsia="zh-CN"/>
        </w:rPr>
        <w:tab/>
      </w:r>
      <w:r>
        <w:rPr>
          <w:rFonts w:eastAsia="楷体"/>
          <w:color w:val="000000"/>
          <w:kern w:val="2"/>
          <w:sz w:val="21"/>
          <w:szCs w:val="21"/>
          <w:lang w:eastAsia="zh-CN"/>
        </w:rPr>
        <w:t>C. limits</w:t>
      </w:r>
      <w:r>
        <w:rPr>
          <w:rFonts w:eastAsia="楷体"/>
          <w:color w:val="000000"/>
          <w:kern w:val="2"/>
          <w:sz w:val="21"/>
          <w:szCs w:val="21"/>
          <w:lang w:eastAsia="zh-CN"/>
        </w:rPr>
        <w:tab/>
      </w:r>
      <w:r>
        <w:rPr>
          <w:rFonts w:eastAsia="楷体"/>
          <w:color w:val="000000"/>
          <w:kern w:val="2"/>
          <w:sz w:val="21"/>
          <w:szCs w:val="21"/>
          <w:lang w:eastAsia="zh-CN"/>
        </w:rPr>
        <w:tab/>
      </w:r>
      <w:r>
        <w:rPr>
          <w:rFonts w:eastAsia="楷体"/>
          <w:color w:val="000000"/>
          <w:kern w:val="2"/>
          <w:sz w:val="21"/>
          <w:szCs w:val="21"/>
          <w:lang w:eastAsia="zh-CN"/>
        </w:rPr>
        <w:tab/>
      </w:r>
      <w:r>
        <w:rPr>
          <w:rFonts w:eastAsia="楷体"/>
          <w:color w:val="000000"/>
          <w:kern w:val="2"/>
          <w:sz w:val="21"/>
          <w:szCs w:val="21"/>
          <w:lang w:eastAsia="zh-CN"/>
        </w:rPr>
        <w:t>D. threats</w:t>
      </w:r>
    </w:p>
    <w:p>
      <w:pPr>
        <w:widowControl w:val="0"/>
        <w:numPr>
          <w:ilvl w:val="0"/>
          <w:numId w:val="5"/>
        </w:numPr>
        <w:spacing w:line="360" w:lineRule="auto"/>
        <w:jc w:val="both"/>
        <w:rPr>
          <w:rFonts w:eastAsia="楷体"/>
          <w:color w:val="000000"/>
          <w:kern w:val="2"/>
          <w:sz w:val="21"/>
          <w:szCs w:val="21"/>
          <w:lang w:eastAsia="zh-CN"/>
        </w:rPr>
      </w:pPr>
      <w:r>
        <w:rPr>
          <w:rFonts w:eastAsia="楷体"/>
          <w:color w:val="000000"/>
          <w:kern w:val="2"/>
          <w:sz w:val="21"/>
          <w:szCs w:val="21"/>
          <w:lang w:eastAsia="zh-CN"/>
        </w:rPr>
        <w:t>A. reject</w:t>
      </w:r>
      <w:r>
        <w:rPr>
          <w:rFonts w:eastAsia="楷体"/>
          <w:color w:val="000000"/>
          <w:kern w:val="2"/>
          <w:sz w:val="21"/>
          <w:szCs w:val="21"/>
          <w:lang w:eastAsia="zh-CN"/>
        </w:rPr>
        <w:tab/>
      </w:r>
      <w:r>
        <w:rPr>
          <w:rFonts w:eastAsia="楷体"/>
          <w:color w:val="000000"/>
          <w:kern w:val="2"/>
          <w:sz w:val="21"/>
          <w:szCs w:val="21"/>
          <w:lang w:eastAsia="zh-CN"/>
        </w:rPr>
        <w:tab/>
      </w:r>
      <w:r>
        <w:rPr>
          <w:rFonts w:eastAsia="楷体"/>
          <w:color w:val="000000"/>
          <w:kern w:val="2"/>
          <w:sz w:val="21"/>
          <w:szCs w:val="21"/>
          <w:lang w:eastAsia="zh-CN"/>
        </w:rPr>
        <w:tab/>
      </w:r>
      <w:r>
        <w:rPr>
          <w:rFonts w:eastAsia="楷体"/>
          <w:color w:val="000000"/>
          <w:kern w:val="2"/>
          <w:sz w:val="21"/>
          <w:szCs w:val="21"/>
          <w:lang w:eastAsia="zh-CN"/>
        </w:rPr>
        <w:t>B. realize</w:t>
      </w:r>
      <w:r>
        <w:rPr>
          <w:rFonts w:eastAsia="楷体"/>
          <w:color w:val="000000"/>
          <w:kern w:val="2"/>
          <w:sz w:val="21"/>
          <w:szCs w:val="21"/>
          <w:lang w:eastAsia="zh-CN"/>
        </w:rPr>
        <w:tab/>
      </w:r>
      <w:r>
        <w:rPr>
          <w:rFonts w:eastAsia="楷体"/>
          <w:color w:val="000000"/>
          <w:kern w:val="2"/>
          <w:sz w:val="21"/>
          <w:szCs w:val="21"/>
          <w:lang w:eastAsia="zh-CN"/>
        </w:rPr>
        <w:tab/>
      </w:r>
      <w:r>
        <w:rPr>
          <w:rFonts w:eastAsia="楷体"/>
          <w:color w:val="000000"/>
          <w:kern w:val="2"/>
          <w:sz w:val="21"/>
          <w:szCs w:val="21"/>
          <w:lang w:eastAsia="zh-CN"/>
        </w:rPr>
        <w:t>C. resemble</w:t>
      </w:r>
      <w:r>
        <w:rPr>
          <w:rFonts w:eastAsia="楷体"/>
          <w:color w:val="000000"/>
          <w:kern w:val="2"/>
          <w:sz w:val="21"/>
          <w:szCs w:val="21"/>
          <w:lang w:eastAsia="zh-CN"/>
        </w:rPr>
        <w:tab/>
      </w:r>
      <w:r>
        <w:rPr>
          <w:rFonts w:eastAsia="楷体"/>
          <w:color w:val="000000"/>
          <w:kern w:val="2"/>
          <w:sz w:val="21"/>
          <w:szCs w:val="21"/>
          <w:lang w:eastAsia="zh-CN"/>
        </w:rPr>
        <w:tab/>
      </w:r>
      <w:r>
        <w:rPr>
          <w:rFonts w:eastAsia="楷体"/>
          <w:color w:val="000000"/>
          <w:kern w:val="2"/>
          <w:sz w:val="21"/>
          <w:szCs w:val="21"/>
          <w:lang w:eastAsia="zh-CN"/>
        </w:rPr>
        <w:tab/>
      </w:r>
      <w:r>
        <w:rPr>
          <w:rFonts w:eastAsia="楷体"/>
          <w:color w:val="000000"/>
          <w:kern w:val="2"/>
          <w:sz w:val="21"/>
          <w:szCs w:val="21"/>
          <w:lang w:eastAsia="zh-CN"/>
        </w:rPr>
        <w:t>D. revolutionize</w:t>
      </w:r>
    </w:p>
    <w:p>
      <w:pPr>
        <w:widowControl w:val="0"/>
        <w:numPr>
          <w:ilvl w:val="0"/>
          <w:numId w:val="5"/>
        </w:numPr>
        <w:spacing w:line="360" w:lineRule="auto"/>
        <w:jc w:val="both"/>
        <w:rPr>
          <w:rFonts w:eastAsia="楷体"/>
          <w:color w:val="000000"/>
          <w:kern w:val="2"/>
          <w:sz w:val="21"/>
          <w:szCs w:val="21"/>
          <w:lang w:eastAsia="zh-CN"/>
        </w:rPr>
      </w:pPr>
      <w:r>
        <w:rPr>
          <w:rFonts w:eastAsia="楷体"/>
          <w:color w:val="000000"/>
          <w:kern w:val="2"/>
          <w:sz w:val="21"/>
          <w:szCs w:val="21"/>
          <w:lang w:eastAsia="zh-CN"/>
        </w:rPr>
        <w:t>A. challengers</w:t>
      </w:r>
      <w:r>
        <w:rPr>
          <w:rFonts w:eastAsia="楷体"/>
          <w:color w:val="000000"/>
          <w:kern w:val="2"/>
          <w:sz w:val="21"/>
          <w:szCs w:val="21"/>
          <w:lang w:eastAsia="zh-CN"/>
        </w:rPr>
        <w:tab/>
      </w:r>
      <w:r>
        <w:rPr>
          <w:rFonts w:eastAsia="楷体"/>
          <w:color w:val="000000"/>
          <w:kern w:val="2"/>
          <w:sz w:val="21"/>
          <w:szCs w:val="21"/>
          <w:lang w:eastAsia="zh-CN"/>
        </w:rPr>
        <w:tab/>
      </w:r>
      <w:r>
        <w:rPr>
          <w:rFonts w:eastAsia="楷体"/>
          <w:color w:val="000000"/>
          <w:kern w:val="2"/>
          <w:sz w:val="21"/>
          <w:szCs w:val="21"/>
          <w:lang w:eastAsia="zh-CN"/>
        </w:rPr>
        <w:t>B. learners</w:t>
      </w:r>
      <w:r>
        <w:rPr>
          <w:rFonts w:eastAsia="楷体"/>
          <w:color w:val="000000"/>
          <w:kern w:val="2"/>
          <w:sz w:val="21"/>
          <w:szCs w:val="21"/>
          <w:lang w:eastAsia="zh-CN"/>
        </w:rPr>
        <w:tab/>
      </w:r>
      <w:r>
        <w:rPr>
          <w:rFonts w:eastAsia="楷体"/>
          <w:color w:val="000000"/>
          <w:kern w:val="2"/>
          <w:sz w:val="21"/>
          <w:szCs w:val="21"/>
          <w:lang w:eastAsia="zh-CN"/>
        </w:rPr>
        <w:tab/>
      </w:r>
      <w:r>
        <w:rPr>
          <w:rFonts w:eastAsia="楷体"/>
          <w:color w:val="000000"/>
          <w:kern w:val="2"/>
          <w:sz w:val="21"/>
          <w:szCs w:val="21"/>
          <w:lang w:eastAsia="zh-CN"/>
        </w:rPr>
        <w:t>C. advocates                                  D. professors</w:t>
      </w:r>
    </w:p>
    <w:p>
      <w:pPr>
        <w:widowControl w:val="0"/>
        <w:numPr>
          <w:ilvl w:val="0"/>
          <w:numId w:val="5"/>
        </w:numPr>
        <w:spacing w:line="360" w:lineRule="auto"/>
        <w:jc w:val="both"/>
        <w:rPr>
          <w:rFonts w:eastAsia="楷体"/>
          <w:color w:val="000000"/>
          <w:kern w:val="2"/>
          <w:sz w:val="21"/>
          <w:szCs w:val="21"/>
          <w:lang w:eastAsia="zh-CN"/>
        </w:rPr>
      </w:pPr>
      <w:r>
        <w:rPr>
          <w:rFonts w:eastAsia="楷体"/>
          <w:color w:val="000000"/>
          <w:kern w:val="2"/>
          <w:sz w:val="21"/>
          <w:szCs w:val="21"/>
          <w:lang w:eastAsia="zh-CN"/>
        </w:rPr>
        <w:t>A. addressed</w:t>
      </w:r>
      <w:r>
        <w:rPr>
          <w:rFonts w:eastAsia="楷体"/>
          <w:color w:val="000000"/>
          <w:kern w:val="2"/>
          <w:sz w:val="21"/>
          <w:szCs w:val="21"/>
          <w:lang w:eastAsia="zh-CN"/>
        </w:rPr>
        <w:tab/>
      </w:r>
      <w:r>
        <w:rPr>
          <w:rFonts w:eastAsia="楷体"/>
          <w:color w:val="000000"/>
          <w:kern w:val="2"/>
          <w:sz w:val="21"/>
          <w:szCs w:val="21"/>
          <w:lang w:eastAsia="zh-CN"/>
        </w:rPr>
        <w:tab/>
      </w:r>
      <w:r>
        <w:rPr>
          <w:rFonts w:eastAsia="楷体"/>
          <w:color w:val="000000"/>
          <w:kern w:val="2"/>
          <w:sz w:val="21"/>
          <w:szCs w:val="21"/>
          <w:lang w:eastAsia="zh-CN"/>
        </w:rPr>
        <w:t xml:space="preserve">              B. ignored</w:t>
      </w:r>
      <w:r>
        <w:rPr>
          <w:rFonts w:eastAsia="楷体"/>
          <w:color w:val="000000"/>
          <w:kern w:val="2"/>
          <w:sz w:val="21"/>
          <w:szCs w:val="21"/>
          <w:lang w:eastAsia="zh-CN"/>
        </w:rPr>
        <w:tab/>
      </w:r>
      <w:r>
        <w:rPr>
          <w:rFonts w:eastAsia="楷体"/>
          <w:color w:val="000000"/>
          <w:kern w:val="2"/>
          <w:sz w:val="21"/>
          <w:szCs w:val="21"/>
          <w:lang w:eastAsia="zh-CN"/>
        </w:rPr>
        <w:tab/>
      </w:r>
      <w:r>
        <w:rPr>
          <w:rFonts w:eastAsia="楷体"/>
          <w:color w:val="000000"/>
          <w:kern w:val="2"/>
          <w:sz w:val="21"/>
          <w:szCs w:val="21"/>
          <w:lang w:eastAsia="zh-CN"/>
        </w:rPr>
        <w:t>C. opposed</w:t>
      </w:r>
      <w:r>
        <w:rPr>
          <w:rFonts w:eastAsia="楷体"/>
          <w:color w:val="000000"/>
          <w:kern w:val="2"/>
          <w:sz w:val="21"/>
          <w:szCs w:val="21"/>
          <w:lang w:eastAsia="zh-CN"/>
        </w:rPr>
        <w:tab/>
      </w:r>
      <w:r>
        <w:rPr>
          <w:rFonts w:eastAsia="楷体"/>
          <w:color w:val="000000"/>
          <w:kern w:val="2"/>
          <w:sz w:val="21"/>
          <w:szCs w:val="21"/>
          <w:lang w:eastAsia="zh-CN"/>
        </w:rPr>
        <w:tab/>
      </w:r>
      <w:r>
        <w:rPr>
          <w:rFonts w:eastAsia="楷体"/>
          <w:color w:val="000000"/>
          <w:kern w:val="2"/>
          <w:sz w:val="21"/>
          <w:szCs w:val="21"/>
          <w:lang w:eastAsia="zh-CN"/>
        </w:rPr>
        <w:tab/>
      </w:r>
      <w:r>
        <w:rPr>
          <w:rFonts w:eastAsia="楷体"/>
          <w:color w:val="000000"/>
          <w:kern w:val="2"/>
          <w:sz w:val="21"/>
          <w:szCs w:val="21"/>
          <w:lang w:eastAsia="zh-CN"/>
        </w:rPr>
        <w:t>D. reflected</w:t>
      </w:r>
    </w:p>
    <w:p>
      <w:pPr>
        <w:widowControl w:val="0"/>
        <w:numPr>
          <w:ilvl w:val="0"/>
          <w:numId w:val="5"/>
        </w:numPr>
        <w:spacing w:line="360" w:lineRule="auto"/>
        <w:jc w:val="both"/>
        <w:rPr>
          <w:rFonts w:eastAsia="楷体"/>
          <w:color w:val="000000"/>
          <w:kern w:val="2"/>
          <w:sz w:val="21"/>
          <w:szCs w:val="21"/>
          <w:lang w:eastAsia="zh-CN"/>
        </w:rPr>
      </w:pPr>
      <w:r>
        <w:rPr>
          <w:rFonts w:eastAsia="楷体"/>
          <w:color w:val="000000"/>
          <w:kern w:val="2"/>
          <w:sz w:val="21"/>
          <w:szCs w:val="21"/>
          <w:lang w:eastAsia="zh-CN"/>
        </w:rPr>
        <w:t>A. advanced</w:t>
      </w:r>
      <w:r>
        <w:rPr>
          <w:rFonts w:eastAsia="楷体"/>
          <w:color w:val="000000"/>
          <w:kern w:val="2"/>
          <w:sz w:val="21"/>
          <w:szCs w:val="21"/>
          <w:lang w:eastAsia="zh-CN"/>
        </w:rPr>
        <w:tab/>
      </w:r>
      <w:r>
        <w:rPr>
          <w:rFonts w:eastAsia="楷体"/>
          <w:color w:val="000000"/>
          <w:kern w:val="2"/>
          <w:sz w:val="21"/>
          <w:szCs w:val="21"/>
          <w:lang w:eastAsia="zh-CN"/>
        </w:rPr>
        <w:tab/>
      </w:r>
      <w:r>
        <w:rPr>
          <w:rFonts w:eastAsia="楷体"/>
          <w:color w:val="000000"/>
          <w:kern w:val="2"/>
          <w:sz w:val="21"/>
          <w:szCs w:val="21"/>
          <w:lang w:eastAsia="zh-CN"/>
        </w:rPr>
        <w:t xml:space="preserve">             B. former</w:t>
      </w:r>
      <w:r>
        <w:rPr>
          <w:rFonts w:eastAsia="楷体"/>
          <w:color w:val="000000"/>
          <w:kern w:val="2"/>
          <w:sz w:val="21"/>
          <w:szCs w:val="21"/>
          <w:lang w:eastAsia="zh-CN"/>
        </w:rPr>
        <w:tab/>
      </w:r>
      <w:r>
        <w:rPr>
          <w:rFonts w:eastAsia="楷体"/>
          <w:color w:val="000000"/>
          <w:kern w:val="2"/>
          <w:sz w:val="21"/>
          <w:szCs w:val="21"/>
          <w:lang w:eastAsia="zh-CN"/>
        </w:rPr>
        <w:t xml:space="preserve">              C. latter</w:t>
      </w:r>
      <w:r>
        <w:rPr>
          <w:rFonts w:eastAsia="楷体"/>
          <w:color w:val="000000"/>
          <w:kern w:val="2"/>
          <w:sz w:val="21"/>
          <w:szCs w:val="21"/>
          <w:lang w:eastAsia="zh-CN"/>
        </w:rPr>
        <w:tab/>
      </w:r>
      <w:r>
        <w:rPr>
          <w:rFonts w:eastAsia="楷体"/>
          <w:color w:val="000000"/>
          <w:kern w:val="2"/>
          <w:sz w:val="21"/>
          <w:szCs w:val="21"/>
          <w:lang w:eastAsia="zh-CN"/>
        </w:rPr>
        <w:tab/>
      </w:r>
      <w:r>
        <w:rPr>
          <w:rFonts w:eastAsia="楷体"/>
          <w:color w:val="000000"/>
          <w:kern w:val="2"/>
          <w:sz w:val="21"/>
          <w:szCs w:val="21"/>
          <w:lang w:eastAsia="zh-CN"/>
        </w:rPr>
        <w:tab/>
      </w:r>
      <w:r>
        <w:rPr>
          <w:rFonts w:eastAsia="楷体"/>
          <w:color w:val="000000"/>
          <w:kern w:val="2"/>
          <w:sz w:val="21"/>
          <w:szCs w:val="21"/>
          <w:lang w:eastAsia="zh-CN"/>
        </w:rPr>
        <w:tab/>
      </w:r>
      <w:r>
        <w:rPr>
          <w:rFonts w:eastAsia="楷体"/>
          <w:color w:val="000000"/>
          <w:kern w:val="2"/>
          <w:sz w:val="21"/>
          <w:szCs w:val="21"/>
          <w:lang w:eastAsia="zh-CN"/>
        </w:rPr>
        <w:t>D. scientific</w:t>
      </w:r>
    </w:p>
    <w:p>
      <w:pPr>
        <w:widowControl w:val="0"/>
        <w:numPr>
          <w:ilvl w:val="0"/>
          <w:numId w:val="5"/>
        </w:numPr>
        <w:spacing w:line="360" w:lineRule="auto"/>
        <w:jc w:val="both"/>
        <w:rPr>
          <w:rFonts w:eastAsia="楷体"/>
          <w:color w:val="000000"/>
          <w:kern w:val="2"/>
          <w:sz w:val="21"/>
          <w:szCs w:val="21"/>
          <w:lang w:eastAsia="zh-CN"/>
        </w:rPr>
      </w:pPr>
      <w:r>
        <w:rPr>
          <w:rFonts w:eastAsia="楷体"/>
          <w:color w:val="000000"/>
          <w:kern w:val="2"/>
          <w:sz w:val="21"/>
          <w:szCs w:val="21"/>
          <w:lang w:eastAsia="zh-CN"/>
        </w:rPr>
        <w:t>A. number</w:t>
      </w:r>
      <w:r>
        <w:rPr>
          <w:rFonts w:eastAsia="楷体"/>
          <w:color w:val="000000"/>
          <w:kern w:val="2"/>
          <w:sz w:val="21"/>
          <w:szCs w:val="21"/>
          <w:lang w:eastAsia="zh-CN"/>
        </w:rPr>
        <w:tab/>
      </w:r>
      <w:r>
        <w:rPr>
          <w:rFonts w:eastAsia="楷体"/>
          <w:color w:val="000000"/>
          <w:kern w:val="2"/>
          <w:sz w:val="21"/>
          <w:szCs w:val="21"/>
          <w:lang w:eastAsia="zh-CN"/>
        </w:rPr>
        <w:tab/>
      </w:r>
      <w:r>
        <w:rPr>
          <w:rFonts w:eastAsia="楷体"/>
          <w:color w:val="000000"/>
          <w:kern w:val="2"/>
          <w:sz w:val="21"/>
          <w:szCs w:val="21"/>
          <w:lang w:eastAsia="zh-CN"/>
        </w:rPr>
        <w:tab/>
      </w:r>
      <w:r>
        <w:rPr>
          <w:rFonts w:eastAsia="楷体"/>
          <w:color w:val="000000"/>
          <w:kern w:val="2"/>
          <w:sz w:val="21"/>
          <w:szCs w:val="21"/>
          <w:lang w:eastAsia="zh-CN"/>
        </w:rPr>
        <w:t>B. product</w:t>
      </w:r>
      <w:r>
        <w:rPr>
          <w:rFonts w:eastAsia="楷体"/>
          <w:color w:val="000000"/>
          <w:kern w:val="2"/>
          <w:sz w:val="21"/>
          <w:szCs w:val="21"/>
          <w:lang w:eastAsia="zh-CN"/>
        </w:rPr>
        <w:tab/>
      </w:r>
      <w:r>
        <w:rPr>
          <w:rFonts w:eastAsia="楷体"/>
          <w:color w:val="000000"/>
          <w:kern w:val="2"/>
          <w:sz w:val="21"/>
          <w:szCs w:val="21"/>
          <w:lang w:eastAsia="zh-CN"/>
        </w:rPr>
        <w:tab/>
      </w:r>
      <w:r>
        <w:rPr>
          <w:rFonts w:eastAsia="楷体"/>
          <w:color w:val="000000"/>
          <w:kern w:val="2"/>
          <w:sz w:val="21"/>
          <w:szCs w:val="21"/>
          <w:lang w:eastAsia="zh-CN"/>
        </w:rPr>
        <w:t>C. idea</w:t>
      </w:r>
      <w:r>
        <w:rPr>
          <w:rFonts w:eastAsia="楷体"/>
          <w:color w:val="000000"/>
          <w:kern w:val="2"/>
          <w:sz w:val="21"/>
          <w:szCs w:val="21"/>
          <w:lang w:eastAsia="zh-CN"/>
        </w:rPr>
        <w:tab/>
      </w:r>
      <w:r>
        <w:rPr>
          <w:rFonts w:eastAsia="楷体"/>
          <w:color w:val="000000"/>
          <w:kern w:val="2"/>
          <w:sz w:val="21"/>
          <w:szCs w:val="21"/>
          <w:lang w:eastAsia="zh-CN"/>
        </w:rPr>
        <w:tab/>
      </w:r>
      <w:r>
        <w:rPr>
          <w:rFonts w:eastAsia="楷体"/>
          <w:color w:val="000000"/>
          <w:kern w:val="2"/>
          <w:sz w:val="21"/>
          <w:szCs w:val="21"/>
          <w:lang w:eastAsia="zh-CN"/>
        </w:rPr>
        <w:tab/>
      </w:r>
      <w:r>
        <w:rPr>
          <w:rFonts w:eastAsia="楷体"/>
          <w:color w:val="000000"/>
          <w:kern w:val="2"/>
          <w:sz w:val="21"/>
          <w:szCs w:val="21"/>
          <w:lang w:eastAsia="zh-CN"/>
        </w:rPr>
        <w:tab/>
      </w:r>
      <w:r>
        <w:rPr>
          <w:rFonts w:eastAsia="楷体"/>
          <w:color w:val="000000"/>
          <w:kern w:val="2"/>
          <w:sz w:val="21"/>
          <w:szCs w:val="21"/>
          <w:lang w:eastAsia="zh-CN"/>
        </w:rPr>
        <w:t>D. measure</w:t>
      </w:r>
    </w:p>
    <w:p>
      <w:pPr>
        <w:widowControl w:val="0"/>
        <w:numPr>
          <w:ilvl w:val="0"/>
          <w:numId w:val="5"/>
        </w:numPr>
        <w:spacing w:line="360" w:lineRule="auto"/>
        <w:jc w:val="both"/>
        <w:rPr>
          <w:rFonts w:eastAsia="楷体"/>
          <w:color w:val="000000"/>
          <w:kern w:val="2"/>
          <w:sz w:val="21"/>
          <w:szCs w:val="21"/>
          <w:lang w:eastAsia="zh-CN"/>
        </w:rPr>
      </w:pPr>
      <w:r>
        <w:rPr>
          <w:rFonts w:eastAsia="楷体"/>
          <w:color w:val="000000"/>
          <w:kern w:val="2"/>
          <w:sz w:val="21"/>
          <w:szCs w:val="21"/>
          <w:lang w:eastAsia="zh-CN"/>
        </w:rPr>
        <w:t>A. In addition</w:t>
      </w:r>
      <w:r>
        <w:rPr>
          <w:rFonts w:eastAsia="楷体"/>
          <w:color w:val="000000"/>
          <w:kern w:val="2"/>
          <w:sz w:val="21"/>
          <w:szCs w:val="21"/>
          <w:lang w:eastAsia="zh-CN"/>
        </w:rPr>
        <w:tab/>
      </w:r>
      <w:r>
        <w:rPr>
          <w:rFonts w:eastAsia="楷体"/>
          <w:color w:val="000000"/>
          <w:kern w:val="2"/>
          <w:sz w:val="21"/>
          <w:szCs w:val="21"/>
          <w:lang w:eastAsia="zh-CN"/>
        </w:rPr>
        <w:tab/>
      </w:r>
      <w:r>
        <w:rPr>
          <w:rFonts w:eastAsia="楷体"/>
          <w:color w:val="000000"/>
          <w:kern w:val="2"/>
          <w:sz w:val="21"/>
          <w:szCs w:val="21"/>
          <w:lang w:eastAsia="zh-CN"/>
        </w:rPr>
        <w:t xml:space="preserve">B. For example    </w:t>
      </w:r>
      <w:r>
        <w:rPr>
          <w:rFonts w:eastAsia="楷体"/>
          <w:color w:val="000000"/>
          <w:kern w:val="2"/>
          <w:sz w:val="21"/>
          <w:szCs w:val="21"/>
          <w:lang w:eastAsia="zh-CN"/>
        </w:rPr>
        <w:tab/>
      </w:r>
      <w:r>
        <w:rPr>
          <w:rFonts w:eastAsia="楷体"/>
          <w:color w:val="000000"/>
          <w:kern w:val="2"/>
          <w:sz w:val="21"/>
          <w:szCs w:val="21"/>
          <w:lang w:eastAsia="zh-CN"/>
        </w:rPr>
        <w:t>C. In other words</w:t>
      </w:r>
      <w:r>
        <w:rPr>
          <w:rFonts w:eastAsia="楷体"/>
          <w:color w:val="000000"/>
          <w:kern w:val="2"/>
          <w:sz w:val="21"/>
          <w:szCs w:val="21"/>
          <w:lang w:eastAsia="zh-CN"/>
        </w:rPr>
        <w:tab/>
      </w:r>
      <w:r>
        <w:rPr>
          <w:rFonts w:eastAsia="楷体"/>
          <w:color w:val="000000"/>
          <w:kern w:val="2"/>
          <w:sz w:val="21"/>
          <w:szCs w:val="21"/>
          <w:lang w:eastAsia="zh-CN"/>
        </w:rPr>
        <w:tab/>
      </w:r>
      <w:r>
        <w:rPr>
          <w:rFonts w:eastAsia="楷体"/>
          <w:color w:val="000000"/>
          <w:kern w:val="2"/>
          <w:sz w:val="21"/>
          <w:szCs w:val="21"/>
          <w:lang w:eastAsia="zh-CN"/>
        </w:rPr>
        <w:t>D. In its place</w:t>
      </w:r>
    </w:p>
    <w:p>
      <w:pPr>
        <w:widowControl w:val="0"/>
        <w:numPr>
          <w:ilvl w:val="0"/>
          <w:numId w:val="5"/>
        </w:numPr>
        <w:spacing w:line="360" w:lineRule="auto"/>
        <w:jc w:val="both"/>
        <w:rPr>
          <w:rFonts w:eastAsia="楷体"/>
          <w:color w:val="000000"/>
          <w:kern w:val="2"/>
          <w:sz w:val="21"/>
          <w:szCs w:val="21"/>
          <w:lang w:eastAsia="zh-CN"/>
        </w:rPr>
      </w:pPr>
      <w:r>
        <w:rPr>
          <w:rFonts w:eastAsia="楷体"/>
          <w:color w:val="000000"/>
          <w:kern w:val="2"/>
          <w:sz w:val="21"/>
          <w:szCs w:val="21"/>
          <w:lang w:eastAsia="zh-CN"/>
        </w:rPr>
        <w:t>A. peaked</w:t>
      </w:r>
      <w:r>
        <w:rPr>
          <w:rFonts w:eastAsia="楷体"/>
          <w:color w:val="000000"/>
          <w:kern w:val="2"/>
          <w:sz w:val="21"/>
          <w:szCs w:val="21"/>
          <w:lang w:eastAsia="zh-CN"/>
        </w:rPr>
        <w:tab/>
      </w:r>
      <w:r>
        <w:rPr>
          <w:rFonts w:eastAsia="楷体"/>
          <w:color w:val="000000"/>
          <w:kern w:val="2"/>
          <w:sz w:val="21"/>
          <w:szCs w:val="21"/>
          <w:lang w:eastAsia="zh-CN"/>
        </w:rPr>
        <w:tab/>
      </w:r>
      <w:r>
        <w:rPr>
          <w:rFonts w:eastAsia="楷体"/>
          <w:color w:val="000000"/>
          <w:kern w:val="2"/>
          <w:sz w:val="21"/>
          <w:szCs w:val="21"/>
          <w:lang w:eastAsia="zh-CN"/>
        </w:rPr>
        <w:tab/>
      </w:r>
      <w:r>
        <w:rPr>
          <w:rFonts w:eastAsia="楷体"/>
          <w:color w:val="000000"/>
          <w:kern w:val="2"/>
          <w:sz w:val="21"/>
          <w:szCs w:val="21"/>
          <w:lang w:eastAsia="zh-CN"/>
        </w:rPr>
        <w:t>B. plunged</w:t>
      </w:r>
      <w:r>
        <w:rPr>
          <w:rFonts w:eastAsia="楷体"/>
          <w:color w:val="000000"/>
          <w:kern w:val="2"/>
          <w:sz w:val="21"/>
          <w:szCs w:val="21"/>
          <w:lang w:eastAsia="zh-CN"/>
        </w:rPr>
        <w:tab/>
      </w:r>
      <w:r>
        <w:rPr>
          <w:rFonts w:eastAsia="楷体"/>
          <w:color w:val="000000"/>
          <w:kern w:val="2"/>
          <w:sz w:val="21"/>
          <w:szCs w:val="21"/>
          <w:lang w:eastAsia="zh-CN"/>
        </w:rPr>
        <w:tab/>
      </w:r>
      <w:r>
        <w:rPr>
          <w:rFonts w:eastAsia="楷体"/>
          <w:color w:val="000000"/>
          <w:kern w:val="2"/>
          <w:sz w:val="21"/>
          <w:szCs w:val="21"/>
          <w:lang w:eastAsia="zh-CN"/>
        </w:rPr>
        <w:t>C. persisted</w:t>
      </w:r>
      <w:r>
        <w:rPr>
          <w:rFonts w:eastAsia="楷体"/>
          <w:color w:val="000000"/>
          <w:kern w:val="2"/>
          <w:sz w:val="21"/>
          <w:szCs w:val="21"/>
          <w:lang w:eastAsia="zh-CN"/>
        </w:rPr>
        <w:tab/>
      </w:r>
      <w:r>
        <w:rPr>
          <w:rFonts w:eastAsia="楷体"/>
          <w:color w:val="000000"/>
          <w:kern w:val="2"/>
          <w:sz w:val="21"/>
          <w:szCs w:val="21"/>
          <w:lang w:eastAsia="zh-CN"/>
        </w:rPr>
        <w:tab/>
      </w:r>
      <w:r>
        <w:rPr>
          <w:rFonts w:eastAsia="楷体"/>
          <w:color w:val="000000"/>
          <w:kern w:val="2"/>
          <w:sz w:val="21"/>
          <w:szCs w:val="21"/>
          <w:lang w:eastAsia="zh-CN"/>
        </w:rPr>
        <w:tab/>
      </w:r>
      <w:r>
        <w:rPr>
          <w:rFonts w:eastAsia="楷体"/>
          <w:color w:val="000000"/>
          <w:kern w:val="2"/>
          <w:sz w:val="21"/>
          <w:szCs w:val="21"/>
          <w:lang w:eastAsia="zh-CN"/>
        </w:rPr>
        <w:t>D. paused</w:t>
      </w:r>
    </w:p>
    <w:p>
      <w:pPr>
        <w:widowControl w:val="0"/>
        <w:numPr>
          <w:ilvl w:val="0"/>
          <w:numId w:val="5"/>
        </w:numPr>
        <w:spacing w:line="360" w:lineRule="auto"/>
        <w:jc w:val="both"/>
        <w:rPr>
          <w:rFonts w:eastAsia="楷体"/>
          <w:color w:val="000000"/>
          <w:kern w:val="2"/>
          <w:sz w:val="21"/>
          <w:szCs w:val="21"/>
          <w:lang w:eastAsia="zh-CN"/>
        </w:rPr>
      </w:pPr>
      <w:r>
        <w:rPr>
          <w:rFonts w:eastAsia="楷体"/>
          <w:color w:val="000000"/>
          <w:kern w:val="2"/>
          <w:sz w:val="21"/>
          <w:szCs w:val="21"/>
          <w:lang w:eastAsia="zh-CN"/>
        </w:rPr>
        <w:t>A. sufficient</w:t>
      </w:r>
      <w:r>
        <w:rPr>
          <w:rFonts w:eastAsia="楷体"/>
          <w:color w:val="000000"/>
          <w:kern w:val="2"/>
          <w:sz w:val="21"/>
          <w:szCs w:val="21"/>
          <w:lang w:eastAsia="zh-CN"/>
        </w:rPr>
        <w:tab/>
      </w:r>
      <w:r>
        <w:rPr>
          <w:rFonts w:eastAsia="楷体"/>
          <w:color w:val="000000"/>
          <w:kern w:val="2"/>
          <w:sz w:val="21"/>
          <w:szCs w:val="21"/>
          <w:lang w:eastAsia="zh-CN"/>
        </w:rPr>
        <w:tab/>
      </w:r>
      <w:r>
        <w:rPr>
          <w:rFonts w:eastAsia="楷体"/>
          <w:color w:val="000000"/>
          <w:kern w:val="2"/>
          <w:sz w:val="21"/>
          <w:szCs w:val="21"/>
          <w:lang w:eastAsia="zh-CN"/>
        </w:rPr>
        <w:t xml:space="preserve">              B. efficient</w:t>
      </w:r>
      <w:r>
        <w:rPr>
          <w:rFonts w:eastAsia="楷体"/>
          <w:color w:val="000000"/>
          <w:kern w:val="2"/>
          <w:sz w:val="21"/>
          <w:szCs w:val="21"/>
          <w:lang w:eastAsia="zh-CN"/>
        </w:rPr>
        <w:tab/>
      </w:r>
      <w:r>
        <w:rPr>
          <w:rFonts w:eastAsia="楷体"/>
          <w:color w:val="000000"/>
          <w:kern w:val="2"/>
          <w:sz w:val="21"/>
          <w:szCs w:val="21"/>
          <w:lang w:eastAsia="zh-CN"/>
        </w:rPr>
        <w:tab/>
      </w:r>
      <w:r>
        <w:rPr>
          <w:rFonts w:eastAsia="楷体"/>
          <w:color w:val="000000"/>
          <w:kern w:val="2"/>
          <w:sz w:val="21"/>
          <w:szCs w:val="21"/>
          <w:lang w:eastAsia="zh-CN"/>
        </w:rPr>
        <w:t>C. constant</w:t>
      </w:r>
      <w:r>
        <w:rPr>
          <w:rFonts w:eastAsia="楷体"/>
          <w:color w:val="000000"/>
          <w:kern w:val="2"/>
          <w:sz w:val="21"/>
          <w:szCs w:val="21"/>
          <w:lang w:eastAsia="zh-CN"/>
        </w:rPr>
        <w:tab/>
      </w:r>
      <w:r>
        <w:rPr>
          <w:rFonts w:eastAsia="楷体"/>
          <w:color w:val="000000"/>
          <w:kern w:val="2"/>
          <w:sz w:val="21"/>
          <w:szCs w:val="21"/>
          <w:lang w:eastAsia="zh-CN"/>
        </w:rPr>
        <w:tab/>
      </w:r>
      <w:r>
        <w:rPr>
          <w:rFonts w:eastAsia="楷体"/>
          <w:color w:val="000000"/>
          <w:kern w:val="2"/>
          <w:sz w:val="21"/>
          <w:szCs w:val="21"/>
          <w:lang w:eastAsia="zh-CN"/>
        </w:rPr>
        <w:tab/>
      </w:r>
      <w:r>
        <w:rPr>
          <w:rFonts w:eastAsia="楷体"/>
          <w:color w:val="000000"/>
          <w:kern w:val="2"/>
          <w:sz w:val="21"/>
          <w:szCs w:val="21"/>
          <w:lang w:eastAsia="zh-CN"/>
        </w:rPr>
        <w:t>D. adequate</w:t>
      </w:r>
    </w:p>
    <w:p>
      <w:pPr>
        <w:widowControl w:val="0"/>
        <w:numPr>
          <w:ilvl w:val="0"/>
          <w:numId w:val="5"/>
        </w:numPr>
        <w:spacing w:line="360" w:lineRule="auto"/>
        <w:jc w:val="both"/>
        <w:rPr>
          <w:rFonts w:eastAsia="楷体"/>
          <w:color w:val="000000"/>
          <w:kern w:val="2"/>
          <w:sz w:val="21"/>
          <w:szCs w:val="21"/>
          <w:lang w:eastAsia="zh-CN"/>
        </w:rPr>
      </w:pPr>
      <w:r>
        <w:rPr>
          <w:rFonts w:eastAsia="楷体"/>
          <w:color w:val="000000"/>
          <w:kern w:val="2"/>
          <w:sz w:val="21"/>
          <w:szCs w:val="21"/>
          <w:lang w:eastAsia="zh-CN"/>
        </w:rPr>
        <w:t>A. impressed</w:t>
      </w:r>
      <w:r>
        <w:rPr>
          <w:rFonts w:eastAsia="楷体"/>
          <w:color w:val="000000"/>
          <w:kern w:val="2"/>
          <w:sz w:val="21"/>
          <w:szCs w:val="21"/>
          <w:lang w:eastAsia="zh-CN"/>
        </w:rPr>
        <w:tab/>
      </w:r>
      <w:r>
        <w:rPr>
          <w:rFonts w:eastAsia="楷体"/>
          <w:color w:val="000000"/>
          <w:kern w:val="2"/>
          <w:sz w:val="21"/>
          <w:szCs w:val="21"/>
          <w:lang w:eastAsia="zh-CN"/>
        </w:rPr>
        <w:tab/>
      </w:r>
      <w:r>
        <w:rPr>
          <w:rFonts w:eastAsia="楷体"/>
          <w:color w:val="000000"/>
          <w:kern w:val="2"/>
          <w:sz w:val="21"/>
          <w:szCs w:val="21"/>
          <w:lang w:eastAsia="zh-CN"/>
        </w:rPr>
        <w:t xml:space="preserve">              B. involved</w:t>
      </w:r>
      <w:r>
        <w:rPr>
          <w:rFonts w:eastAsia="楷体"/>
          <w:color w:val="000000"/>
          <w:kern w:val="2"/>
          <w:sz w:val="21"/>
          <w:szCs w:val="21"/>
          <w:lang w:eastAsia="zh-CN"/>
        </w:rPr>
        <w:tab/>
      </w:r>
      <w:r>
        <w:rPr>
          <w:rFonts w:eastAsia="楷体"/>
          <w:color w:val="000000"/>
          <w:kern w:val="2"/>
          <w:sz w:val="21"/>
          <w:szCs w:val="21"/>
          <w:lang w:eastAsia="zh-CN"/>
        </w:rPr>
        <w:tab/>
      </w:r>
      <w:r>
        <w:rPr>
          <w:rFonts w:eastAsia="楷体"/>
          <w:color w:val="000000"/>
          <w:kern w:val="2"/>
          <w:sz w:val="21"/>
          <w:szCs w:val="21"/>
          <w:lang w:eastAsia="zh-CN"/>
        </w:rPr>
        <w:t>C. concerned</w:t>
      </w:r>
      <w:r>
        <w:rPr>
          <w:rFonts w:eastAsia="楷体"/>
          <w:color w:val="000000"/>
          <w:kern w:val="2"/>
          <w:sz w:val="21"/>
          <w:szCs w:val="21"/>
          <w:lang w:eastAsia="zh-CN"/>
        </w:rPr>
        <w:tab/>
      </w:r>
      <w:r>
        <w:rPr>
          <w:rFonts w:eastAsia="楷体"/>
          <w:color w:val="000000"/>
          <w:kern w:val="2"/>
          <w:sz w:val="21"/>
          <w:szCs w:val="21"/>
          <w:lang w:eastAsia="zh-CN"/>
        </w:rPr>
        <w:tab/>
      </w:r>
      <w:r>
        <w:rPr>
          <w:rFonts w:eastAsia="楷体"/>
          <w:color w:val="000000"/>
          <w:kern w:val="2"/>
          <w:sz w:val="21"/>
          <w:szCs w:val="21"/>
          <w:lang w:eastAsia="zh-CN"/>
        </w:rPr>
        <w:tab/>
      </w:r>
      <w:r>
        <w:rPr>
          <w:rFonts w:eastAsia="楷体"/>
          <w:color w:val="000000"/>
          <w:kern w:val="2"/>
          <w:sz w:val="21"/>
          <w:szCs w:val="21"/>
          <w:lang w:eastAsia="zh-CN"/>
        </w:rPr>
        <w:t>D. appointed</w:t>
      </w:r>
    </w:p>
    <w:p>
      <w:pPr>
        <w:widowControl w:val="0"/>
        <w:numPr>
          <w:ilvl w:val="0"/>
          <w:numId w:val="5"/>
        </w:numPr>
        <w:spacing w:line="360" w:lineRule="auto"/>
        <w:jc w:val="both"/>
        <w:rPr>
          <w:rFonts w:eastAsia="楷体"/>
          <w:color w:val="000000"/>
          <w:kern w:val="2"/>
          <w:sz w:val="21"/>
          <w:szCs w:val="21"/>
          <w:lang w:eastAsia="zh-CN"/>
        </w:rPr>
      </w:pPr>
      <w:r>
        <w:rPr>
          <w:rFonts w:eastAsia="楷体"/>
          <w:color w:val="000000"/>
          <w:kern w:val="2"/>
          <w:sz w:val="21"/>
          <w:szCs w:val="21"/>
          <w:lang w:eastAsia="zh-CN"/>
        </w:rPr>
        <w:t>A. call for</w:t>
      </w:r>
      <w:r>
        <w:rPr>
          <w:rFonts w:eastAsia="楷体"/>
          <w:color w:val="000000"/>
          <w:kern w:val="2"/>
          <w:sz w:val="21"/>
          <w:szCs w:val="21"/>
          <w:lang w:eastAsia="zh-CN"/>
        </w:rPr>
        <w:tab/>
      </w:r>
      <w:r>
        <w:rPr>
          <w:rFonts w:eastAsia="楷体"/>
          <w:color w:val="000000"/>
          <w:kern w:val="2"/>
          <w:sz w:val="21"/>
          <w:szCs w:val="21"/>
          <w:lang w:eastAsia="zh-CN"/>
        </w:rPr>
        <w:tab/>
      </w:r>
      <w:r>
        <w:rPr>
          <w:rFonts w:eastAsia="楷体"/>
          <w:color w:val="000000"/>
          <w:kern w:val="2"/>
          <w:sz w:val="21"/>
          <w:szCs w:val="21"/>
          <w:lang w:eastAsia="zh-CN"/>
        </w:rPr>
        <w:tab/>
      </w:r>
      <w:r>
        <w:rPr>
          <w:rFonts w:eastAsia="楷体"/>
          <w:color w:val="000000"/>
          <w:kern w:val="2"/>
          <w:sz w:val="21"/>
          <w:szCs w:val="21"/>
          <w:lang w:eastAsia="zh-CN"/>
        </w:rPr>
        <w:t>B. contribute to</w:t>
      </w:r>
      <w:r>
        <w:rPr>
          <w:rFonts w:eastAsia="楷体"/>
          <w:color w:val="000000"/>
          <w:kern w:val="2"/>
          <w:sz w:val="21"/>
          <w:szCs w:val="21"/>
          <w:lang w:eastAsia="zh-CN"/>
        </w:rPr>
        <w:tab/>
      </w:r>
      <w:r>
        <w:rPr>
          <w:rFonts w:eastAsia="楷体"/>
          <w:color w:val="000000"/>
          <w:kern w:val="2"/>
          <w:sz w:val="21"/>
          <w:szCs w:val="21"/>
          <w:lang w:eastAsia="zh-CN"/>
        </w:rPr>
        <w:t xml:space="preserve">              C. warn against</w:t>
      </w:r>
      <w:r>
        <w:rPr>
          <w:rFonts w:eastAsia="楷体"/>
          <w:color w:val="000000"/>
          <w:kern w:val="2"/>
          <w:sz w:val="21"/>
          <w:szCs w:val="21"/>
          <w:lang w:eastAsia="zh-CN"/>
        </w:rPr>
        <w:tab/>
      </w:r>
      <w:r>
        <w:rPr>
          <w:rFonts w:eastAsia="楷体"/>
          <w:color w:val="000000"/>
          <w:kern w:val="2"/>
          <w:sz w:val="21"/>
          <w:szCs w:val="21"/>
          <w:lang w:eastAsia="zh-CN"/>
        </w:rPr>
        <w:tab/>
      </w:r>
      <w:r>
        <w:rPr>
          <w:rFonts w:eastAsia="楷体"/>
          <w:color w:val="000000"/>
          <w:kern w:val="2"/>
          <w:sz w:val="21"/>
          <w:szCs w:val="21"/>
          <w:lang w:eastAsia="zh-CN"/>
        </w:rPr>
        <w:t xml:space="preserve">              D. refer to</w:t>
      </w:r>
    </w:p>
    <w:p>
      <w:pPr>
        <w:rPr>
          <w:lang w:eastAsia="zh-CN"/>
        </w:rPr>
      </w:pPr>
      <w:r>
        <w:rPr>
          <w:rFonts w:eastAsia="楷体"/>
          <w:color w:val="000000"/>
          <w:kern w:val="2"/>
          <w:sz w:val="21"/>
          <w:szCs w:val="21"/>
          <w:lang w:eastAsia="zh-CN"/>
        </w:rPr>
        <w:t>A. setting</w:t>
      </w:r>
      <w:r>
        <w:rPr>
          <w:rFonts w:eastAsia="楷体"/>
          <w:color w:val="000000"/>
          <w:kern w:val="2"/>
          <w:sz w:val="21"/>
          <w:szCs w:val="21"/>
          <w:lang w:eastAsia="zh-CN"/>
        </w:rPr>
        <w:tab/>
      </w:r>
      <w:r>
        <w:rPr>
          <w:rFonts w:eastAsia="楷体"/>
          <w:color w:val="000000"/>
          <w:kern w:val="2"/>
          <w:sz w:val="21"/>
          <w:szCs w:val="21"/>
          <w:lang w:eastAsia="zh-CN"/>
        </w:rPr>
        <w:tab/>
      </w:r>
      <w:r>
        <w:rPr>
          <w:rFonts w:eastAsia="楷体"/>
          <w:color w:val="000000"/>
          <w:kern w:val="2"/>
          <w:sz w:val="21"/>
          <w:szCs w:val="21"/>
          <w:lang w:eastAsia="zh-CN"/>
        </w:rPr>
        <w:tab/>
      </w:r>
      <w:r>
        <w:rPr>
          <w:rFonts w:eastAsia="楷体"/>
          <w:color w:val="000000"/>
          <w:kern w:val="2"/>
          <w:sz w:val="21"/>
          <w:szCs w:val="21"/>
          <w:lang w:eastAsia="zh-CN"/>
        </w:rPr>
        <w:t>B. overstepping</w:t>
      </w:r>
      <w:r>
        <w:rPr>
          <w:rFonts w:eastAsia="楷体"/>
          <w:color w:val="000000"/>
          <w:kern w:val="2"/>
          <w:sz w:val="21"/>
          <w:szCs w:val="21"/>
          <w:lang w:eastAsia="zh-CN"/>
        </w:rPr>
        <w:tab/>
      </w:r>
      <w:r>
        <w:rPr>
          <w:rFonts w:eastAsia="楷体"/>
          <w:color w:val="000000"/>
          <w:kern w:val="2"/>
          <w:sz w:val="21"/>
          <w:szCs w:val="21"/>
          <w:lang w:eastAsia="zh-CN"/>
        </w:rPr>
        <w:t xml:space="preserve">              C. extending</w:t>
      </w:r>
      <w:r>
        <w:rPr>
          <w:rFonts w:eastAsia="楷体"/>
          <w:color w:val="000000"/>
          <w:kern w:val="2"/>
          <w:sz w:val="21"/>
          <w:szCs w:val="21"/>
          <w:lang w:eastAsia="zh-CN"/>
        </w:rPr>
        <w:tab/>
      </w:r>
      <w:r>
        <w:rPr>
          <w:rFonts w:eastAsia="楷体"/>
          <w:color w:val="000000"/>
          <w:kern w:val="2"/>
          <w:sz w:val="21"/>
          <w:szCs w:val="21"/>
          <w:lang w:eastAsia="zh-CN"/>
        </w:rPr>
        <w:tab/>
      </w:r>
      <w:r>
        <w:rPr>
          <w:rFonts w:eastAsia="楷体"/>
          <w:color w:val="000000"/>
          <w:kern w:val="2"/>
          <w:sz w:val="21"/>
          <w:szCs w:val="21"/>
          <w:lang w:eastAsia="zh-CN"/>
        </w:rPr>
        <w:tab/>
      </w:r>
      <w:r>
        <w:rPr>
          <w:rFonts w:eastAsia="楷体"/>
          <w:color w:val="000000"/>
          <w:kern w:val="2"/>
          <w:sz w:val="21"/>
          <w:szCs w:val="21"/>
          <w:lang w:eastAsia="zh-CN"/>
        </w:rPr>
        <w:t>D. redrawing</w:t>
      </w:r>
    </w:p>
    <w:sectPr>
      <w:headerReference w:type="default" r:id="rId6"/>
      <w:footerReference w:type="default" r:id="rId7"/>
      <w:type w:val="continuous"/>
      <w:pgSz w:w="12240" w:h="15840"/>
      <w:pgMar w:top="1440" w:right="1080" w:bottom="1440" w:left="1080" w:header="720" w:footer="720" w:gutter="0"/>
      <w:cols w:num="1" w:space="720"/>
      <w:docGrid w:type="lines"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楷体_GB2312">
    <w:altName w:val="楷体"/>
    <w:panose1 w:val="00000000000000000000"/>
    <w:charset w:val="00"/>
    <w:family w:val="auto"/>
    <w:pitch w:val="default"/>
    <w:sig w:usb0="00000000" w:usb1="00000000" w:usb2="00000000" w:usb3="00000000" w:csb0="00000000" w:csb1="00000000"/>
  </w:font>
  <w:font w:name="楷体">
    <w:panose1 w:val="02010609060101010101"/>
    <w:charset w:val="86"/>
    <w:family w:val="modern"/>
    <w:pitch w:val="default"/>
    <w:sig w:usb0="800002BF" w:usb1="38CF7CFA" w:usb2="00000016" w:usb3="00000000" w:csb0="00040001" w:csb1="00000000"/>
  </w:font>
  <w:font w:name="16">
    <w:altName w:val="Segoe Print"/>
    <w:panose1 w:val="00000000000000000000"/>
    <w:charset w:val="00"/>
    <w:family w:val="roman"/>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ind w:firstLine="2760" w:firstLineChars="1150"/>
      <w:textAlignment w:val="center"/>
      <w:rPr>
        <w:color w:val="000000"/>
        <w:szCs w:val="21"/>
      </w:rPr>
    </w:pPr>
    <w:r>
      <w:drawing>
        <wp:inline distT="0" distB="0" distL="0" distR="0">
          <wp:extent cx="276225" cy="323850"/>
          <wp:effectExtent l="0" t="0" r="9525" b="0"/>
          <wp:docPr id="2" name="图片 2" descr="学科网LOGO源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626490" name="图片 2" descr="学科网LOGO源文件"/>
                  <pic:cNvPicPr>
                    <a:picLocks noChangeAspect="1" noChangeArrowheads="1"/>
                  </pic:cNvPicPr>
                </pic:nvPicPr>
                <pic:blipFill>
                  <a:blip xmlns:r="http://schemas.openxmlformats.org/officeDocument/2006/relationships" r:embed="rId1">
                    <a:extLst>
                      <a:ext xmlns:a="http://schemas.openxmlformats.org/drawingml/2006/main" uri="{28A0092B-C50C-407E-A947-70E740481C1C}">
                        <a14:useLocalDpi xmlns:a14="http://schemas.microsoft.com/office/drawing/2010/main" val="0"/>
                      </a:ext>
                    </a:extLst>
                  </a:blip>
                  <a:stretch>
                    <a:fillRect/>
                  </a:stretch>
                </pic:blipFill>
                <pic:spPr>
                  <a:xfrm>
                    <a:off x="0" y="0"/>
                    <a:ext cx="276225" cy="323850"/>
                  </a:xfrm>
                  <a:prstGeom prst="rect">
                    <a:avLst/>
                  </a:prstGeom>
                  <a:noFill/>
                  <a:ln>
                    <a:noFill/>
                  </a:ln>
                </pic:spPr>
              </pic:pic>
            </a:graphicData>
          </a:graphic>
        </wp:inline>
      </w:drawing>
    </w:r>
    <w: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57785" cy="149225"/>
              <wp:effectExtent l="0" t="0" r="0" b="0"/>
              <wp:wrapNone/>
              <wp:docPr id="3" name="矩形 3"/>
              <wp:cNvGraphicFramePr/>
              <a:graphic xmlns:a="http://schemas.openxmlformats.org/drawingml/2006/main">
                <a:graphicData uri="http://schemas.microsoft.com/office/word/2010/wordprocessingShape">
                  <wps:wsp xmlns:wps="http://schemas.microsoft.com/office/word/2010/wordprocessingShape">
                    <wps:cNvSpPr>
                      <a:spLocks noChangeArrowheads="1"/>
                    </wps:cNvSpPr>
                    <wps:spPr bwMode="auto">
                      <a:xfrm>
                        <a:off x="0" y="0"/>
                        <a:ext cx="57785" cy="149225"/>
                      </a:xfrm>
                      <a:prstGeom prst="rect">
                        <a:avLst/>
                      </a:prstGeom>
                      <a:noFill/>
                      <a:ln>
                        <a:noFill/>
                      </a:ln>
                    </wps:spPr>
                    <wps:txbx>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6</w:t>
                          </w:r>
                          <w:r>
                            <w:rPr>
                              <w:sz w:val="18"/>
                            </w:rPr>
                            <w:fldChar w:fldCharType="end"/>
                          </w:r>
                        </w:p>
                      </w:txbxContent>
                    </wps:txbx>
                    <wps:bodyPr rot="0" vert="horz" wrap="none" lIns="0" tIns="0" rIns="0" bIns="0" anchor="t" anchorCtr="0" upright="1">
                      <a:spAutoFit/>
                    </wps:bodyPr>
                  </wps:wsp>
                </a:graphicData>
              </a:graphic>
            </wp:anchor>
          </w:drawing>
        </mc:Choice>
        <mc:Fallback>
          <w:pict>
            <v:rect id="_x0000_s1026" o:spid="_x0000_s2049" style="width:4.55pt;height:11.75pt;margin-top:0;margin-left:0;mso-height-relative:page;mso-position-horizontal:right;mso-position-horizontal-relative:margin;mso-width-relative:page;mso-wrap-style:none;position:absolute;z-index:251659264" coordsize="21600,21600" filled="f" stroked="f">
              <o:lock v:ext="edit" aspectratio="f"/>
              <v:textbox style="mso-fit-shape-to-text:t" inset="0,0,0,0">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6</w:t>
                    </w:r>
                    <w:r>
                      <w:rPr>
                        <w:sz w:val="18"/>
                      </w:rPr>
                      <w:fldChar w:fldCharType="end"/>
                    </w:r>
                  </w:p>
                </w:txbxContent>
              </v:textbox>
              <w10:wrap anchorx="margin"/>
            </v:rect>
          </w:pict>
        </mc:Fallback>
      </mc:AlternateContent>
    </w:r>
    <w:r>
      <w:rPr>
        <w:rFonts w:hint="eastAsia"/>
      </w:rPr>
      <w:t>原创精品资源学科网独家享有版权，侵权必究</w:t>
    </w:r>
    <w:r>
      <w:rPr>
        <w:rFonts w:hint="eastAsia"/>
        <w:color w:val="000000"/>
        <w:szCs w:val="21"/>
      </w:rPr>
      <w:t>！</w:t>
    </w:r>
  </w:p>
  <w:p>
    <w:pPr>
      <w:pStyle w:val="Footer"/>
      <w:jc w:val="both"/>
    </w:pPr>
  </w:p>
  <w:p>
    <w:pPr>
      <w:pStyle w:val="Footer"/>
      <w:jc w:val="center"/>
      <w:rPr>
        <w:lang w:eastAsia="zh-CN"/>
      </w:rP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Header"/>
      <w:pBdr>
        <w:bottom w:val="none" w:sz="0" w:space="0" w:color="auto"/>
      </w:pBdr>
      <w:jc w:val="both"/>
      <w:rPr>
        <w:kern w:val="2"/>
        <w:sz w:val="21"/>
        <w:lang w:eastAsia="zh-CN"/>
      </w:rPr>
    </w:pPr>
    <w:r>
      <w:rPr>
        <w:rFonts w:ascii="宋体" w:eastAsia="宋体" w:hAnsi="宋体" w:cs="宋体"/>
        <w:kern w:val="0"/>
        <w:sz w:val="24"/>
        <w:szCs w:val="24"/>
      </w:rPr>
      <w:drawing>
        <wp:anchor distT="0" distB="0" distL="114300" distR="114300" simplePos="0" relativeHeight="251660288" behindDoc="0" locked="0" layoutInCell="1" allowOverlap="1">
          <wp:simplePos x="0" y="0"/>
          <wp:positionH relativeFrom="column">
            <wp:posOffset>-685800</wp:posOffset>
          </wp:positionH>
          <wp:positionV relativeFrom="paragraph">
            <wp:posOffset>-438150</wp:posOffset>
          </wp:positionV>
          <wp:extent cx="7572375" cy="857250"/>
          <wp:effectExtent l="0" t="0" r="9525" b="0"/>
          <wp:wrapSquare wrapText="bothSides"/>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3405531" name="图片 4"/>
                  <pic:cNvPicPr>
                    <a:picLocks noChangeAspect="1"/>
                  </pic:cNvPicPr>
                </pic:nvPicPr>
                <pic:blipFill>
                  <a:blip xmlns:r="http://schemas.openxmlformats.org/officeDocument/2006/relationships" r:embed="rId1">
                    <a:extLst>
                      <a:ext xmlns:a="http://schemas.openxmlformats.org/drawingml/2006/main" uri="{28A0092B-C50C-407E-A947-70E740481C1C}">
                        <a14:useLocalDpi xmlns:a14="http://schemas.microsoft.com/office/drawing/2010/main" val="0"/>
                      </a:ext>
                    </a:extLst>
                  </a:blip>
                  <a:stretch>
                    <a:fillRect/>
                  </a:stretch>
                </pic:blipFill>
                <pic:spPr>
                  <a:xfrm>
                    <a:off x="0" y="0"/>
                    <a:ext cx="7572375" cy="85725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964F46CC"/>
    <w:multiLevelType w:val="singleLevel"/>
    <w:tmpl w:val="964F46CC"/>
    <w:lvl w:ilvl="0">
      <w:start w:val="7"/>
      <w:numFmt w:val="upperLetter"/>
      <w:suff w:val="space"/>
      <w:lvlText w:val="%1."/>
      <w:lvlJc w:val="left"/>
    </w:lvl>
  </w:abstractNum>
  <w:abstractNum w:abstractNumId="1">
    <w:nsid w:val="E66D7088"/>
    <w:multiLevelType w:val="singleLevel"/>
    <w:tmpl w:val="E66D7088"/>
    <w:lvl w:ilvl="0">
      <w:start w:val="41"/>
      <w:numFmt w:val="decimal"/>
      <w:lvlText w:val="%1."/>
      <w:lvlJc w:val="left"/>
      <w:pPr>
        <w:tabs>
          <w:tab w:val="left" w:pos="312"/>
        </w:tabs>
      </w:pPr>
    </w:lvl>
  </w:abstractNum>
  <w:abstractNum w:abstractNumId="2">
    <w:nsid w:val="33F0D4BB"/>
    <w:multiLevelType w:val="singleLevel"/>
    <w:tmpl w:val="33F0D4BB"/>
    <w:lvl w:ilvl="0">
      <w:start w:val="1"/>
      <w:numFmt w:val="decimal"/>
      <w:lvlText w:val="%1."/>
      <w:lvlJc w:val="left"/>
      <w:pPr>
        <w:tabs>
          <w:tab w:val="left" w:pos="312"/>
        </w:tabs>
      </w:pPr>
    </w:lvl>
  </w:abstractNum>
  <w:abstractNum w:abstractNumId="3">
    <w:nsid w:val="465C9A21"/>
    <w:multiLevelType w:val="singleLevel"/>
    <w:tmpl w:val="465C9A21"/>
    <w:lvl w:ilvl="0">
      <w:start w:val="1"/>
      <w:numFmt w:val="upperLetter"/>
      <w:suff w:val="space"/>
      <w:lvlText w:val="%1."/>
      <w:lvlJc w:val="left"/>
    </w:lvl>
  </w:abstractNum>
  <w:abstractNum w:abstractNumId="4">
    <w:nsid w:val="7EA42B74"/>
    <w:multiLevelType w:val="multilevel"/>
    <w:tmpl w:val="7EA42B7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bordersDoNotSurroundHeader/>
  <w:bordersDoNotSurroundFooter/>
  <w:defaultTabStop w:val="720"/>
  <w:drawingGridHorizontalSpacing w:val="120"/>
  <w:displayHorizontalDrawingGridEvery w:val="2"/>
  <w:displayVerticalDrawingGridEvery w:val="2"/>
  <w:noPunctuationKerning/>
  <w:characterSpacingControl w:val="doNotCompress"/>
  <w:doNotValidateAgainstSchema/>
  <w:doNotDemarcateInvalidXml/>
  <w:compat>
    <w:spaceForUL/>
    <w:doNotLeaveBackslashAlon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2ACF"/>
    <w:rsid w:val="0004025B"/>
    <w:rsid w:val="00114EC8"/>
    <w:rsid w:val="00123BF7"/>
    <w:rsid w:val="00150D80"/>
    <w:rsid w:val="00160EAB"/>
    <w:rsid w:val="00172A27"/>
    <w:rsid w:val="001A67CB"/>
    <w:rsid w:val="001B4E84"/>
    <w:rsid w:val="001E0761"/>
    <w:rsid w:val="001E2DCE"/>
    <w:rsid w:val="001F3992"/>
    <w:rsid w:val="00214E5C"/>
    <w:rsid w:val="00275118"/>
    <w:rsid w:val="002D435F"/>
    <w:rsid w:val="00395BA9"/>
    <w:rsid w:val="003C6ACD"/>
    <w:rsid w:val="003E5949"/>
    <w:rsid w:val="003F58D6"/>
    <w:rsid w:val="003F58E0"/>
    <w:rsid w:val="003F6A50"/>
    <w:rsid w:val="00414E54"/>
    <w:rsid w:val="00446D20"/>
    <w:rsid w:val="00460C4D"/>
    <w:rsid w:val="004860B1"/>
    <w:rsid w:val="00530D33"/>
    <w:rsid w:val="005B5638"/>
    <w:rsid w:val="005B56B9"/>
    <w:rsid w:val="005E21C9"/>
    <w:rsid w:val="00655E33"/>
    <w:rsid w:val="0066530B"/>
    <w:rsid w:val="00675BE0"/>
    <w:rsid w:val="00694EC9"/>
    <w:rsid w:val="006B1678"/>
    <w:rsid w:val="006B2BCC"/>
    <w:rsid w:val="006C5F4C"/>
    <w:rsid w:val="006F4AEB"/>
    <w:rsid w:val="0070457D"/>
    <w:rsid w:val="00771518"/>
    <w:rsid w:val="00801DB9"/>
    <w:rsid w:val="0087453E"/>
    <w:rsid w:val="008B1E0E"/>
    <w:rsid w:val="008C315C"/>
    <w:rsid w:val="009126A5"/>
    <w:rsid w:val="00915B8E"/>
    <w:rsid w:val="009269C6"/>
    <w:rsid w:val="009355F0"/>
    <w:rsid w:val="00944C77"/>
    <w:rsid w:val="009B0958"/>
    <w:rsid w:val="009B65AB"/>
    <w:rsid w:val="009E5CF0"/>
    <w:rsid w:val="009F2CA5"/>
    <w:rsid w:val="00A01A67"/>
    <w:rsid w:val="00A165EC"/>
    <w:rsid w:val="00A228DA"/>
    <w:rsid w:val="00A53B40"/>
    <w:rsid w:val="00A82895"/>
    <w:rsid w:val="00AA2E1A"/>
    <w:rsid w:val="00AA775C"/>
    <w:rsid w:val="00AC5031"/>
    <w:rsid w:val="00AD12DB"/>
    <w:rsid w:val="00B02588"/>
    <w:rsid w:val="00B515AA"/>
    <w:rsid w:val="00B733B3"/>
    <w:rsid w:val="00B74C07"/>
    <w:rsid w:val="00B774AD"/>
    <w:rsid w:val="00B914B5"/>
    <w:rsid w:val="00BA18C2"/>
    <w:rsid w:val="00BE70BE"/>
    <w:rsid w:val="00BF5BF2"/>
    <w:rsid w:val="00C1123F"/>
    <w:rsid w:val="00C52E8E"/>
    <w:rsid w:val="00C74C60"/>
    <w:rsid w:val="00CE23F1"/>
    <w:rsid w:val="00D51F21"/>
    <w:rsid w:val="00DD2933"/>
    <w:rsid w:val="00DE1352"/>
    <w:rsid w:val="00DE6C96"/>
    <w:rsid w:val="00E762EC"/>
    <w:rsid w:val="00E80D29"/>
    <w:rsid w:val="00EC6748"/>
    <w:rsid w:val="00ED3C18"/>
    <w:rsid w:val="00F0280B"/>
    <w:rsid w:val="00F2796B"/>
    <w:rsid w:val="00FA6956"/>
    <w:rsid w:val="00FB287A"/>
    <w:rsid w:val="00FB755D"/>
    <w:rsid w:val="00FE1869"/>
    <w:rsid w:val="0200319F"/>
    <w:rsid w:val="0201596F"/>
    <w:rsid w:val="02994853"/>
    <w:rsid w:val="033E5E41"/>
    <w:rsid w:val="039159C2"/>
    <w:rsid w:val="03A03D81"/>
    <w:rsid w:val="03D36ECB"/>
    <w:rsid w:val="03F348FD"/>
    <w:rsid w:val="043947D4"/>
    <w:rsid w:val="045102F5"/>
    <w:rsid w:val="04767669"/>
    <w:rsid w:val="04CA1C1D"/>
    <w:rsid w:val="0538245A"/>
    <w:rsid w:val="0548209A"/>
    <w:rsid w:val="0592101E"/>
    <w:rsid w:val="062965CB"/>
    <w:rsid w:val="069375D7"/>
    <w:rsid w:val="06967C3B"/>
    <w:rsid w:val="07F15C4D"/>
    <w:rsid w:val="08B96F5C"/>
    <w:rsid w:val="0B8F45EE"/>
    <w:rsid w:val="0C410FEA"/>
    <w:rsid w:val="0C4C48B9"/>
    <w:rsid w:val="0CAD0529"/>
    <w:rsid w:val="0CF941CA"/>
    <w:rsid w:val="0D7B10E1"/>
    <w:rsid w:val="0E8437E0"/>
    <w:rsid w:val="0ECF7550"/>
    <w:rsid w:val="0FDA030E"/>
    <w:rsid w:val="0FFC3602"/>
    <w:rsid w:val="102902C2"/>
    <w:rsid w:val="10BB22EB"/>
    <w:rsid w:val="112F431B"/>
    <w:rsid w:val="11B44FF4"/>
    <w:rsid w:val="12457D96"/>
    <w:rsid w:val="124A5684"/>
    <w:rsid w:val="125473FA"/>
    <w:rsid w:val="12D0036B"/>
    <w:rsid w:val="13186B51"/>
    <w:rsid w:val="13186EEB"/>
    <w:rsid w:val="13592DB2"/>
    <w:rsid w:val="13B61376"/>
    <w:rsid w:val="145E3F6E"/>
    <w:rsid w:val="14634FAC"/>
    <w:rsid w:val="155C76D8"/>
    <w:rsid w:val="15711F3A"/>
    <w:rsid w:val="168903AC"/>
    <w:rsid w:val="16E83583"/>
    <w:rsid w:val="172079E0"/>
    <w:rsid w:val="178954EF"/>
    <w:rsid w:val="179C76EF"/>
    <w:rsid w:val="17E458E5"/>
    <w:rsid w:val="181D120F"/>
    <w:rsid w:val="18975214"/>
    <w:rsid w:val="18E23694"/>
    <w:rsid w:val="191D6E88"/>
    <w:rsid w:val="19D95A4A"/>
    <w:rsid w:val="1A3D2181"/>
    <w:rsid w:val="1A9C7857"/>
    <w:rsid w:val="1AAC3CDC"/>
    <w:rsid w:val="1C310D20"/>
    <w:rsid w:val="1C5178F4"/>
    <w:rsid w:val="1CDF0AEB"/>
    <w:rsid w:val="1DB92E9A"/>
    <w:rsid w:val="1E82515A"/>
    <w:rsid w:val="1F0E2E78"/>
    <w:rsid w:val="1F322C33"/>
    <w:rsid w:val="1F5274EF"/>
    <w:rsid w:val="1F891CC7"/>
    <w:rsid w:val="1FDC2704"/>
    <w:rsid w:val="20316F2D"/>
    <w:rsid w:val="20954590"/>
    <w:rsid w:val="20F866BE"/>
    <w:rsid w:val="216A66C8"/>
    <w:rsid w:val="217B3FFB"/>
    <w:rsid w:val="21E30600"/>
    <w:rsid w:val="22461847"/>
    <w:rsid w:val="22BA7608"/>
    <w:rsid w:val="231B2B24"/>
    <w:rsid w:val="23311C87"/>
    <w:rsid w:val="2354255B"/>
    <w:rsid w:val="23A234AF"/>
    <w:rsid w:val="23B75294"/>
    <w:rsid w:val="24990D97"/>
    <w:rsid w:val="24EC0596"/>
    <w:rsid w:val="25AB795A"/>
    <w:rsid w:val="25D14433"/>
    <w:rsid w:val="260B4479"/>
    <w:rsid w:val="262F5BC7"/>
    <w:rsid w:val="263A2592"/>
    <w:rsid w:val="26BF3F8F"/>
    <w:rsid w:val="26F27C0F"/>
    <w:rsid w:val="27403BD2"/>
    <w:rsid w:val="27F93AA4"/>
    <w:rsid w:val="28036BB5"/>
    <w:rsid w:val="284443B3"/>
    <w:rsid w:val="285274EF"/>
    <w:rsid w:val="28681A3F"/>
    <w:rsid w:val="292A7B00"/>
    <w:rsid w:val="2959506C"/>
    <w:rsid w:val="296E53C5"/>
    <w:rsid w:val="297B338F"/>
    <w:rsid w:val="29D55A00"/>
    <w:rsid w:val="2ADE41A3"/>
    <w:rsid w:val="2B5C4ACF"/>
    <w:rsid w:val="2B737568"/>
    <w:rsid w:val="2B977678"/>
    <w:rsid w:val="2BA37FA5"/>
    <w:rsid w:val="2CE4747B"/>
    <w:rsid w:val="2D013B4A"/>
    <w:rsid w:val="2D0E1873"/>
    <w:rsid w:val="2E336A0F"/>
    <w:rsid w:val="2E433B70"/>
    <w:rsid w:val="2E6552EC"/>
    <w:rsid w:val="2EBF2356"/>
    <w:rsid w:val="2EC12C9C"/>
    <w:rsid w:val="2ED11F53"/>
    <w:rsid w:val="2F666452"/>
    <w:rsid w:val="2F7417C9"/>
    <w:rsid w:val="2F824197"/>
    <w:rsid w:val="2FDF1A91"/>
    <w:rsid w:val="3201736E"/>
    <w:rsid w:val="32560D23"/>
    <w:rsid w:val="32836EF4"/>
    <w:rsid w:val="329A69B9"/>
    <w:rsid w:val="33082D45"/>
    <w:rsid w:val="3499614E"/>
    <w:rsid w:val="34F550C0"/>
    <w:rsid w:val="351065F0"/>
    <w:rsid w:val="353444A4"/>
    <w:rsid w:val="358D3780"/>
    <w:rsid w:val="35E7289F"/>
    <w:rsid w:val="35FD3123"/>
    <w:rsid w:val="361D2273"/>
    <w:rsid w:val="36D31191"/>
    <w:rsid w:val="37E64376"/>
    <w:rsid w:val="3817606F"/>
    <w:rsid w:val="38A677FE"/>
    <w:rsid w:val="38B74499"/>
    <w:rsid w:val="38CA4026"/>
    <w:rsid w:val="3961436C"/>
    <w:rsid w:val="398F71FD"/>
    <w:rsid w:val="39C15E0B"/>
    <w:rsid w:val="39D91E91"/>
    <w:rsid w:val="3A1D02E4"/>
    <w:rsid w:val="3AE24378"/>
    <w:rsid w:val="3B214510"/>
    <w:rsid w:val="3C440DDA"/>
    <w:rsid w:val="3CAD5D1F"/>
    <w:rsid w:val="3CF6234C"/>
    <w:rsid w:val="3E3A04F5"/>
    <w:rsid w:val="3EE22F87"/>
    <w:rsid w:val="3F5C585E"/>
    <w:rsid w:val="3FBD42D8"/>
    <w:rsid w:val="4015092F"/>
    <w:rsid w:val="403B2ED7"/>
    <w:rsid w:val="40850F06"/>
    <w:rsid w:val="40B3659B"/>
    <w:rsid w:val="41DF0A19"/>
    <w:rsid w:val="41FB0B50"/>
    <w:rsid w:val="426C4306"/>
    <w:rsid w:val="43C22862"/>
    <w:rsid w:val="444714DD"/>
    <w:rsid w:val="44AE35BC"/>
    <w:rsid w:val="45014548"/>
    <w:rsid w:val="46B20D60"/>
    <w:rsid w:val="47443B89"/>
    <w:rsid w:val="475F233D"/>
    <w:rsid w:val="479245F9"/>
    <w:rsid w:val="48066B36"/>
    <w:rsid w:val="488E79F1"/>
    <w:rsid w:val="489B28AD"/>
    <w:rsid w:val="48D63CDA"/>
    <w:rsid w:val="48F90F01"/>
    <w:rsid w:val="491313D0"/>
    <w:rsid w:val="4A6B72A5"/>
    <w:rsid w:val="4A7B3233"/>
    <w:rsid w:val="4AA76D87"/>
    <w:rsid w:val="4AB32DE6"/>
    <w:rsid w:val="4B1C1429"/>
    <w:rsid w:val="4BBD2FFE"/>
    <w:rsid w:val="4BFF2F3E"/>
    <w:rsid w:val="4C4B0E00"/>
    <w:rsid w:val="4CE679B9"/>
    <w:rsid w:val="4DC3107B"/>
    <w:rsid w:val="4E1622A9"/>
    <w:rsid w:val="4E186E55"/>
    <w:rsid w:val="4E1A6763"/>
    <w:rsid w:val="4EF92158"/>
    <w:rsid w:val="4F4B41B6"/>
    <w:rsid w:val="50822F22"/>
    <w:rsid w:val="508942AC"/>
    <w:rsid w:val="51935A63"/>
    <w:rsid w:val="51FE10D5"/>
    <w:rsid w:val="522C6DBC"/>
    <w:rsid w:val="53450CAD"/>
    <w:rsid w:val="53FC7B3B"/>
    <w:rsid w:val="54333508"/>
    <w:rsid w:val="54DA6083"/>
    <w:rsid w:val="54EF138C"/>
    <w:rsid w:val="55764A41"/>
    <w:rsid w:val="55B82684"/>
    <w:rsid w:val="56617A7E"/>
    <w:rsid w:val="568C5E42"/>
    <w:rsid w:val="571E4E17"/>
    <w:rsid w:val="57840765"/>
    <w:rsid w:val="579F191E"/>
    <w:rsid w:val="57ED70F8"/>
    <w:rsid w:val="580A43FD"/>
    <w:rsid w:val="580D132C"/>
    <w:rsid w:val="586F060B"/>
    <w:rsid w:val="589E4C71"/>
    <w:rsid w:val="59066B82"/>
    <w:rsid w:val="59136BDD"/>
    <w:rsid w:val="593E6D79"/>
    <w:rsid w:val="5B18797F"/>
    <w:rsid w:val="5BDD0946"/>
    <w:rsid w:val="5C6A11EB"/>
    <w:rsid w:val="5D564930"/>
    <w:rsid w:val="5D566193"/>
    <w:rsid w:val="5D5958B4"/>
    <w:rsid w:val="5FAB4B99"/>
    <w:rsid w:val="5FAF4630"/>
    <w:rsid w:val="600C0072"/>
    <w:rsid w:val="601E1A82"/>
    <w:rsid w:val="61414E9A"/>
    <w:rsid w:val="61672B5B"/>
    <w:rsid w:val="61AE54CE"/>
    <w:rsid w:val="61CC4B2B"/>
    <w:rsid w:val="61DB1B06"/>
    <w:rsid w:val="61FF59AE"/>
    <w:rsid w:val="62B92EA8"/>
    <w:rsid w:val="63A205DE"/>
    <w:rsid w:val="63AF253B"/>
    <w:rsid w:val="640B3B60"/>
    <w:rsid w:val="642D15D8"/>
    <w:rsid w:val="643B1AFB"/>
    <w:rsid w:val="64CC53EB"/>
    <w:rsid w:val="65BA5A63"/>
    <w:rsid w:val="66360475"/>
    <w:rsid w:val="66966662"/>
    <w:rsid w:val="66D21C4C"/>
    <w:rsid w:val="67122247"/>
    <w:rsid w:val="674028F1"/>
    <w:rsid w:val="67C56CE1"/>
    <w:rsid w:val="682E6D10"/>
    <w:rsid w:val="688D0395"/>
    <w:rsid w:val="68AD46CA"/>
    <w:rsid w:val="68E51F47"/>
    <w:rsid w:val="69374FAB"/>
    <w:rsid w:val="69484FD1"/>
    <w:rsid w:val="69D022D0"/>
    <w:rsid w:val="6A685F60"/>
    <w:rsid w:val="6B6E3814"/>
    <w:rsid w:val="6BB64333"/>
    <w:rsid w:val="6C0575A1"/>
    <w:rsid w:val="6C7E1481"/>
    <w:rsid w:val="6CD27F52"/>
    <w:rsid w:val="6D8E650F"/>
    <w:rsid w:val="6E8238E8"/>
    <w:rsid w:val="6EC7274E"/>
    <w:rsid w:val="7060169D"/>
    <w:rsid w:val="712944B7"/>
    <w:rsid w:val="71363BB2"/>
    <w:rsid w:val="71AA17C1"/>
    <w:rsid w:val="71BD4CDB"/>
    <w:rsid w:val="73020C66"/>
    <w:rsid w:val="732F404B"/>
    <w:rsid w:val="73F91B21"/>
    <w:rsid w:val="747616A0"/>
    <w:rsid w:val="7526053F"/>
    <w:rsid w:val="758A7EE3"/>
    <w:rsid w:val="75C8104D"/>
    <w:rsid w:val="776240C8"/>
    <w:rsid w:val="783720CB"/>
    <w:rsid w:val="78AA54C7"/>
    <w:rsid w:val="78E37877"/>
    <w:rsid w:val="790365B5"/>
    <w:rsid w:val="7904051A"/>
    <w:rsid w:val="79757554"/>
    <w:rsid w:val="7A216F29"/>
    <w:rsid w:val="7AD71B48"/>
    <w:rsid w:val="7B864E6D"/>
    <w:rsid w:val="7BBB3B25"/>
    <w:rsid w:val="7C963D8C"/>
    <w:rsid w:val="7CB16A21"/>
    <w:rsid w:val="7D1A79D9"/>
    <w:rsid w:val="7D74236B"/>
    <w:rsid w:val="7E5C554A"/>
    <w:rsid w:val="7EF82D35"/>
    <w:rsid w:val="7FB31C6C"/>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after="200" w:line="276" w:lineRule="auto"/>
      </w:pPr>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annotation text" w:uiPriority="0"/>
    <w:lsdException w:name="header" w:semiHidden="0" w:uiPriority="0" w:unhideWhenUsed="0" w:qFormat="1"/>
    <w:lsdException w:name="footer" w:semiHidden="0" w:unhideWhenUsed="0" w:qFormat="1"/>
    <w:lsdException w:name="index heading" w:uiPriority="0"/>
    <w:lsdException w:name="caption" w:uiPriority="0" w:qFormat="1"/>
    <w:lsdException w:name="table of figures" w:uiPriority="0"/>
    <w:lsdException w:name="envelope address" w:uiPriority="0"/>
    <w:lsdException w:name="envelope return" w:uiPriority="0"/>
    <w:lsdException w:name="footnote reference" w:uiPriority="0"/>
    <w:lsdException w:name="annotation reference" w:uiPriority="0"/>
    <w:lsdException w:name="line number" w:uiPriority="0"/>
    <w:lsdException w:name="page number" w:semiHidden="0" w:uiPriority="0" w:unhideWhenUsed="0" w:qFormat="1"/>
    <w:lsdException w:name="endnote reference" w:uiPriority="0"/>
    <w:lsdException w:name="endnote text" w:uiPriority="0"/>
    <w:lsdException w:name="table of authorities" w:uiPriority="0"/>
    <w:lsdException w:name="macro" w:uiPriority="0"/>
    <w:lsdException w:name="toa heading" w:uiPriority="0"/>
    <w:lsdException w:name="List" w:semiHidden="0" w:uiPriority="0" w:unhideWhenUsed="0" w:qFormat="1"/>
    <w:lsdException w:name="List Bullet" w:uiPriority="0"/>
    <w:lsdException w:name="List Number" w:semiHidden="0" w:uiPriority="0" w:unhideWhenUsed="0"/>
    <w:lsdException w:name="List 2" w:uiPriority="0"/>
    <w:lsdException w:name="List 3" w:uiPriority="0"/>
    <w:lsdException w:name="List 4" w:semiHidden="0" w:uiPriority="0" w:unhideWhenUsed="0"/>
    <w:lsdException w:name="List 5" w:semiHidden="0" w:uiPriority="0" w:unhideWhenUsed="0"/>
    <w:lsdException w:name="List Bullet 2" w:uiPriority="0"/>
    <w:lsdException w:name="List Bullet 3" w:uiPriority="0"/>
    <w:lsdException w:name="List Bullet 4" w:uiPriority="0"/>
    <w:lsdException w:name="List Bullet 5" w:uiPriority="0"/>
    <w:lsdException w:name="List Number 2" w:uiPriority="0"/>
    <w:lsdException w:name="List Number 3" w:uiPriority="0"/>
    <w:lsdException w:name="List Number 4" w:uiPriority="0"/>
    <w:lsdException w:name="List Number 5" w:uiPriority="0"/>
    <w:lsdException w:name="Title" w:semiHidden="0" w:uiPriority="0" w:unhideWhenUsed="0" w:qFormat="1"/>
    <w:lsdException w:name="Closing" w:uiPriority="0"/>
    <w:lsdException w:name="Signature" w:uiPriority="0"/>
    <w:lsdException w:name="Default Paragraph Font" w:uiPriority="1" w:qFormat="1"/>
    <w:lsdException w:name="Body Text" w:semiHidden="0" w:uiPriority="0" w:unhideWhenUsed="0" w:qFormat="1"/>
    <w:lsdException w:name="Body Text Indent" w:semiHidden="0" w:uiPriority="0" w:unhideWhenUsed="0" w:qFormat="1"/>
    <w:lsdException w:name="List Continue" w:uiPriority="0"/>
    <w:lsdException w:name="List Continue 2" w:uiPriority="0"/>
    <w:lsdException w:name="List Continue 3" w:uiPriority="0"/>
    <w:lsdException w:name="List Continue 4" w:uiPriority="0"/>
    <w:lsdException w:name="List Continue 5" w:uiPriority="0"/>
    <w:lsdException w:name="Message Header" w:uiPriority="0"/>
    <w:lsdException w:name="Subtitle" w:semiHidden="0" w:uiPriority="0" w:unhideWhenUsed="0" w:qFormat="1"/>
    <w:lsdException w:name="Salutation" w:semiHidden="0" w:uiPriority="0" w:unhideWhenUsed="0"/>
    <w:lsdException w:name="Date" w:semiHidden="0" w:uiPriority="0" w:unhideWhenUsed="0" w:qFormat="1"/>
    <w:lsdException w:name="Body Text First Indent" w:semiHidden="0" w:uiPriority="0" w:unhideWhenUsed="0"/>
    <w:lsdException w:name="Body Text First Indent 2" w:uiPriority="0"/>
    <w:lsdException w:name="Note Heading" w:uiPriority="0"/>
    <w:lsdException w:name="Body Text 2" w:semiHidden="0" w:uiPriority="0" w:unhideWhenUsed="0" w:qFormat="1"/>
    <w:lsdException w:name="Body Text 3" w:semiHidden="0" w:uiPriority="0" w:unhideWhenUsed="0" w:qFormat="1"/>
    <w:lsdException w:name="Body Text Indent 2" w:semiHidden="0" w:uiPriority="0" w:unhideWhenUsed="0" w:qFormat="1"/>
    <w:lsdException w:name="Body Text Indent 3" w:semiHidden="0" w:uiPriority="0" w:unhideWhenUsed="0" w:qFormat="1"/>
    <w:lsdException w:name="Block Text" w:uiPriority="0"/>
    <w:lsdException w:name="Hyperlink" w:uiPriority="0"/>
    <w:lsdException w:name="FollowedHyperlink" w:uiPriority="0"/>
    <w:lsdException w:name="Strong" w:semiHidden="0" w:uiPriority="0" w:unhideWhenUsed="0" w:qFormat="1"/>
    <w:lsdException w:name="Emphasis" w:semiHidden="0" w:uiPriority="0" w:unhideWhenUsed="0" w:qFormat="1"/>
    <w:lsdException w:name="Document Map" w:uiPriority="0"/>
    <w:lsdException w:name="Plain Text" w:uiPriority="0"/>
    <w:lsdException w:name="E-mail Signature" w:uiPriority="0"/>
    <w:lsdException w:name="Normal (Web)" w:semiHidden="0" w:uiPriority="0" w:unhideWhenUsed="0" w:qFormat="1"/>
    <w:lsdException w:name="HTML Acronym" w:uiPriority="0"/>
    <w:lsdException w:name="HTML Address" w:uiPriority="0"/>
    <w:lsdException w:name="HTML Cite" w:uiPriority="0"/>
    <w:lsdException w:name="HTML Code" w:uiPriority="0"/>
    <w:lsdException w:name="HTML Definition" w:uiPriority="0"/>
    <w:lsdException w:name="HTML Keyboard" w:uiPriority="0"/>
    <w:lsdException w:name="HTML Preformatted" w:uiPriority="0"/>
    <w:lsdException w:name="HTML Sample" w:uiPriority="0"/>
    <w:lsdException w:name="HTML Typewriter" w:uiPriority="0"/>
    <w:lsdException w:name="HTML Variable" w:uiPriority="0"/>
    <w:lsdException w:name="Normal Table" w:qFormat="1"/>
    <w:lsdException w:name="annotation subject" w:uiPriority="0"/>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semiHidden="0" w:uiPriority="0" w:unhideWhenUsed="0" w:qFormat="1"/>
    <w:lsdException w:name="Table Grid" w:semiHidden="0" w:uiPriority="39" w:unhideWhenUsed="0" w:qFormat="1"/>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next w:val="BodyText"/>
    <w:qFormat/>
    <w:rPr>
      <w:rFonts w:ascii="Times New Roman" w:eastAsia="宋体" w:hAnsi="Times New Roman" w:cs="Times New Roman"/>
      <w:sz w:val="24"/>
      <w:lang w:val="en-US" w:eastAsia="en-US" w:bidi="ar-SA"/>
    </w:rPr>
  </w:style>
  <w:style w:type="paragraph" w:styleId="Heading1">
    <w:name w:val="heading 1"/>
    <w:basedOn w:val="Normal"/>
    <w:next w:val="Normal"/>
    <w:qFormat/>
    <w:pPr>
      <w:keepNext/>
      <w:jc w:val="both"/>
      <w:outlineLvl w:val="0"/>
    </w:pPr>
    <w:rPr>
      <w:b/>
      <w:color w:val="000000"/>
      <w:u w:val="single"/>
    </w:rPr>
  </w:style>
  <w:style w:type="paragraph" w:styleId="Heading2">
    <w:name w:val="heading 2"/>
    <w:basedOn w:val="Normal"/>
    <w:next w:val="Normal"/>
    <w:qFormat/>
    <w:pPr>
      <w:keepNext/>
      <w:jc w:val="center"/>
      <w:outlineLvl w:val="1"/>
    </w:pPr>
    <w:rPr>
      <w:b/>
    </w:rPr>
  </w:style>
  <w:style w:type="paragraph" w:styleId="Heading3">
    <w:name w:val="heading 3"/>
    <w:basedOn w:val="Normal"/>
    <w:next w:val="Normal"/>
    <w:qFormat/>
    <w:pPr>
      <w:keepNext/>
      <w:jc w:val="center"/>
      <w:outlineLvl w:val="2"/>
    </w:pPr>
    <w:rPr>
      <w:b/>
      <w:sz w:val="20"/>
    </w:rPr>
  </w:style>
  <w:style w:type="paragraph" w:styleId="Heading4">
    <w:name w:val="heading 4"/>
    <w:basedOn w:val="Normal"/>
    <w:next w:val="Normal"/>
    <w:qFormat/>
    <w:pPr>
      <w:keepNext/>
      <w:jc w:val="both"/>
      <w:outlineLvl w:val="3"/>
    </w:pPr>
    <w:rPr>
      <w:b/>
    </w:rPr>
  </w:style>
  <w:style w:type="paragraph" w:styleId="Heading5">
    <w:name w:val="heading 5"/>
    <w:basedOn w:val="Normal"/>
    <w:next w:val="Normal"/>
    <w:qFormat/>
    <w:pPr>
      <w:keepNext/>
      <w:jc w:val="center"/>
      <w:outlineLvl w:val="4"/>
    </w:pPr>
    <w:rPr>
      <w:b/>
      <w:sz w:val="22"/>
    </w:rPr>
  </w:style>
  <w:style w:type="paragraph" w:styleId="Heading6">
    <w:name w:val="heading 6"/>
    <w:basedOn w:val="Normal"/>
    <w:next w:val="Normal"/>
    <w:qFormat/>
    <w:pPr>
      <w:keepNext/>
      <w:tabs>
        <w:tab w:val="left" w:pos="882"/>
      </w:tabs>
      <w:ind w:left="612"/>
      <w:outlineLvl w:val="5"/>
    </w:pPr>
    <w:rPr>
      <w:b/>
      <w:sz w:val="28"/>
    </w:rPr>
  </w:style>
  <w:style w:type="paragraph" w:styleId="Heading7">
    <w:name w:val="heading 7"/>
    <w:basedOn w:val="Normal"/>
    <w:next w:val="Normal"/>
    <w:qFormat/>
    <w:pPr>
      <w:keepNext/>
      <w:ind w:left="720"/>
      <w:outlineLvl w:val="6"/>
    </w:pPr>
    <w:rPr>
      <w:b/>
      <w:color w:val="000000"/>
    </w:rPr>
  </w:style>
  <w:style w:type="paragraph" w:styleId="Heading8">
    <w:name w:val="heading 8"/>
    <w:basedOn w:val="Normal"/>
    <w:next w:val="Normal"/>
    <w:qFormat/>
    <w:pPr>
      <w:spacing w:before="240" w:after="60"/>
      <w:outlineLvl w:val="7"/>
    </w:pPr>
    <w:rPr>
      <w:rFonts w:ascii="Arial" w:hAnsi="Arial"/>
      <w:b/>
    </w:rPr>
  </w:style>
  <w:style w:type="paragraph" w:styleId="Heading9">
    <w:name w:val="heading 9"/>
    <w:basedOn w:val="Normal"/>
    <w:next w:val="Normal"/>
    <w:qFormat/>
    <w:pPr>
      <w:keepNext/>
      <w:ind w:firstLine="720"/>
      <w:outlineLvl w:val="8"/>
    </w:pPr>
    <w:rPr>
      <w:b/>
      <w:color w:val="000000"/>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BodyText">
    <w:name w:val="Body Text"/>
    <w:basedOn w:val="Normal"/>
    <w:qFormat/>
    <w:rPr>
      <w:b/>
      <w:color w:val="FF0000"/>
      <w:sz w:val="20"/>
    </w:rPr>
  </w:style>
  <w:style w:type="paragraph" w:styleId="BodyText3">
    <w:name w:val="Body Text 3"/>
    <w:basedOn w:val="Normal"/>
    <w:qFormat/>
    <w:pPr>
      <w:jc w:val="center"/>
    </w:pPr>
  </w:style>
  <w:style w:type="paragraph" w:styleId="BodyTextIndent">
    <w:name w:val="Body Text Indent"/>
    <w:basedOn w:val="Normal"/>
    <w:qFormat/>
    <w:pPr>
      <w:ind w:left="540"/>
    </w:pPr>
  </w:style>
  <w:style w:type="paragraph" w:styleId="Date">
    <w:name w:val="Date"/>
    <w:basedOn w:val="Normal"/>
    <w:next w:val="Normal"/>
    <w:qFormat/>
  </w:style>
  <w:style w:type="paragraph" w:styleId="BodyTextIndent2">
    <w:name w:val="Body Text Indent 2"/>
    <w:basedOn w:val="Normal"/>
    <w:qFormat/>
    <w:pPr>
      <w:ind w:left="720"/>
    </w:pPr>
    <w:rPr>
      <w:color w:val="000000"/>
      <w:sz w:val="20"/>
    </w:rPr>
  </w:style>
  <w:style w:type="paragraph" w:styleId="BalloonText">
    <w:name w:val="Balloon Text"/>
    <w:basedOn w:val="Normal"/>
    <w:qFormat/>
    <w:rPr>
      <w:sz w:val="18"/>
    </w:rPr>
  </w:style>
  <w:style w:type="paragraph" w:styleId="Footer">
    <w:name w:val="footer"/>
    <w:basedOn w:val="Normal"/>
    <w:link w:val="a"/>
    <w:uiPriority w:val="99"/>
    <w:qFormat/>
    <w:pPr>
      <w:tabs>
        <w:tab w:val="center" w:pos="4153"/>
        <w:tab w:val="right" w:pos="8306"/>
      </w:tabs>
      <w:snapToGrid w:val="0"/>
    </w:pPr>
    <w:rPr>
      <w:sz w:val="18"/>
    </w:rPr>
  </w:style>
  <w:style w:type="paragraph" w:styleId="Header">
    <w:name w:val="header"/>
    <w:basedOn w:val="Normal"/>
    <w:qFormat/>
    <w:pPr>
      <w:pBdr>
        <w:bottom w:val="single" w:sz="6" w:space="1" w:color="auto"/>
      </w:pBdr>
      <w:tabs>
        <w:tab w:val="center" w:pos="4153"/>
        <w:tab w:val="right" w:pos="8306"/>
      </w:tabs>
      <w:snapToGrid w:val="0"/>
      <w:jc w:val="center"/>
    </w:pPr>
    <w:rPr>
      <w:sz w:val="18"/>
    </w:rPr>
  </w:style>
  <w:style w:type="paragraph" w:styleId="List">
    <w:name w:val="List"/>
    <w:basedOn w:val="Normal"/>
    <w:qFormat/>
    <w:pPr>
      <w:ind w:left="360" w:hanging="360"/>
    </w:pPr>
  </w:style>
  <w:style w:type="paragraph" w:styleId="BodyTextIndent3">
    <w:name w:val="Body Text Indent 3"/>
    <w:basedOn w:val="Normal"/>
    <w:qFormat/>
    <w:pPr>
      <w:ind w:left="720"/>
    </w:pPr>
    <w:rPr>
      <w:sz w:val="22"/>
    </w:rPr>
  </w:style>
  <w:style w:type="paragraph" w:styleId="BodyText2">
    <w:name w:val="Body Text 2"/>
    <w:basedOn w:val="Normal"/>
    <w:qFormat/>
    <w:pPr>
      <w:pBdr>
        <w:top w:val="single" w:sz="24" w:space="1" w:color="auto"/>
      </w:pBdr>
    </w:pPr>
  </w:style>
  <w:style w:type="paragraph" w:styleId="NormalWeb">
    <w:name w:val="Normal (Web)"/>
    <w:basedOn w:val="Normal"/>
    <w:qFormat/>
    <w:pPr>
      <w:spacing w:before="100" w:beforeAutospacing="1" w:after="100" w:afterAutospacing="1"/>
    </w:pPr>
    <w:rPr>
      <w:lang w:eastAsia="zh-CN"/>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qFormat/>
  </w:style>
  <w:style w:type="paragraph" w:customStyle="1" w:styleId="1">
    <w:name w:val="列出段落1"/>
    <w:basedOn w:val="Normal"/>
    <w:uiPriority w:val="34"/>
    <w:qFormat/>
    <w:pPr>
      <w:ind w:firstLine="420" w:firstLineChars="200"/>
    </w:pPr>
    <w:rPr>
      <w:rFonts w:ascii="宋体" w:hAnsi="宋体" w:cs="宋体"/>
      <w:szCs w:val="24"/>
      <w:lang w:eastAsia="zh-CN"/>
    </w:rPr>
  </w:style>
  <w:style w:type="paragraph" w:customStyle="1" w:styleId="Style26">
    <w:name w:val="_Style 26"/>
    <w:basedOn w:val="Normal"/>
    <w:next w:val="Normal"/>
    <w:uiPriority w:val="34"/>
    <w:qFormat/>
    <w:pPr>
      <w:ind w:firstLine="420" w:firstLineChars="200"/>
    </w:pPr>
    <w:rPr>
      <w:rFonts w:ascii="宋体" w:hAnsi="宋体" w:cs="宋体"/>
      <w:szCs w:val="24"/>
      <w:lang w:eastAsia="zh-CN"/>
    </w:rPr>
  </w:style>
  <w:style w:type="paragraph" w:customStyle="1" w:styleId="CharCharCharChar">
    <w:name w:val="Char Char Char Char"/>
    <w:basedOn w:val="Normal"/>
    <w:qFormat/>
    <w:pPr>
      <w:spacing w:line="300" w:lineRule="auto"/>
      <w:ind w:firstLine="200" w:firstLineChars="200"/>
    </w:pPr>
  </w:style>
  <w:style w:type="paragraph" w:customStyle="1" w:styleId="Byline">
    <w:name w:val="Byline"/>
    <w:basedOn w:val="BodyText"/>
    <w:qFormat/>
  </w:style>
  <w:style w:type="character" w:customStyle="1" w:styleId="a">
    <w:name w:val="页脚 字符"/>
    <w:link w:val="Footer"/>
    <w:uiPriority w:val="99"/>
    <w:qFormat/>
    <w:rPr>
      <w:sz w:val="18"/>
      <w:lang w:eastAsia="en-US"/>
    </w:rPr>
  </w:style>
  <w:style w:type="character" w:customStyle="1" w:styleId="EmailStyle20">
    <w:name w:val="EmailStyle20"/>
    <w:qFormat/>
    <w:rPr>
      <w:rFonts w:ascii="Arial" w:hAnsi="Arial"/>
      <w:color w:val="000000"/>
      <w:sz w:val="20"/>
    </w:rPr>
  </w:style>
  <w:style w:type="character" w:customStyle="1" w:styleId="spanb">
    <w:name w:val="spanb"/>
    <w:basedOn w:val="DefaultParagraphFont"/>
    <w:qFormat/>
  </w:style>
  <w:style w:type="paragraph" w:styleId="ListParagraph">
    <w:name w:val="List Paragraph"/>
    <w:basedOn w:val="Normal"/>
    <w:uiPriority w:val="99"/>
    <w:qFormat/>
    <w:pPr>
      <w:widowControl w:val="0"/>
      <w:ind w:firstLine="420" w:firstLineChars="200"/>
      <w:jc w:val="both"/>
    </w:pPr>
    <w:rPr>
      <w:kern w:val="2"/>
      <w:sz w:val="21"/>
      <w:szCs w:val="24"/>
      <w:lang w:eastAsia="zh-CN"/>
    </w:rPr>
  </w:style>
  <w:style w:type="character" w:customStyle="1" w:styleId="apple-converted-space">
    <w:name w:val="apple-converted-space"/>
    <w:basedOn w:val="DefaultParagraphFont"/>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header" Target="header1.xml" /><Relationship Id="rId7" Type="http://schemas.openxmlformats.org/officeDocument/2006/relationships/footer" Target="footer1.xml" /><Relationship Id="rId8" Type="http://schemas.openxmlformats.org/officeDocument/2006/relationships/theme" Target="theme/theme1.xml" /><Relationship Id="rId9" Type="http://schemas.openxmlformats.org/officeDocument/2006/relationships/numbering" Target="numbering.xml" /></Relationships>
</file>

<file path=word/_rels/footer1.xml.rels>&#65279;<?xml version="1.0" encoding="utf-8" standalone="yes"?><Relationships xmlns="http://schemas.openxmlformats.org/package/2006/relationships"><Relationship Id="rId1" Type="http://schemas.openxmlformats.org/officeDocument/2006/relationships/image" Target="media/image3.png" /></Relationships>
</file>

<file path=word/_rels/header1.xml.rels>&#65279;<?xml version="1.0" encoding="utf-8" standalone="yes"?><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16</Pages>
  <Words>3285</Words>
  <Characters>18726</Characters>
  <Application>Microsoft Office Word</Application>
  <DocSecurity>0</DocSecurity>
  <Lines>156</Lines>
  <Paragraphs>43</Paragraphs>
  <ScaleCrop>false</ScaleCrop>
  <Company>Johnson &amp; Johnson</Company>
  <LinksUpToDate>false</LinksUpToDate>
  <CharactersWithSpaces>21968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DIVISION MANAGER MONTHLY REPORT</dc:title>
  <dc:creator>Cordis</dc:creator>
  <cp:lastModifiedBy>ShadowWalker</cp:lastModifiedBy>
  <cp:revision>11</cp:revision>
  <cp:lastPrinted>2018-11-05T23:37:00Z</cp:lastPrinted>
  <dcterms:created xsi:type="dcterms:W3CDTF">2018-11-05T23:37:00Z</dcterms:created>
  <dcterms:modified xsi:type="dcterms:W3CDTF">2020-05-28T10:42:19Z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