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A84"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center"/>
        <w:rPr>
          <w:rFonts w:ascii="Times New Roman" w:hAnsi="Times New Roman" w:cs="Times New Roman"/>
          <w:b/>
          <w:szCs w:val="21"/>
        </w:rPr>
      </w:pPr>
      <w:r>
        <w:rPr>
          <w:rFonts w:ascii="Times New Roman" w:hAnsi="Times New Roman" w:cs="Times New Roman" w:hint="eastAsia"/>
          <w:b/>
          <w:szCs w:val="21"/>
        </w:rPr>
        <w:t>语法填空专项练习</w:t>
      </w:r>
      <w:r>
        <w:rPr>
          <w:rFonts w:ascii="Times New Roman" w:hAnsi="Times New Roman" w:cs="Times New Roman" w:hint="eastAsia"/>
          <w:b/>
          <w:szCs w:val="21"/>
        </w:rPr>
        <w:t>2</w:t>
      </w:r>
    </w:p>
    <w:p w:rsidR="007B6A84"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center"/>
        <w:rPr>
          <w:rFonts w:ascii="Times New Roman" w:hAnsi="Times New Roman" w:cs="Times New Roman"/>
          <w:b/>
          <w:szCs w:val="21"/>
        </w:rPr>
      </w:pP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center"/>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A</w:t>
      </w:r>
      <w:r>
        <w:rPr>
          <w:rFonts w:ascii="Times New Roman" w:hAnsi="Times New Roman" w:cs="Times New Roman" w:hint="eastAsia"/>
          <w:b/>
          <w:szCs w:val="21"/>
        </w:rPr>
        <w:t>）</w:t>
      </w:r>
      <w:r w:rsidRPr="009111C3">
        <w:rPr>
          <w:rFonts w:ascii="Times New Roman" w:hAnsi="Times New Roman" w:cs="Times New Roman"/>
          <w:b/>
          <w:szCs w:val="21"/>
        </w:rPr>
        <w:t>Wedding in the United States</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Weddings in the United States </w:t>
      </w:r>
      <w:r w:rsidRPr="007334C1">
        <w:rPr>
          <w:rFonts w:ascii="Times New Roman" w:hAnsi="Times New Roman" w:cs="Times New Roman"/>
          <w:color w:val="FF0000"/>
          <w:szCs w:val="21"/>
        </w:rPr>
        <w:t xml:space="preserve">vary </w:t>
      </w:r>
      <w:r w:rsidRPr="009111C3">
        <w:rPr>
          <w:rFonts w:ascii="Times New Roman" w:hAnsi="Times New Roman" w:cs="Times New Roman"/>
          <w:szCs w:val="21"/>
        </w:rPr>
        <w:t xml:space="preserve">as much as the people do. There are church weddings with </w:t>
      </w:r>
      <w:r w:rsidRPr="003162B7">
        <w:rPr>
          <w:rFonts w:ascii="Times New Roman" w:hAnsi="Times New Roman" w:cs="Times New Roman"/>
          <w:color w:val="FF0000"/>
          <w:szCs w:val="21"/>
        </w:rPr>
        <w:t>a great deal of</w:t>
      </w:r>
      <w:r w:rsidRPr="009111C3">
        <w:rPr>
          <w:rFonts w:ascii="Times New Roman" w:hAnsi="Times New Roman" w:cs="Times New Roman"/>
          <w:szCs w:val="21"/>
        </w:rPr>
        <w:t xml:space="preserve"> fanfare; there are weddings on mountain tops with guests (21) _</w:t>
      </w:r>
      <w:r w:rsidR="007334C1" w:rsidRPr="007334C1">
        <w:rPr>
          <w:rFonts w:ascii="Times New Roman" w:hAnsi="Times New Roman" w:cs="Times New Roman"/>
          <w:szCs w:val="21"/>
          <w:highlight w:val="green"/>
        </w:rPr>
        <w:t>seated</w:t>
      </w:r>
      <w:r w:rsidRPr="009111C3">
        <w:rPr>
          <w:rFonts w:ascii="Times New Roman" w:hAnsi="Times New Roman" w:cs="Times New Roman" w:hint="eastAsia"/>
          <w:szCs w:val="21"/>
        </w:rPr>
        <w:t>_</w:t>
      </w:r>
      <w:r w:rsidRPr="009111C3">
        <w:rPr>
          <w:rFonts w:ascii="Times New Roman" w:hAnsi="Times New Roman" w:cs="Times New Roman"/>
          <w:szCs w:val="21"/>
        </w:rPr>
        <w:t xml:space="preserve"> (seat) on the rocks and even barefooted; and there have been weddings on the ocean floor with oxygen tanks for the guests. But many weddings, (22) __</w:t>
      </w:r>
      <w:r w:rsidR="007334C1" w:rsidRPr="007334C1">
        <w:rPr>
          <w:rFonts w:ascii="Times New Roman" w:hAnsi="Times New Roman" w:cs="Times New Roman"/>
          <w:szCs w:val="21"/>
          <w:highlight w:val="yellow"/>
        </w:rPr>
        <w:t>no</w:t>
      </w:r>
      <w:r w:rsidRPr="007334C1">
        <w:rPr>
          <w:rFonts w:ascii="Times New Roman" w:hAnsi="Times New Roman" w:cs="Times New Roman"/>
          <w:szCs w:val="21"/>
          <w:highlight w:val="yellow"/>
        </w:rPr>
        <w:t>___ __</w:t>
      </w:r>
      <w:r w:rsidR="007334C1" w:rsidRPr="007334C1">
        <w:rPr>
          <w:rFonts w:ascii="Times New Roman" w:hAnsi="Times New Roman" w:cs="Times New Roman"/>
          <w:szCs w:val="21"/>
          <w:highlight w:val="yellow"/>
        </w:rPr>
        <w:t>matter</w:t>
      </w:r>
      <w:r w:rsidRPr="007334C1">
        <w:rPr>
          <w:rFonts w:ascii="Times New Roman" w:hAnsi="Times New Roman" w:cs="Times New Roman"/>
          <w:szCs w:val="21"/>
          <w:highlight w:val="yellow"/>
        </w:rPr>
        <w:t>___ __</w:t>
      </w:r>
      <w:r w:rsidR="007334C1" w:rsidRPr="007334C1">
        <w:rPr>
          <w:rFonts w:ascii="Times New Roman" w:hAnsi="Times New Roman" w:cs="Times New Roman"/>
          <w:szCs w:val="21"/>
          <w:highlight w:val="green"/>
        </w:rPr>
        <w:t>where</w:t>
      </w:r>
      <w:r w:rsidRPr="009111C3">
        <w:rPr>
          <w:rFonts w:ascii="Times New Roman" w:hAnsi="Times New Roman" w:cs="Times New Roman"/>
          <w:szCs w:val="21"/>
        </w:rPr>
        <w:t>___ or how they are performed</w:t>
      </w:r>
      <w:r w:rsidRPr="009111C3">
        <w:rPr>
          <w:rFonts w:ascii="Times New Roman" w:hAnsi="Times New Roman" w:cs="Times New Roman"/>
          <w:szCs w:val="21"/>
        </w:rPr>
        <w:t>，</w:t>
      </w:r>
      <w:r w:rsidRPr="009111C3">
        <w:rPr>
          <w:rFonts w:ascii="Times New Roman" w:hAnsi="Times New Roman" w:cs="Times New Roman"/>
          <w:szCs w:val="21"/>
        </w:rPr>
        <w:t>include certain traditional customs.</w:t>
      </w:r>
      <w:r w:rsidR="00975931">
        <w:rPr>
          <w:rFonts w:ascii="Times New Roman" w:hAnsi="Times New Roman" w:cs="Times New Roman"/>
          <w:szCs w:val="21"/>
        </w:rPr>
        <w:t xml:space="preserve"> be seated/seat yourself/take a seat</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Before a couple is married, they become engaged. And then invitations are sent to those who live nearby, their close friends and their relatives who live far away. When everything is ready, </w:t>
      </w:r>
      <w:r w:rsidRPr="007334C1">
        <w:rPr>
          <w:rFonts w:ascii="Times New Roman" w:hAnsi="Times New Roman" w:cs="Times New Roman"/>
          <w:color w:val="FF0000"/>
          <w:szCs w:val="21"/>
        </w:rPr>
        <w:t>then comes (23) _</w:t>
      </w:r>
      <w:r w:rsidR="007334C1" w:rsidRPr="007334C1">
        <w:rPr>
          <w:rFonts w:ascii="Times New Roman" w:hAnsi="Times New Roman" w:cs="Times New Roman"/>
          <w:color w:val="FF0000"/>
          <w:szCs w:val="21"/>
          <w:highlight w:val="yellow"/>
        </w:rPr>
        <w:t>the most exciting</w:t>
      </w:r>
      <w:r w:rsidRPr="007334C1">
        <w:rPr>
          <w:rFonts w:ascii="Times New Roman" w:hAnsi="Times New Roman" w:cs="Times New Roman"/>
          <w:color w:val="FF0000"/>
          <w:szCs w:val="21"/>
        </w:rPr>
        <w:t>_ (exciting) moment of all</w:t>
      </w:r>
      <w:r w:rsidRPr="009111C3">
        <w:rPr>
          <w:rFonts w:ascii="Times New Roman" w:hAnsi="Times New Roman" w:cs="Times New Roman"/>
          <w:szCs w:val="21"/>
        </w:rPr>
        <w:t>.</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The wedding itself usually lasts between 20 and 40 minutes. The wedding party is walking through the aisle of the church as the Wedding March (24) _</w:t>
      </w:r>
      <w:r w:rsidR="007334C1" w:rsidRPr="00FD7B3A">
        <w:rPr>
          <w:rFonts w:ascii="Times New Roman" w:hAnsi="Times New Roman" w:cs="Times New Roman"/>
          <w:szCs w:val="21"/>
          <w:highlight w:val="green"/>
        </w:rPr>
        <w:t xml:space="preserve">is </w:t>
      </w:r>
      <w:r w:rsidR="00FD7B3A" w:rsidRPr="00FD7B3A">
        <w:rPr>
          <w:rFonts w:ascii="Times New Roman" w:hAnsi="Times New Roman" w:cs="Times New Roman"/>
          <w:szCs w:val="21"/>
          <w:highlight w:val="green"/>
        </w:rPr>
        <w:t>(</w:t>
      </w:r>
      <w:r w:rsidR="007334C1" w:rsidRPr="00FD7B3A">
        <w:rPr>
          <w:rFonts w:ascii="Times New Roman" w:hAnsi="Times New Roman" w:cs="Times New Roman"/>
          <w:szCs w:val="21"/>
          <w:highlight w:val="green"/>
        </w:rPr>
        <w:t>being</w:t>
      </w:r>
      <w:r w:rsidR="00FD7B3A" w:rsidRPr="00FD7B3A">
        <w:rPr>
          <w:rFonts w:ascii="Times New Roman" w:hAnsi="Times New Roman" w:cs="Times New Roman"/>
          <w:szCs w:val="21"/>
          <w:highlight w:val="green"/>
        </w:rPr>
        <w:t>)</w:t>
      </w:r>
      <w:r w:rsidR="007334C1" w:rsidRPr="00FD7B3A">
        <w:rPr>
          <w:rFonts w:ascii="Times New Roman" w:hAnsi="Times New Roman" w:cs="Times New Roman"/>
          <w:szCs w:val="21"/>
          <w:highlight w:val="green"/>
        </w:rPr>
        <w:t xml:space="preserve"> played</w:t>
      </w:r>
      <w:r w:rsidRPr="009111C3">
        <w:rPr>
          <w:rFonts w:ascii="Times New Roman" w:hAnsi="Times New Roman" w:cs="Times New Roman"/>
          <w:szCs w:val="21"/>
        </w:rPr>
        <w:t xml:space="preserve">_ (play). The bride carrying a </w:t>
      </w:r>
      <w:r w:rsidRPr="009111C3">
        <w:rPr>
          <w:rFonts w:ascii="Times New Roman" w:hAnsi="Times New Roman" w:cs="Times New Roman"/>
          <w:i/>
          <w:szCs w:val="21"/>
        </w:rPr>
        <w:t>bouquet</w:t>
      </w:r>
      <w:r w:rsidRPr="009111C3">
        <w:rPr>
          <w:rFonts w:ascii="Times New Roman" w:hAnsi="Times New Roman" w:cs="Times New Roman"/>
          <w:szCs w:val="21"/>
        </w:rPr>
        <w:t xml:space="preserve"> (</w:t>
      </w:r>
      <w:r w:rsidRPr="009111C3">
        <w:rPr>
          <w:rFonts w:ascii="Times New Roman" w:hAnsi="Times New Roman" w:cs="Times New Roman"/>
          <w:szCs w:val="21"/>
        </w:rPr>
        <w:t>花束</w:t>
      </w:r>
      <w:r w:rsidRPr="009111C3">
        <w:rPr>
          <w:rFonts w:ascii="Times New Roman" w:hAnsi="Times New Roman" w:cs="Times New Roman"/>
          <w:szCs w:val="21"/>
        </w:rPr>
        <w:t xml:space="preserve">) enters last with her father who will “give her away”. The groom enters the church from a side door. When the wedding party is gathered by the </w:t>
      </w:r>
      <w:r w:rsidRPr="009111C3">
        <w:rPr>
          <w:rFonts w:ascii="Times New Roman" w:hAnsi="Times New Roman" w:cs="Times New Roman"/>
          <w:i/>
          <w:szCs w:val="21"/>
        </w:rPr>
        <w:t>altar</w:t>
      </w:r>
      <w:r w:rsidRPr="009111C3">
        <w:rPr>
          <w:rFonts w:ascii="Times New Roman" w:hAnsi="Times New Roman" w:cs="Times New Roman"/>
          <w:szCs w:val="21"/>
        </w:rPr>
        <w:t xml:space="preserve"> (</w:t>
      </w:r>
      <w:r w:rsidRPr="009111C3">
        <w:rPr>
          <w:rFonts w:ascii="Times New Roman" w:hAnsi="Times New Roman" w:cs="Times New Roman"/>
          <w:szCs w:val="21"/>
        </w:rPr>
        <w:t>圣坛</w:t>
      </w:r>
      <w:r w:rsidRPr="009111C3">
        <w:rPr>
          <w:rFonts w:ascii="Times New Roman" w:hAnsi="Times New Roman" w:cs="Times New Roman"/>
          <w:szCs w:val="21"/>
        </w:rPr>
        <w:t>), the bride and groom exchange vows. (25) _</w:t>
      </w:r>
      <w:r w:rsidR="007334C1" w:rsidRPr="007334C1">
        <w:rPr>
          <w:rFonts w:ascii="Times New Roman" w:hAnsi="Times New Roman" w:cs="Times New Roman"/>
          <w:szCs w:val="21"/>
          <w:highlight w:val="yellow"/>
        </w:rPr>
        <w:t>It</w:t>
      </w:r>
      <w:r w:rsidRPr="007334C1">
        <w:rPr>
          <w:rFonts w:ascii="Times New Roman" w:hAnsi="Times New Roman" w:cs="Times New Roman"/>
          <w:szCs w:val="21"/>
          <w:highlight w:val="yellow"/>
        </w:rPr>
        <w:t>_</w:t>
      </w:r>
      <w:r w:rsidRPr="009111C3">
        <w:rPr>
          <w:rFonts w:ascii="Times New Roman" w:hAnsi="Times New Roman" w:cs="Times New Roman"/>
          <w:szCs w:val="21"/>
        </w:rPr>
        <w:t>_ is traditional to use the words “To have and to hold from this day forward, for better, for worse, for richer, for poorer, in sickness and in health, to love and to cherish, till death do us part”. (26) _</w:t>
      </w:r>
      <w:r w:rsidR="007334C1" w:rsidRPr="007334C1">
        <w:rPr>
          <w:rFonts w:ascii="Times New Roman" w:hAnsi="Times New Roman" w:cs="Times New Roman"/>
          <w:szCs w:val="21"/>
          <w:highlight w:val="yellow"/>
        </w:rPr>
        <w:t>Following</w:t>
      </w:r>
      <w:r w:rsidRPr="009111C3">
        <w:rPr>
          <w:rFonts w:ascii="Times New Roman" w:hAnsi="Times New Roman" w:cs="Times New Roman"/>
          <w:szCs w:val="21"/>
        </w:rPr>
        <w:t xml:space="preserve">_ (follow) the vows, the couple </w:t>
      </w:r>
      <w:r w:rsidRPr="003162B7">
        <w:rPr>
          <w:rFonts w:ascii="Times New Roman" w:hAnsi="Times New Roman" w:cs="Times New Roman"/>
          <w:color w:val="FF0000"/>
          <w:szCs w:val="21"/>
        </w:rPr>
        <w:t>exchange</w:t>
      </w:r>
      <w:r w:rsidRPr="009111C3">
        <w:rPr>
          <w:rFonts w:ascii="Times New Roman" w:hAnsi="Times New Roman" w:cs="Times New Roman"/>
          <w:szCs w:val="21"/>
        </w:rPr>
        <w:t xml:space="preserve"> rings. Wearing the wedding ring on the fourth finger of the left hand is an old custom.</w:t>
      </w:r>
      <w:r w:rsidR="00975931">
        <w:rPr>
          <w:rFonts w:ascii="Times New Roman" w:hAnsi="Times New Roman" w:cs="Times New Roman"/>
          <w:szCs w:val="21"/>
        </w:rPr>
        <w:t xml:space="preserve"> exchange A for B</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(27) _</w:t>
      </w:r>
      <w:r w:rsidR="007334C1" w:rsidRPr="00FD7B3A">
        <w:rPr>
          <w:rFonts w:ascii="Times New Roman" w:hAnsi="Times New Roman" w:cs="Times New Roman"/>
          <w:szCs w:val="21"/>
          <w:highlight w:val="yellow"/>
        </w:rPr>
        <w:t>After/During/At</w:t>
      </w:r>
      <w:r w:rsidRPr="009111C3">
        <w:rPr>
          <w:rFonts w:ascii="Times New Roman" w:hAnsi="Times New Roman" w:cs="Times New Roman"/>
          <w:szCs w:val="21"/>
        </w:rPr>
        <w:t>_ the ceremony there is often a party called a “reception”, which gives the wedding guests an opportunity to congratulate the newlywed.</w:t>
      </w:r>
    </w:p>
    <w:p w:rsidR="007B6A84" w:rsidRPr="009111C3" w:rsidRDefault="007B6A84" w:rsidP="007B6A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The car in (28) _</w:t>
      </w:r>
      <w:r w:rsidR="007334C1" w:rsidRPr="00FD7B3A">
        <w:rPr>
          <w:rFonts w:ascii="Times New Roman" w:hAnsi="Times New Roman" w:cs="Times New Roman"/>
          <w:szCs w:val="21"/>
          <w:highlight w:val="green"/>
        </w:rPr>
        <w:t>which</w:t>
      </w:r>
      <w:r w:rsidRPr="009111C3">
        <w:rPr>
          <w:rFonts w:ascii="Times New Roman" w:hAnsi="Times New Roman" w:cs="Times New Roman"/>
          <w:szCs w:val="21"/>
        </w:rPr>
        <w:t>_ the couple leaves the church is decorated with balloons, streamer and shaving cream. The words “Just Married” are painted on the trunk or back window to tell people (29) _</w:t>
      </w:r>
      <w:r w:rsidR="007334C1" w:rsidRPr="00FD7B3A">
        <w:rPr>
          <w:rFonts w:ascii="Times New Roman" w:hAnsi="Times New Roman" w:cs="Times New Roman"/>
          <w:szCs w:val="21"/>
          <w:highlight w:val="yellow"/>
        </w:rPr>
        <w:t>that</w:t>
      </w:r>
      <w:r w:rsidRPr="009111C3">
        <w:rPr>
          <w:rFonts w:ascii="Times New Roman" w:hAnsi="Times New Roman" w:cs="Times New Roman"/>
          <w:szCs w:val="21"/>
        </w:rPr>
        <w:t xml:space="preserve">_ they are married. </w:t>
      </w:r>
      <w:r w:rsidRPr="007334C1">
        <w:rPr>
          <w:rFonts w:ascii="Times New Roman" w:hAnsi="Times New Roman" w:cs="Times New Roman"/>
          <w:color w:val="FF0000"/>
          <w:szCs w:val="21"/>
        </w:rPr>
        <w:t>Now comes the last step of the wedding ceremony.</w:t>
      </w:r>
      <w:r w:rsidRPr="009111C3">
        <w:rPr>
          <w:rFonts w:ascii="Times New Roman" w:hAnsi="Times New Roman" w:cs="Times New Roman"/>
          <w:szCs w:val="21"/>
        </w:rPr>
        <w:t xml:space="preserve"> As a tradition, the bride and the groom (30) _</w:t>
      </w:r>
      <w:r w:rsidR="007334C1" w:rsidRPr="00FD7B3A">
        <w:rPr>
          <w:rFonts w:ascii="Times New Roman" w:hAnsi="Times New Roman" w:cs="Times New Roman"/>
          <w:szCs w:val="21"/>
          <w:highlight w:val="yellow"/>
        </w:rPr>
        <w:t>must/should</w:t>
      </w:r>
      <w:r w:rsidRPr="009111C3">
        <w:rPr>
          <w:rFonts w:ascii="Times New Roman" w:hAnsi="Times New Roman" w:cs="Times New Roman"/>
          <w:szCs w:val="21"/>
        </w:rPr>
        <w:t xml:space="preserve">_ run to the car under a shower of rice thrown by the wedding guests. When the couple drives away from the church, friends often chase them in cars, </w:t>
      </w:r>
      <w:r w:rsidRPr="009111C3">
        <w:rPr>
          <w:rFonts w:ascii="Times New Roman" w:hAnsi="Times New Roman" w:cs="Times New Roman"/>
          <w:i/>
          <w:szCs w:val="21"/>
        </w:rPr>
        <w:t>honking</w:t>
      </w:r>
      <w:r w:rsidRPr="009111C3">
        <w:rPr>
          <w:rFonts w:ascii="Times New Roman" w:hAnsi="Times New Roman" w:cs="Times New Roman"/>
          <w:szCs w:val="21"/>
        </w:rPr>
        <w:t xml:space="preserve"> (</w:t>
      </w:r>
      <w:r w:rsidRPr="009111C3">
        <w:rPr>
          <w:rFonts w:ascii="Times New Roman" w:hAnsi="Times New Roman" w:cs="Times New Roman"/>
          <w:szCs w:val="21"/>
        </w:rPr>
        <w:t>鸣喇叭</w:t>
      </w:r>
      <w:r w:rsidRPr="009111C3">
        <w:rPr>
          <w:rFonts w:ascii="Times New Roman" w:hAnsi="Times New Roman" w:cs="Times New Roman"/>
          <w:szCs w:val="21"/>
        </w:rPr>
        <w:t>) and drawing attention to them. And then the couple go on their honeymoon.</w:t>
      </w:r>
    </w:p>
    <w:p w:rsidR="007B6A84" w:rsidRPr="009111C3" w:rsidRDefault="007B6A84" w:rsidP="007B6A84">
      <w:pPr>
        <w:spacing w:line="320" w:lineRule="exact"/>
        <w:rPr>
          <w:rFonts w:ascii="Times New Roman" w:hAnsi="Times New Roman" w:cs="Times New Roman"/>
          <w:szCs w:val="21"/>
        </w:rPr>
      </w:pPr>
    </w:p>
    <w:p w:rsidR="007B6A84" w:rsidRPr="009111C3" w:rsidRDefault="007B6A84" w:rsidP="007B6A84">
      <w:pPr>
        <w:spacing w:line="320" w:lineRule="exact"/>
        <w:ind w:firstLine="420"/>
        <w:jc w:val="center"/>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B</w:t>
      </w:r>
      <w:r>
        <w:rPr>
          <w:rFonts w:ascii="Times New Roman" w:hAnsi="Times New Roman" w:cs="Times New Roman" w:hint="eastAsia"/>
          <w:b/>
          <w:szCs w:val="21"/>
        </w:rPr>
        <w:t>）</w:t>
      </w:r>
      <w:r w:rsidRPr="009111C3">
        <w:rPr>
          <w:rFonts w:ascii="Times New Roman" w:hAnsi="Times New Roman" w:cs="Times New Roman"/>
          <w:b/>
          <w:szCs w:val="21"/>
        </w:rPr>
        <w:t>Infant Day Care, Good or Bad?</w:t>
      </w:r>
    </w:p>
    <w:p w:rsidR="007B6A84" w:rsidRPr="009111C3" w:rsidRDefault="007B6A84" w:rsidP="007B6A84">
      <w:pPr>
        <w:spacing w:line="320" w:lineRule="exact"/>
        <w:ind w:firstLine="420"/>
        <w:rPr>
          <w:rFonts w:ascii="Times New Roman" w:hAnsi="Times New Roman" w:cs="Times New Roman"/>
          <w:szCs w:val="21"/>
        </w:rPr>
      </w:pPr>
      <w:r w:rsidRPr="009111C3">
        <w:rPr>
          <w:rFonts w:ascii="Times New Roman" w:hAnsi="Times New Roman" w:cs="Times New Roman"/>
          <w:szCs w:val="21"/>
        </w:rPr>
        <w:t xml:space="preserve">The British psychoanalyst John Bowlby </w:t>
      </w:r>
      <w:r w:rsidRPr="00801129">
        <w:rPr>
          <w:rFonts w:ascii="Times New Roman" w:hAnsi="Times New Roman" w:cs="Times New Roman"/>
          <w:color w:val="FF0000"/>
          <w:szCs w:val="21"/>
        </w:rPr>
        <w:t>maintains</w:t>
      </w:r>
      <w:r w:rsidRPr="009111C3">
        <w:rPr>
          <w:rFonts w:ascii="Times New Roman" w:hAnsi="Times New Roman" w:cs="Times New Roman"/>
          <w:szCs w:val="21"/>
        </w:rPr>
        <w:t xml:space="preserve"> that </w:t>
      </w:r>
      <w:r w:rsidRPr="00A977D6">
        <w:rPr>
          <w:rFonts w:ascii="Times New Roman" w:hAnsi="Times New Roman" w:cs="Times New Roman"/>
          <w:color w:val="FF0000"/>
          <w:szCs w:val="21"/>
        </w:rPr>
        <w:t xml:space="preserve">separation from </w:t>
      </w:r>
      <w:r w:rsidRPr="009111C3">
        <w:rPr>
          <w:rFonts w:ascii="Times New Roman" w:hAnsi="Times New Roman" w:cs="Times New Roman"/>
          <w:szCs w:val="21"/>
        </w:rPr>
        <w:t xml:space="preserve">the parents during the sensitive “attachment” period from birth to three may influence a child’s personality and lead to emotional problems in later life. Some people have drawn </w:t>
      </w:r>
      <w:r w:rsidRPr="00801129">
        <w:rPr>
          <w:rFonts w:ascii="Times New Roman" w:hAnsi="Times New Roman" w:cs="Times New Roman"/>
          <w:color w:val="FF0000"/>
          <w:szCs w:val="21"/>
        </w:rPr>
        <w:t>the conclusion</w:t>
      </w:r>
      <w:r w:rsidRPr="009111C3">
        <w:rPr>
          <w:rFonts w:ascii="Times New Roman" w:hAnsi="Times New Roman" w:cs="Times New Roman"/>
          <w:szCs w:val="21"/>
        </w:rPr>
        <w:t xml:space="preserve"> from Bowlby’s work (21) __</w:t>
      </w:r>
      <w:r w:rsidR="00801129" w:rsidRPr="00801129">
        <w:rPr>
          <w:rFonts w:ascii="Times New Roman" w:hAnsi="Times New Roman" w:cs="Times New Roman"/>
          <w:color w:val="FF0000"/>
          <w:szCs w:val="21"/>
          <w:highlight w:val="yellow"/>
        </w:rPr>
        <w:t>that</w:t>
      </w:r>
      <w:r w:rsidRPr="009111C3">
        <w:rPr>
          <w:rFonts w:ascii="Times New Roman" w:hAnsi="Times New Roman" w:cs="Times New Roman"/>
          <w:szCs w:val="21"/>
        </w:rPr>
        <w:t>_ children should not be sent to day care before the age of three because of the parental separation (22) _</w:t>
      </w:r>
      <w:r w:rsidR="00801129" w:rsidRPr="00642C2C">
        <w:rPr>
          <w:rFonts w:ascii="Times New Roman" w:hAnsi="Times New Roman" w:cs="Times New Roman"/>
          <w:szCs w:val="21"/>
          <w:highlight w:val="green"/>
        </w:rPr>
        <w:t>it</w:t>
      </w:r>
      <w:r w:rsidRPr="009111C3">
        <w:rPr>
          <w:rFonts w:ascii="Times New Roman" w:hAnsi="Times New Roman" w:cs="Times New Roman"/>
          <w:szCs w:val="21"/>
        </w:rPr>
        <w:t xml:space="preserve">__ </w:t>
      </w:r>
      <w:r w:rsidRPr="00801129">
        <w:rPr>
          <w:rFonts w:ascii="Times New Roman" w:hAnsi="Times New Roman" w:cs="Times New Roman"/>
          <w:color w:val="FF0000"/>
          <w:szCs w:val="21"/>
        </w:rPr>
        <w:t>involves</w:t>
      </w:r>
      <w:r w:rsidRPr="009111C3">
        <w:rPr>
          <w:rFonts w:ascii="Times New Roman" w:hAnsi="Times New Roman" w:cs="Times New Roman"/>
          <w:szCs w:val="21"/>
        </w:rPr>
        <w:t>, and many people do believe this. But there are also arguments (23) _</w:t>
      </w:r>
      <w:r w:rsidR="00801129" w:rsidRPr="00801129">
        <w:rPr>
          <w:rFonts w:ascii="Times New Roman" w:hAnsi="Times New Roman" w:cs="Times New Roman"/>
          <w:szCs w:val="21"/>
          <w:highlight w:val="yellow"/>
        </w:rPr>
        <w:t>against</w:t>
      </w:r>
      <w:r w:rsidRPr="009111C3">
        <w:rPr>
          <w:rFonts w:ascii="Times New Roman" w:hAnsi="Times New Roman" w:cs="Times New Roman"/>
          <w:szCs w:val="21"/>
        </w:rPr>
        <w:t>_ such a strong conclusion.</w:t>
      </w:r>
    </w:p>
    <w:p w:rsidR="007B6A84" w:rsidRPr="009111C3" w:rsidRDefault="007B6A84" w:rsidP="007B6A84">
      <w:pPr>
        <w:spacing w:line="320" w:lineRule="exact"/>
        <w:ind w:firstLine="420"/>
        <w:rPr>
          <w:rFonts w:ascii="Times New Roman" w:hAnsi="Times New Roman" w:cs="Times New Roman"/>
          <w:szCs w:val="21"/>
        </w:rPr>
      </w:pPr>
      <w:r w:rsidRPr="009111C3">
        <w:rPr>
          <w:rFonts w:ascii="Times New Roman" w:hAnsi="Times New Roman" w:cs="Times New Roman"/>
          <w:szCs w:val="21"/>
        </w:rPr>
        <w:t>Firstly, experts point out that the isolated love affair between children and parents (24) _</w:t>
      </w:r>
      <w:r w:rsidR="00801129" w:rsidRPr="00801129">
        <w:rPr>
          <w:rFonts w:ascii="Times New Roman" w:hAnsi="Times New Roman" w:cs="Times New Roman"/>
          <w:szCs w:val="21"/>
          <w:highlight w:val="yellow"/>
        </w:rPr>
        <w:t>found</w:t>
      </w:r>
      <w:r w:rsidR="00801129">
        <w:rPr>
          <w:rFonts w:ascii="Times New Roman" w:hAnsi="Times New Roman" w:cs="Times New Roman"/>
          <w:szCs w:val="21"/>
        </w:rPr>
        <w:t>_</w:t>
      </w:r>
      <w:r w:rsidRPr="009111C3">
        <w:rPr>
          <w:rFonts w:ascii="Times New Roman" w:hAnsi="Times New Roman" w:cs="Times New Roman"/>
          <w:szCs w:val="21"/>
        </w:rPr>
        <w:t xml:space="preserve"> (find) in modern societies does not usually exist in traditional societies. For example, in some tribal societies, such as the Ngoni, the father and mother of a child did not raise their infant alone – far from it. Secondly, </w:t>
      </w:r>
      <w:r w:rsidRPr="00801129">
        <w:rPr>
          <w:rFonts w:ascii="Times New Roman" w:hAnsi="Times New Roman" w:cs="Times New Roman"/>
          <w:color w:val="FF0000"/>
          <w:szCs w:val="21"/>
        </w:rPr>
        <w:t>common sense tells us that day care would not be so widespread today (25) __</w:t>
      </w:r>
      <w:r w:rsidR="00801129" w:rsidRPr="00801129">
        <w:rPr>
          <w:rFonts w:ascii="Times New Roman" w:hAnsi="Times New Roman" w:cs="Times New Roman"/>
          <w:color w:val="FF0000"/>
          <w:szCs w:val="21"/>
          <w:highlight w:val="green"/>
        </w:rPr>
        <w:t>if</w:t>
      </w:r>
      <w:r w:rsidRPr="00801129">
        <w:rPr>
          <w:rFonts w:ascii="Times New Roman" w:hAnsi="Times New Roman" w:cs="Times New Roman"/>
          <w:color w:val="FF0000"/>
          <w:szCs w:val="21"/>
        </w:rPr>
        <w:t>_ parents and care-takers found children had problems with it</w:t>
      </w:r>
      <w:r w:rsidR="00801129">
        <w:rPr>
          <w:rFonts w:ascii="Times New Roman" w:hAnsi="Times New Roman" w:cs="Times New Roman"/>
          <w:color w:val="FF0000"/>
          <w:szCs w:val="21"/>
        </w:rPr>
        <w:t>(</w:t>
      </w:r>
      <w:r w:rsidR="00801129">
        <w:rPr>
          <w:rFonts w:ascii="Times New Roman" w:hAnsi="Times New Roman" w:cs="Times New Roman" w:hint="eastAsia"/>
          <w:color w:val="FF0000"/>
          <w:szCs w:val="21"/>
        </w:rPr>
        <w:t>对现在的虚拟</w:t>
      </w:r>
      <w:r w:rsidR="00801129">
        <w:rPr>
          <w:rFonts w:ascii="Times New Roman" w:hAnsi="Times New Roman" w:cs="Times New Roman" w:hint="eastAsia"/>
          <w:color w:val="FF0000"/>
          <w:szCs w:val="21"/>
        </w:rPr>
        <w:t>)</w:t>
      </w:r>
      <w:r w:rsidRPr="009111C3">
        <w:rPr>
          <w:rFonts w:ascii="Times New Roman" w:hAnsi="Times New Roman" w:cs="Times New Roman"/>
          <w:szCs w:val="21"/>
        </w:rPr>
        <w:t>. Statistical studies of this kind have not yet been carried out, and they have regularly reported that day care had a slightly positive effect on children’s</w:t>
      </w:r>
      <w:r>
        <w:rPr>
          <w:rFonts w:ascii="Times New Roman" w:hAnsi="Times New Roman" w:cs="Times New Roman"/>
          <w:szCs w:val="21"/>
        </w:rPr>
        <w:t xml:space="preserve"> development. But tests </w:t>
      </w:r>
      <w:r w:rsidRPr="009111C3">
        <w:rPr>
          <w:rFonts w:ascii="Times New Roman" w:hAnsi="Times New Roman" w:cs="Times New Roman"/>
          <w:szCs w:val="21"/>
        </w:rPr>
        <w:t>(26) _</w:t>
      </w:r>
      <w:r w:rsidR="00801129" w:rsidRPr="00801129">
        <w:rPr>
          <w:rFonts w:ascii="Times New Roman" w:hAnsi="Times New Roman" w:cs="Times New Roman"/>
          <w:szCs w:val="21"/>
          <w:highlight w:val="yellow"/>
        </w:rPr>
        <w:t>that/which</w:t>
      </w:r>
      <w:r w:rsidRPr="009111C3">
        <w:rPr>
          <w:rFonts w:ascii="Times New Roman" w:hAnsi="Times New Roman" w:cs="Times New Roman"/>
          <w:szCs w:val="21"/>
        </w:rPr>
        <w:t>__ have been used to measure this development are not widely enough accepted to settle the issue.</w:t>
      </w:r>
    </w:p>
    <w:p w:rsidR="007B6A84" w:rsidRPr="009111C3" w:rsidRDefault="007B6A84" w:rsidP="007B6A84">
      <w:pPr>
        <w:spacing w:line="320" w:lineRule="exact"/>
        <w:ind w:firstLine="420"/>
        <w:rPr>
          <w:rFonts w:ascii="Times New Roman" w:hAnsi="Times New Roman" w:cs="Times New Roman"/>
          <w:szCs w:val="21"/>
        </w:rPr>
      </w:pPr>
      <w:r w:rsidRPr="009111C3">
        <w:rPr>
          <w:rFonts w:ascii="Times New Roman" w:hAnsi="Times New Roman" w:cs="Times New Roman"/>
          <w:szCs w:val="21"/>
        </w:rPr>
        <w:lastRenderedPageBreak/>
        <w:t xml:space="preserve">But Bowlby’s analysis </w:t>
      </w:r>
      <w:r w:rsidRPr="00D249DF">
        <w:rPr>
          <w:rFonts w:ascii="Times New Roman" w:hAnsi="Times New Roman" w:cs="Times New Roman"/>
          <w:color w:val="FF0000"/>
          <w:szCs w:val="21"/>
        </w:rPr>
        <w:t>raises the</w:t>
      </w:r>
      <w:r w:rsidRPr="00801129">
        <w:rPr>
          <w:rFonts w:ascii="Times New Roman" w:hAnsi="Times New Roman" w:cs="Times New Roman"/>
          <w:color w:val="FF0000"/>
          <w:szCs w:val="21"/>
        </w:rPr>
        <w:t xml:space="preserve"> possibility that </w:t>
      </w:r>
      <w:r w:rsidRPr="009111C3">
        <w:rPr>
          <w:rFonts w:ascii="Times New Roman" w:hAnsi="Times New Roman" w:cs="Times New Roman"/>
          <w:szCs w:val="21"/>
        </w:rPr>
        <w:t xml:space="preserve">early day care has delayed effects. The possibility that </w:t>
      </w:r>
      <w:bookmarkStart w:id="0" w:name="_GoBack"/>
      <w:bookmarkEnd w:id="0"/>
      <w:r w:rsidRPr="009111C3">
        <w:rPr>
          <w:rFonts w:ascii="Times New Roman" w:hAnsi="Times New Roman" w:cs="Times New Roman"/>
          <w:szCs w:val="21"/>
        </w:rPr>
        <w:t xml:space="preserve">such care might lead to, say, more mental illness or crime 15 or 20 years later can only be explored by the use of statistics. </w:t>
      </w:r>
      <w:r w:rsidRPr="00801129">
        <w:rPr>
          <w:rFonts w:ascii="Times New Roman" w:hAnsi="Times New Roman" w:cs="Times New Roman"/>
          <w:color w:val="FF0000"/>
          <w:szCs w:val="21"/>
        </w:rPr>
        <w:t>Whatever the long-term effects</w:t>
      </w:r>
      <w:r w:rsidRPr="009111C3">
        <w:rPr>
          <w:rFonts w:ascii="Times New Roman" w:hAnsi="Times New Roman" w:cs="Times New Roman"/>
          <w:szCs w:val="21"/>
        </w:rPr>
        <w:t>, parents sometimes find the imm</w:t>
      </w:r>
      <w:r>
        <w:rPr>
          <w:rFonts w:ascii="Times New Roman" w:hAnsi="Times New Roman" w:cs="Times New Roman"/>
          <w:szCs w:val="21"/>
        </w:rPr>
        <w:t xml:space="preserve">ediate effects difficult </w:t>
      </w:r>
      <w:r w:rsidRPr="009111C3">
        <w:rPr>
          <w:rFonts w:ascii="Times New Roman" w:hAnsi="Times New Roman" w:cs="Times New Roman"/>
          <w:szCs w:val="21"/>
        </w:rPr>
        <w:t>(27) _</w:t>
      </w:r>
      <w:r w:rsidR="00801129" w:rsidRPr="00801129">
        <w:rPr>
          <w:rFonts w:ascii="Times New Roman" w:hAnsi="Times New Roman" w:cs="Times New Roman"/>
          <w:szCs w:val="21"/>
          <w:highlight w:val="green"/>
        </w:rPr>
        <w:t>to deal</w:t>
      </w:r>
      <w:r w:rsidRPr="009111C3">
        <w:rPr>
          <w:rFonts w:ascii="Times New Roman" w:hAnsi="Times New Roman" w:cs="Times New Roman"/>
          <w:szCs w:val="21"/>
        </w:rPr>
        <w:t>_ (deal) with. Children under three are likely to protest at (28) _</w:t>
      </w:r>
      <w:r w:rsidR="00801129" w:rsidRPr="00801129">
        <w:rPr>
          <w:rFonts w:ascii="Times New Roman" w:hAnsi="Times New Roman" w:cs="Times New Roman"/>
          <w:szCs w:val="21"/>
          <w:highlight w:val="yellow"/>
        </w:rPr>
        <w:t>leaving</w:t>
      </w:r>
      <w:r w:rsidRPr="009111C3">
        <w:rPr>
          <w:rFonts w:ascii="Times New Roman" w:hAnsi="Times New Roman" w:cs="Times New Roman"/>
          <w:szCs w:val="21"/>
        </w:rPr>
        <w:t xml:space="preserve">_ (leave) their parents and show unhappiness. At the age of three or three and a half almost all children find the change to nursery easy, and this is </w:t>
      </w:r>
      <w:r w:rsidRPr="00C25BFF">
        <w:rPr>
          <w:rFonts w:ascii="Times New Roman" w:hAnsi="Times New Roman" w:cs="Times New Roman"/>
          <w:color w:val="FF0000"/>
          <w:szCs w:val="21"/>
        </w:rPr>
        <w:t>undoubtedly</w:t>
      </w:r>
      <w:r w:rsidRPr="009111C3">
        <w:rPr>
          <w:rFonts w:ascii="Times New Roman" w:hAnsi="Times New Roman" w:cs="Times New Roman"/>
          <w:szCs w:val="21"/>
        </w:rPr>
        <w:t xml:space="preserve"> (29) _</w:t>
      </w:r>
      <w:r w:rsidR="00801129" w:rsidRPr="00801129">
        <w:rPr>
          <w:rFonts w:ascii="Times New Roman" w:hAnsi="Times New Roman" w:cs="Times New Roman"/>
          <w:szCs w:val="21"/>
          <w:highlight w:val="yellow"/>
        </w:rPr>
        <w:t>why</w:t>
      </w:r>
      <w:r w:rsidRPr="009111C3">
        <w:rPr>
          <w:rFonts w:ascii="Times New Roman" w:hAnsi="Times New Roman" w:cs="Times New Roman"/>
          <w:szCs w:val="21"/>
        </w:rPr>
        <w:t>__ more and more parents make use of child care at this time. The matter, then, is far from clear-cut, though experience and available evidence (30) _</w:t>
      </w:r>
      <w:r w:rsidR="00801129" w:rsidRPr="007E6829">
        <w:rPr>
          <w:rFonts w:ascii="Times New Roman" w:hAnsi="Times New Roman" w:cs="Times New Roman"/>
          <w:szCs w:val="21"/>
          <w:highlight w:val="green"/>
        </w:rPr>
        <w:t>indicate</w:t>
      </w:r>
      <w:r w:rsidRPr="009111C3">
        <w:rPr>
          <w:rFonts w:ascii="Times New Roman" w:hAnsi="Times New Roman" w:cs="Times New Roman"/>
          <w:szCs w:val="21"/>
        </w:rPr>
        <w:t>__ (indicate) early care is reasonable for infants.</w:t>
      </w:r>
    </w:p>
    <w:p w:rsidR="007B6A84" w:rsidRPr="009111C3" w:rsidRDefault="007B6A84" w:rsidP="007B6A84">
      <w:pPr>
        <w:spacing w:line="320" w:lineRule="exact"/>
        <w:rPr>
          <w:rFonts w:ascii="Times New Roman" w:hAnsi="Times New Roman" w:cs="Times New Roman"/>
          <w:szCs w:val="21"/>
        </w:rPr>
      </w:pPr>
    </w:p>
    <w:p w:rsidR="007B6A84" w:rsidRPr="007B6A84" w:rsidRDefault="007B6A84" w:rsidP="007B6A84">
      <w:pPr>
        <w:spacing w:line="320" w:lineRule="exact"/>
        <w:ind w:firstLineChars="950" w:firstLine="1995"/>
        <w:rPr>
          <w:rFonts w:ascii="Times New Roman" w:hAnsi="Times New Roman" w:cs="Times New Roman"/>
          <w:b/>
          <w:szCs w:val="21"/>
        </w:rPr>
      </w:pPr>
      <w:r>
        <w:rPr>
          <w:rFonts w:ascii="Times New Roman" w:hAnsi="Times New Roman" w:cs="Times New Roman" w:hint="eastAsia"/>
          <w:b/>
          <w:szCs w:val="21"/>
        </w:rPr>
        <w:t>（</w:t>
      </w:r>
      <w:r>
        <w:rPr>
          <w:rFonts w:ascii="Times New Roman" w:hAnsi="Times New Roman" w:cs="Times New Roman" w:hint="eastAsia"/>
          <w:b/>
          <w:szCs w:val="21"/>
        </w:rPr>
        <w:t>C</w:t>
      </w:r>
      <w:r>
        <w:rPr>
          <w:rFonts w:ascii="Times New Roman" w:hAnsi="Times New Roman" w:cs="Times New Roman" w:hint="eastAsia"/>
          <w:b/>
          <w:szCs w:val="21"/>
        </w:rPr>
        <w:t>）</w:t>
      </w:r>
      <w:r w:rsidRPr="007B6A84">
        <w:rPr>
          <w:rFonts w:ascii="Times New Roman" w:hAnsi="Times New Roman" w:cs="Times New Roman"/>
          <w:b/>
          <w:szCs w:val="21"/>
        </w:rPr>
        <w:t>Rail-life adventures of two generations</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When I was 17, I decided to go </w:t>
      </w:r>
      <w:proofErr w:type="spellStart"/>
      <w:r w:rsidRPr="009111C3">
        <w:rPr>
          <w:rFonts w:ascii="Times New Roman" w:hAnsi="Times New Roman" w:cs="Times New Roman"/>
          <w:szCs w:val="21"/>
        </w:rPr>
        <w:t>InterRailing</w:t>
      </w:r>
      <w:proofErr w:type="spellEnd"/>
      <w:r w:rsidRPr="009111C3">
        <w:rPr>
          <w:rFonts w:ascii="Times New Roman" w:hAnsi="Times New Roman" w:cs="Times New Roman"/>
          <w:szCs w:val="21"/>
        </w:rPr>
        <w:t xml:space="preserve"> with my friend Bella for a week in summer. Both of us had chosen to study </w:t>
      </w:r>
      <w:r w:rsidRPr="00D249DF">
        <w:rPr>
          <w:rFonts w:ascii="Times New Roman" w:hAnsi="Times New Roman" w:cs="Times New Roman"/>
          <w:color w:val="FF0000"/>
          <w:szCs w:val="21"/>
        </w:rPr>
        <w:t>German</w:t>
      </w:r>
      <w:r w:rsidRPr="009111C3">
        <w:rPr>
          <w:rFonts w:ascii="Times New Roman" w:hAnsi="Times New Roman" w:cs="Times New Roman"/>
          <w:szCs w:val="21"/>
        </w:rPr>
        <w:t xml:space="preserve"> at university and we decided that train travel in </w:t>
      </w:r>
      <w:r w:rsidRPr="00D249DF">
        <w:rPr>
          <w:rFonts w:ascii="Times New Roman" w:hAnsi="Times New Roman" w:cs="Times New Roman"/>
          <w:color w:val="FF0000"/>
          <w:szCs w:val="21"/>
        </w:rPr>
        <w:t>Germany</w:t>
      </w:r>
      <w:r w:rsidRPr="009111C3">
        <w:rPr>
          <w:rFonts w:ascii="Times New Roman" w:hAnsi="Times New Roman" w:cs="Times New Roman"/>
          <w:szCs w:val="21"/>
        </w:rPr>
        <w:t xml:space="preserve"> would be the ideal way (21) __</w:t>
      </w:r>
      <w:r w:rsidR="007E6829" w:rsidRPr="007E6829">
        <w:rPr>
          <w:rFonts w:ascii="Times New Roman" w:hAnsi="Times New Roman" w:cs="Times New Roman"/>
          <w:szCs w:val="21"/>
          <w:highlight w:val="yellow"/>
        </w:rPr>
        <w:t>to practice</w:t>
      </w:r>
      <w:r w:rsidRPr="009111C3">
        <w:rPr>
          <w:rFonts w:ascii="Times New Roman" w:hAnsi="Times New Roman" w:cs="Times New Roman"/>
          <w:szCs w:val="21"/>
        </w:rPr>
        <w:t xml:space="preserve">_ (practice) the language. </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(22) ___</w:t>
      </w:r>
      <w:r w:rsidR="007E6829" w:rsidRPr="007E6829">
        <w:rPr>
          <w:rFonts w:ascii="Times New Roman" w:hAnsi="Times New Roman" w:cs="Times New Roman"/>
          <w:szCs w:val="21"/>
          <w:highlight w:val="yellow"/>
        </w:rPr>
        <w:t>As</w:t>
      </w:r>
      <w:r w:rsidRPr="007E6829">
        <w:rPr>
          <w:rFonts w:ascii="Times New Roman" w:hAnsi="Times New Roman" w:cs="Times New Roman"/>
          <w:szCs w:val="21"/>
          <w:highlight w:val="yellow"/>
        </w:rPr>
        <w:t>___ __</w:t>
      </w:r>
      <w:r w:rsidR="007E6829" w:rsidRPr="007E6829">
        <w:rPr>
          <w:rFonts w:ascii="Times New Roman" w:hAnsi="Times New Roman" w:cs="Times New Roman"/>
          <w:szCs w:val="21"/>
          <w:highlight w:val="yellow"/>
        </w:rPr>
        <w:t>soon</w:t>
      </w:r>
      <w:r w:rsidRPr="007E6829">
        <w:rPr>
          <w:rFonts w:ascii="Times New Roman" w:hAnsi="Times New Roman" w:cs="Times New Roman"/>
          <w:szCs w:val="21"/>
          <w:highlight w:val="yellow"/>
        </w:rPr>
        <w:t>____ ___</w:t>
      </w:r>
      <w:r w:rsidR="007E6829" w:rsidRPr="007E6829">
        <w:rPr>
          <w:rFonts w:ascii="Times New Roman" w:hAnsi="Times New Roman" w:cs="Times New Roman"/>
          <w:szCs w:val="21"/>
          <w:highlight w:val="yellow"/>
        </w:rPr>
        <w:t>as</w:t>
      </w:r>
      <w:r w:rsidRPr="009111C3">
        <w:rPr>
          <w:rFonts w:ascii="Times New Roman" w:hAnsi="Times New Roman" w:cs="Times New Roman"/>
          <w:szCs w:val="21"/>
        </w:rPr>
        <w:t>___ I told my mum, she began to give me tips (23) _</w:t>
      </w:r>
      <w:r w:rsidR="007E6829" w:rsidRPr="007E6829">
        <w:rPr>
          <w:rFonts w:ascii="Times New Roman" w:hAnsi="Times New Roman" w:cs="Times New Roman"/>
          <w:szCs w:val="21"/>
          <w:highlight w:val="yellow"/>
        </w:rPr>
        <w:t>based</w:t>
      </w:r>
      <w:r w:rsidRPr="009111C3">
        <w:rPr>
          <w:rFonts w:ascii="Times New Roman" w:hAnsi="Times New Roman" w:cs="Times New Roman"/>
          <w:szCs w:val="21"/>
        </w:rPr>
        <w:t xml:space="preserve">_ (base) on her own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 in the 1970s. </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I would, she insisted, need (24) _</w:t>
      </w:r>
      <w:r w:rsidR="007E6829" w:rsidRPr="007E6829">
        <w:rPr>
          <w:rFonts w:ascii="Times New Roman" w:hAnsi="Times New Roman" w:cs="Times New Roman"/>
          <w:szCs w:val="21"/>
          <w:highlight w:val="yellow"/>
        </w:rPr>
        <w:t>an</w:t>
      </w:r>
      <w:r w:rsidRPr="009111C3">
        <w:rPr>
          <w:rFonts w:ascii="Times New Roman" w:hAnsi="Times New Roman" w:cs="Times New Roman"/>
          <w:szCs w:val="21"/>
        </w:rPr>
        <w:t>__ extra-thick sleeping bag “for when you sleep outside”.</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I would need to pack oatmeal, raisins and nuts and dried soup. She even suggested a camping stove.</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As she told tales of sleeping on train floors, on platforms, and even once in a barn, I began to get a little worried. (25) _</w:t>
      </w:r>
      <w:r w:rsidR="007E6829" w:rsidRPr="007E6829">
        <w:rPr>
          <w:rFonts w:ascii="Times New Roman" w:hAnsi="Times New Roman" w:cs="Times New Roman"/>
          <w:szCs w:val="21"/>
          <w:highlight w:val="green"/>
        </w:rPr>
        <w:t>What</w:t>
      </w:r>
      <w:r w:rsidRPr="009111C3">
        <w:rPr>
          <w:rFonts w:ascii="Times New Roman" w:hAnsi="Times New Roman" w:cs="Times New Roman"/>
          <w:szCs w:val="21"/>
        </w:rPr>
        <w:t>__ had I let myself in for?</w:t>
      </w:r>
    </w:p>
    <w:p w:rsidR="007B6A84" w:rsidRPr="009111C3" w:rsidRDefault="007B6A84" w:rsidP="007B6A84">
      <w:pPr>
        <w:spacing w:line="32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In fact, my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 was quite different. Bella and I googled youth hostels. They were pretty basic—six people to a room, stale cereal for breakfast, no curtains—but fine. We never slept on a train once. </w:t>
      </w:r>
    </w:p>
    <w:p w:rsidR="007B6A84" w:rsidRPr="009111C3" w:rsidRDefault="007B6A84" w:rsidP="007B6A84">
      <w:pPr>
        <w:spacing w:line="320" w:lineRule="exact"/>
        <w:ind w:firstLine="480"/>
        <w:rPr>
          <w:rFonts w:ascii="Times New Roman" w:hAnsi="Times New Roman" w:cs="Times New Roman"/>
          <w:szCs w:val="21"/>
        </w:rPr>
      </w:pPr>
      <w:r w:rsidRPr="009111C3">
        <w:rPr>
          <w:rFonts w:ascii="Times New Roman" w:hAnsi="Times New Roman" w:cs="Times New Roman"/>
          <w:szCs w:val="21"/>
        </w:rPr>
        <w:t xml:space="preserve">My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trip was certainly not as </w:t>
      </w:r>
      <w:r w:rsidRPr="007E6829">
        <w:rPr>
          <w:rFonts w:ascii="Times New Roman" w:hAnsi="Times New Roman" w:cs="Times New Roman"/>
          <w:color w:val="FF0000"/>
          <w:szCs w:val="21"/>
        </w:rPr>
        <w:t>economical</w:t>
      </w:r>
      <w:r w:rsidRPr="009111C3">
        <w:rPr>
          <w:rFonts w:ascii="Times New Roman" w:hAnsi="Times New Roman" w:cs="Times New Roman"/>
          <w:szCs w:val="21"/>
        </w:rPr>
        <w:t xml:space="preserve"> as my mother’s. My ticket (26) _</w:t>
      </w:r>
      <w:r w:rsidR="007E6829" w:rsidRPr="00065A1F">
        <w:rPr>
          <w:rFonts w:ascii="Times New Roman" w:hAnsi="Times New Roman" w:cs="Times New Roman"/>
          <w:szCs w:val="21"/>
          <w:highlight w:val="green"/>
        </w:rPr>
        <w:t>cost</w:t>
      </w:r>
      <w:r w:rsidRPr="009111C3">
        <w:rPr>
          <w:rFonts w:ascii="Times New Roman" w:hAnsi="Times New Roman" w:cs="Times New Roman"/>
          <w:szCs w:val="21"/>
        </w:rPr>
        <w:t>__ (cost) £187(1,954 yuan), and I spent £30 a day on cheap food and extra ticket supplements.</w:t>
      </w:r>
    </w:p>
    <w:p w:rsidR="007B6A84" w:rsidRPr="009111C3" w:rsidRDefault="007B6A84" w:rsidP="007B6A84">
      <w:pPr>
        <w:spacing w:line="320" w:lineRule="exact"/>
        <w:ind w:firstLine="480"/>
        <w:rPr>
          <w:rFonts w:ascii="Times New Roman" w:hAnsi="Times New Roman" w:cs="Times New Roman"/>
          <w:szCs w:val="21"/>
        </w:rPr>
      </w:pPr>
      <w:r w:rsidRPr="009111C3">
        <w:rPr>
          <w:rFonts w:ascii="Times New Roman" w:hAnsi="Times New Roman" w:cs="Times New Roman"/>
          <w:szCs w:val="21"/>
        </w:rPr>
        <w:t>But I met some (27) _</w:t>
      </w:r>
      <w:r w:rsidR="007E6829" w:rsidRPr="007E6829">
        <w:rPr>
          <w:rFonts w:ascii="Times New Roman" w:hAnsi="Times New Roman" w:cs="Times New Roman"/>
          <w:szCs w:val="21"/>
          <w:highlight w:val="yellow"/>
        </w:rPr>
        <w:t>amazing</w:t>
      </w:r>
      <w:r w:rsidRPr="009111C3">
        <w:rPr>
          <w:rFonts w:ascii="Times New Roman" w:hAnsi="Times New Roman" w:cs="Times New Roman"/>
          <w:szCs w:val="21"/>
        </w:rPr>
        <w:t>__ (amaze) people on the trains, and practiced my German with everyone (28) __</w:t>
      </w:r>
      <w:r w:rsidR="007E6829" w:rsidRPr="007E6829">
        <w:rPr>
          <w:rFonts w:ascii="Times New Roman" w:hAnsi="Times New Roman" w:cs="Times New Roman"/>
          <w:szCs w:val="21"/>
          <w:highlight w:val="yellow"/>
        </w:rPr>
        <w:t>from</w:t>
      </w:r>
      <w:r w:rsidRPr="009111C3">
        <w:rPr>
          <w:rFonts w:ascii="Times New Roman" w:hAnsi="Times New Roman" w:cs="Times New Roman"/>
          <w:szCs w:val="21"/>
        </w:rPr>
        <w:t>__ businessmen to artists.</w:t>
      </w:r>
    </w:p>
    <w:p w:rsidR="007E6829" w:rsidRDefault="007B6A84" w:rsidP="007E6829">
      <w:pPr>
        <w:spacing w:line="320" w:lineRule="exact"/>
        <w:ind w:firstLine="480"/>
        <w:rPr>
          <w:rFonts w:ascii="Times New Roman" w:hAnsi="Times New Roman" w:cs="Times New Roman"/>
          <w:szCs w:val="21"/>
        </w:rPr>
      </w:pPr>
      <w:r w:rsidRPr="009111C3">
        <w:rPr>
          <w:rFonts w:ascii="Times New Roman" w:hAnsi="Times New Roman" w:cs="Times New Roman"/>
          <w:szCs w:val="21"/>
        </w:rPr>
        <w:t>In my mother’s eyes I (29) _</w:t>
      </w:r>
      <w:r w:rsidR="007E6829" w:rsidRPr="00065A1F">
        <w:rPr>
          <w:rFonts w:ascii="Times New Roman" w:hAnsi="Times New Roman" w:cs="Times New Roman"/>
          <w:szCs w:val="21"/>
          <w:highlight w:val="green"/>
        </w:rPr>
        <w:t>might/may</w:t>
      </w:r>
      <w:r w:rsidRPr="009111C3">
        <w:rPr>
          <w:rFonts w:ascii="Times New Roman" w:hAnsi="Times New Roman" w:cs="Times New Roman"/>
          <w:szCs w:val="21"/>
        </w:rPr>
        <w:t xml:space="preserve">__ not have had a “real” </w:t>
      </w:r>
      <w:proofErr w:type="spellStart"/>
      <w:r w:rsidRPr="009111C3">
        <w:rPr>
          <w:rFonts w:ascii="Times New Roman" w:hAnsi="Times New Roman" w:cs="Times New Roman"/>
          <w:szCs w:val="21"/>
        </w:rPr>
        <w:t>InterRail</w:t>
      </w:r>
      <w:proofErr w:type="spellEnd"/>
      <w:r w:rsidRPr="009111C3">
        <w:rPr>
          <w:rFonts w:ascii="Times New Roman" w:hAnsi="Times New Roman" w:cs="Times New Roman"/>
          <w:szCs w:val="21"/>
        </w:rPr>
        <w:t xml:space="preserve"> experience—but I still had an adventure. I learned about other countries, other people and about myself.</w:t>
      </w:r>
    </w:p>
    <w:p w:rsidR="0034414B" w:rsidRPr="007E6829" w:rsidRDefault="007B6A84" w:rsidP="007E6829">
      <w:pPr>
        <w:spacing w:line="320" w:lineRule="exact"/>
        <w:ind w:firstLine="480"/>
        <w:rPr>
          <w:rFonts w:ascii="Times New Roman" w:hAnsi="Times New Roman" w:cs="Times New Roman"/>
          <w:szCs w:val="21"/>
        </w:rPr>
      </w:pPr>
      <w:r w:rsidRPr="009111C3">
        <w:rPr>
          <w:rFonts w:ascii="Times New Roman" w:hAnsi="Times New Roman" w:cs="Times New Roman"/>
          <w:szCs w:val="21"/>
        </w:rPr>
        <w:t>Bella and I argued over lost luggage, complained about each other --- and ended up even (30) __</w:t>
      </w:r>
      <w:r w:rsidR="007E6829" w:rsidRPr="007E6829">
        <w:rPr>
          <w:rFonts w:ascii="Times New Roman" w:hAnsi="Times New Roman" w:cs="Times New Roman"/>
          <w:szCs w:val="21"/>
          <w:highlight w:val="yellow"/>
        </w:rPr>
        <w:t>better</w:t>
      </w:r>
      <w:r w:rsidRPr="009111C3">
        <w:rPr>
          <w:rFonts w:ascii="Times New Roman" w:hAnsi="Times New Roman" w:cs="Times New Roman"/>
          <w:szCs w:val="21"/>
        </w:rPr>
        <w:t>_ (good) friends than we had before.</w:t>
      </w:r>
    </w:p>
    <w:sectPr w:rsidR="0034414B" w:rsidRPr="007E6829"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11E" w:rsidRDefault="0016111E" w:rsidP="00BC2200">
      <w:r>
        <w:separator/>
      </w:r>
    </w:p>
  </w:endnote>
  <w:endnote w:type="continuationSeparator" w:id="0">
    <w:p w:rsidR="0016111E" w:rsidRDefault="0016111E" w:rsidP="00BC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950817305"/>
      <w:docPartObj>
        <w:docPartGallery w:val="Page Numbers (Bottom of Page)"/>
        <w:docPartUnique/>
      </w:docPartObj>
    </w:sdtPr>
    <w:sdtEndPr>
      <w:rPr>
        <w:rStyle w:val="a5"/>
      </w:rPr>
    </w:sdtEndPr>
    <w:sdtContent>
      <w:p w:rsidR="00BC2200" w:rsidRDefault="00BC2200" w:rsidP="008505B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BC2200" w:rsidRDefault="00BC22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192958784"/>
      <w:docPartObj>
        <w:docPartGallery w:val="Page Numbers (Bottom of Page)"/>
        <w:docPartUnique/>
      </w:docPartObj>
    </w:sdtPr>
    <w:sdtEndPr>
      <w:rPr>
        <w:rStyle w:val="a5"/>
      </w:rPr>
    </w:sdtEndPr>
    <w:sdtContent>
      <w:p w:rsidR="00BC2200" w:rsidRDefault="00BC2200" w:rsidP="008505B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BC2200" w:rsidRDefault="00BC22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11E" w:rsidRDefault="0016111E" w:rsidP="00BC2200">
      <w:r>
        <w:separator/>
      </w:r>
    </w:p>
  </w:footnote>
  <w:footnote w:type="continuationSeparator" w:id="0">
    <w:p w:rsidR="0016111E" w:rsidRDefault="0016111E" w:rsidP="00BC2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84"/>
    <w:rsid w:val="000506B6"/>
    <w:rsid w:val="00051095"/>
    <w:rsid w:val="00065A1F"/>
    <w:rsid w:val="001321B3"/>
    <w:rsid w:val="0016111E"/>
    <w:rsid w:val="00240236"/>
    <w:rsid w:val="003162B7"/>
    <w:rsid w:val="003D5FD1"/>
    <w:rsid w:val="00492990"/>
    <w:rsid w:val="005D795A"/>
    <w:rsid w:val="00642C2C"/>
    <w:rsid w:val="006654E7"/>
    <w:rsid w:val="006A2D7C"/>
    <w:rsid w:val="006B398A"/>
    <w:rsid w:val="006E2AAF"/>
    <w:rsid w:val="00701341"/>
    <w:rsid w:val="00714C7B"/>
    <w:rsid w:val="007334C1"/>
    <w:rsid w:val="007B33BC"/>
    <w:rsid w:val="007B6A84"/>
    <w:rsid w:val="007E6829"/>
    <w:rsid w:val="00801129"/>
    <w:rsid w:val="00853A32"/>
    <w:rsid w:val="0086327E"/>
    <w:rsid w:val="0087730B"/>
    <w:rsid w:val="008A574A"/>
    <w:rsid w:val="008A591F"/>
    <w:rsid w:val="00903947"/>
    <w:rsid w:val="00962DFE"/>
    <w:rsid w:val="00975931"/>
    <w:rsid w:val="009A48DA"/>
    <w:rsid w:val="009C28A5"/>
    <w:rsid w:val="009E3B16"/>
    <w:rsid w:val="00A10E63"/>
    <w:rsid w:val="00A65FF1"/>
    <w:rsid w:val="00A977D6"/>
    <w:rsid w:val="00B51293"/>
    <w:rsid w:val="00B81514"/>
    <w:rsid w:val="00BC2200"/>
    <w:rsid w:val="00BF6163"/>
    <w:rsid w:val="00C0730A"/>
    <w:rsid w:val="00C25BFF"/>
    <w:rsid w:val="00C51943"/>
    <w:rsid w:val="00CE46BC"/>
    <w:rsid w:val="00D227B6"/>
    <w:rsid w:val="00D249DF"/>
    <w:rsid w:val="00D660E9"/>
    <w:rsid w:val="00ED5D2E"/>
    <w:rsid w:val="00F76BB8"/>
    <w:rsid w:val="00F81D7F"/>
    <w:rsid w:val="00FC0126"/>
    <w:rsid w:val="00FD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F23035"/>
  <w14:defaultImageDpi w14:val="32767"/>
  <w15:chartTrackingRefBased/>
  <w15:docId w15:val="{FBAEE9D4-AE50-3C4D-8971-D608C0B0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6A8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C2200"/>
    <w:pPr>
      <w:tabs>
        <w:tab w:val="center" w:pos="4153"/>
        <w:tab w:val="right" w:pos="8306"/>
      </w:tabs>
      <w:snapToGrid w:val="0"/>
      <w:jc w:val="left"/>
    </w:pPr>
    <w:rPr>
      <w:sz w:val="18"/>
      <w:szCs w:val="18"/>
    </w:rPr>
  </w:style>
  <w:style w:type="character" w:customStyle="1" w:styleId="a4">
    <w:name w:val="页脚 字符"/>
    <w:basedOn w:val="a0"/>
    <w:link w:val="a3"/>
    <w:uiPriority w:val="99"/>
    <w:rsid w:val="00BC2200"/>
    <w:rPr>
      <w:sz w:val="18"/>
      <w:szCs w:val="18"/>
    </w:rPr>
  </w:style>
  <w:style w:type="character" w:styleId="a5">
    <w:name w:val="page number"/>
    <w:basedOn w:val="a0"/>
    <w:uiPriority w:val="99"/>
    <w:semiHidden/>
    <w:unhideWhenUsed/>
    <w:rsid w:val="00BC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2020-03-25T03:04:00Z</dcterms:created>
  <dcterms:modified xsi:type="dcterms:W3CDTF">2020-03-27T03:38:00Z</dcterms:modified>
</cp:coreProperties>
</file>