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 w:hint="eastAsia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 w:hint="eastAsia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 w:hint="eastAsia"/>
          <w:sz w:val="48"/>
        </w:rPr>
      </w:pPr>
      <w:r w:rsidRPr="00453472">
        <w:rPr>
          <w:rFonts w:eastAsia="標楷體" w:cs="Arial" w:hint="eastAsia"/>
          <w:sz w:val="48"/>
        </w:rPr>
        <w:t>11</w:t>
      </w:r>
      <w:r w:rsidRPr="00453472">
        <w:rPr>
          <w:rFonts w:eastAsia="標楷體" w:cs="Arial" w:hint="eastAsia"/>
          <w:sz w:val="48"/>
        </w:rPr>
        <w:t>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 w:hint="eastAsia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 w:hint="eastAsia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09C73343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 w:hint="eastAsia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500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77777777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 w:hint="eastAsia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 w:rsidRPr="00453472">
        <w:rPr>
          <w:rFonts w:eastAsia="標楷體" w:hint="eastAsia"/>
          <w:b/>
          <w:bCs/>
          <w:sz w:val="40"/>
        </w:rPr>
        <w:t>ABC</w:t>
      </w:r>
      <w:r w:rsidRPr="00453472">
        <w:rPr>
          <w:rFonts w:eastAsia="標楷體"/>
          <w:b/>
          <w:bCs/>
          <w:sz w:val="40"/>
        </w:rPr>
        <w:t>DE</w:t>
      </w:r>
      <w:r w:rsidRPr="00453472">
        <w:rPr>
          <w:rFonts w:eastAsia="標楷體" w:hint="eastAsia"/>
          <w:b/>
          <w:bCs/>
          <w:sz w:val="40"/>
        </w:rPr>
        <w:t>系統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 w:hint="eastAsia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 w:hint="eastAsia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 w:hint="eastAsia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77E107D" w14:textId="77777777" w:rsidR="00283CB2" w:rsidRDefault="00283CB2" w:rsidP="00283CB2">
      <w:pPr>
        <w:overflowPunct w:val="0"/>
        <w:ind w:left="482"/>
        <w:rPr>
          <w:rFonts w:eastAsia="標楷體" w:hint="eastAsia"/>
          <w:sz w:val="28"/>
        </w:rPr>
      </w:pP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 w:hint="eastAsia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bookmarkEnd w:id="0"/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6A13CE8D" w14:textId="77777777" w:rsidR="00474D21" w:rsidRPr="00453472" w:rsidRDefault="00474D21" w:rsidP="00E4335D">
      <w:pPr>
        <w:overflowPunct w:val="0"/>
        <w:rPr>
          <w:rFonts w:eastAsia="標楷體" w:hint="eastAsia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</w:p>
    <w:p w14:paraId="35F86C91" w14:textId="01798CA4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167696207"/>
      <w:bookmarkStart w:id="2" w:name="_Toc179739969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1"/>
      <w:bookmarkEnd w:id="2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</w:t>
      </w:r>
      <w:proofErr w:type="gramStart"/>
      <w:r w:rsidRPr="00453472">
        <w:rPr>
          <w:rFonts w:eastAsia="標楷體" w:hint="eastAsia"/>
          <w:sz w:val="28"/>
        </w:rPr>
        <w:t>普及，</w:t>
      </w:r>
      <w:proofErr w:type="gramEnd"/>
      <w:r w:rsidRPr="00453472">
        <w:rPr>
          <w:rFonts w:eastAsia="標楷體" w:hint="eastAsia"/>
          <w:sz w:val="28"/>
        </w:rPr>
        <w:t>不僅政府機關，中小企業也被要求合</w:t>
      </w:r>
      <w:proofErr w:type="gramStart"/>
      <w:r w:rsidRPr="00453472">
        <w:rPr>
          <w:rFonts w:eastAsia="標楷體" w:hint="eastAsia"/>
          <w:sz w:val="28"/>
        </w:rPr>
        <w:t>規</w:t>
      </w:r>
      <w:proofErr w:type="gramEnd"/>
      <w:r w:rsidRPr="00453472">
        <w:rPr>
          <w:rFonts w:eastAsia="標楷體" w:hint="eastAsia"/>
          <w:sz w:val="28"/>
        </w:rPr>
        <w:t>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</w:t>
      </w:r>
      <w:proofErr w:type="gramStart"/>
      <w:r w:rsidRPr="00453472">
        <w:rPr>
          <w:rFonts w:eastAsia="標楷體" w:hint="eastAsia"/>
          <w:sz w:val="28"/>
        </w:rPr>
        <w:t>專業資安顧問</w:t>
      </w:r>
      <w:proofErr w:type="gramEnd"/>
      <w:r w:rsidRPr="00453472">
        <w:rPr>
          <w:rFonts w:eastAsia="標楷體" w:hint="eastAsia"/>
          <w:sz w:val="28"/>
        </w:rPr>
        <w:t>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9" w:name="_Toc167696211"/>
      <w:bookmarkEnd w:id="7"/>
      <w:bookmarkEnd w:id="8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11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11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2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12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3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13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14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14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5" w:name="_Toc167696216"/>
      <w:r w:rsidRPr="00453472">
        <w:rPr>
          <w:rFonts w:eastAsia="標楷體" w:hint="eastAsia"/>
          <w:sz w:val="28"/>
        </w:rPr>
        <w:t>(1)</w:t>
      </w:r>
      <w:bookmarkEnd w:id="15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16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16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7" w:name="_Toc167696218"/>
      <w:r w:rsidRPr="00453472">
        <w:rPr>
          <w:rFonts w:eastAsia="標楷體" w:hint="eastAsia"/>
          <w:sz w:val="28"/>
        </w:rPr>
        <w:t>(1)</w:t>
      </w:r>
      <w:bookmarkEnd w:id="17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8" w:name="_Toc167696219"/>
      <w:r w:rsidRPr="00453472">
        <w:rPr>
          <w:rFonts w:eastAsia="標楷體" w:hint="eastAsia"/>
          <w:sz w:val="28"/>
        </w:rPr>
        <w:t>(2)</w:t>
      </w:r>
      <w:bookmarkEnd w:id="18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 w:hint="eastAsia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</w:t>
            </w:r>
            <w:proofErr w:type="gramStart"/>
            <w:r w:rsidRPr="00453472">
              <w:rPr>
                <w:rFonts w:eastAsia="標楷體" w:hint="eastAsia"/>
                <w:sz w:val="28"/>
              </w:rPr>
              <w:t>資安專</w:t>
            </w:r>
            <w:proofErr w:type="gramEnd"/>
            <w:r w:rsidRPr="00453472"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 w:hint="eastAsia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 xml:space="preserve"> MySQL </w:t>
      </w:r>
      <w:r w:rsidRPr="00453472">
        <w:rPr>
          <w:rFonts w:eastAsia="標楷體" w:hint="eastAsia"/>
          <w:sz w:val="28"/>
          <w:szCs w:val="28"/>
        </w:rPr>
        <w:t>作為資料庫，負責儲存與管理系統相關資料，包括使用者帳號資訊、資訊資產清單、漏洞資料（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</w:p>
    <w:p w14:paraId="3D432B7B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r w:rsidRPr="00453472">
        <w:rPr>
          <w:rFonts w:eastAsia="標楷體"/>
          <w:sz w:val="28"/>
          <w:szCs w:val="28"/>
        </w:rPr>
        <w:t>MySQL</w:t>
      </w:r>
      <w:r w:rsidRPr="00453472">
        <w:rPr>
          <w:rFonts w:eastAsia="標楷體" w:hint="eastAsia"/>
          <w:sz w:val="28"/>
          <w:szCs w:val="28"/>
        </w:rPr>
        <w:t>資料庫，建置一套完整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考量現今使用者多透過不同裝置進行操作，本系統設計為跨平台網頁應用，支援電腦與行動裝置瀏覽器，使用者能隨時</w:t>
      </w:r>
      <w:proofErr w:type="gramStart"/>
      <w:r w:rsidRPr="00453472">
        <w:rPr>
          <w:rFonts w:eastAsia="標楷體" w:hint="eastAsia"/>
          <w:sz w:val="28"/>
          <w:szCs w:val="28"/>
        </w:rPr>
        <w:t>進行資安風險</w:t>
      </w:r>
      <w:proofErr w:type="gramEnd"/>
      <w:r w:rsidRPr="00453472">
        <w:rPr>
          <w:rFonts w:eastAsia="標楷體" w:hint="eastAsia"/>
          <w:sz w:val="28"/>
          <w:szCs w:val="28"/>
        </w:rPr>
        <w:t>評估與查詢結果。系統軟、硬體需求如下：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lastRenderedPageBreak/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</w:p>
    <w:p w14:paraId="22D88A66" w14:textId="77777777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gramStart"/>
      <w:r w:rsidRPr="00453472">
        <w:rPr>
          <w:rFonts w:eastAsia="標楷體" w:hint="eastAsia"/>
          <w:sz w:val="28"/>
          <w:szCs w:val="28"/>
        </w:rPr>
        <w:t>資安風險</w:t>
      </w:r>
      <w:proofErr w:type="gramEnd"/>
      <w:r w:rsidRPr="00453472">
        <w:rPr>
          <w:rFonts w:eastAsia="標楷體" w:hint="eastAsia"/>
          <w:sz w:val="28"/>
          <w:szCs w:val="28"/>
        </w:rPr>
        <w:t>評鑑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顧問」時所使用之主要開發工具與技術，並說明其特點與選用理由：</w:t>
      </w:r>
    </w:p>
    <w:p w14:paraId="68422AAB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MySQL</w:t>
      </w:r>
      <w:r w:rsidRPr="00453472">
        <w:rPr>
          <w:rFonts w:eastAsia="標楷體" w:hint="eastAsia"/>
          <w:sz w:val="28"/>
          <w:szCs w:val="28"/>
        </w:rPr>
        <w:t>：為穩定且廣泛使用的關聯式資料庫管理系統，適用於儲存結構化資料。本系統使用</w:t>
      </w:r>
      <w:r w:rsidRPr="00453472">
        <w:rPr>
          <w:rFonts w:eastAsia="標楷體"/>
          <w:sz w:val="28"/>
          <w:szCs w:val="28"/>
        </w:rPr>
        <w:t xml:space="preserve"> MySQL </w:t>
      </w:r>
      <w:r w:rsidRPr="00453472">
        <w:rPr>
          <w:rFonts w:eastAsia="標楷體" w:hint="eastAsia"/>
          <w:sz w:val="28"/>
          <w:szCs w:val="28"/>
        </w:rPr>
        <w:t>儲存使用者資料、資訊資產清單與風險評估結果，以確保資料一致性與安全性。</w:t>
      </w:r>
    </w:p>
    <w:p w14:paraId="5F603D81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E4335D">
      <w:pPr>
        <w:widowControl/>
        <w:numPr>
          <w:ilvl w:val="0"/>
          <w:numId w:val="6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E4335D">
      <w:pPr>
        <w:widowControl/>
        <w:numPr>
          <w:ilvl w:val="0"/>
          <w:numId w:val="6"/>
        </w:numPr>
        <w:overflowPunct w:val="0"/>
        <w:rPr>
          <w:rFonts w:eastAsia="標楷體" w:hint="eastAsia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lastRenderedPageBreak/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</w:p>
    <w:p w14:paraId="44CCB28D" w14:textId="77777777" w:rsidR="00453472" w:rsidRPr="00453472" w:rsidRDefault="00453472" w:rsidP="00E4335D">
      <w:pPr>
        <w:overflowPunct w:val="0"/>
        <w:rPr>
          <w:rFonts w:eastAsia="標楷體" w:hint="eastAsia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 w:hint="eastAsia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 w:hint="eastAsia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 w:hint="eastAsia"/>
          <w:kern w:val="0"/>
        </w:rPr>
      </w:pPr>
    </w:p>
    <w:p w14:paraId="724E0AE5" w14:textId="77777777" w:rsidR="00D8240E" w:rsidRPr="00E4335D" w:rsidRDefault="00D8240E" w:rsidP="00E4335D">
      <w:pPr>
        <w:widowControl/>
        <w:overflowPunct w:val="0"/>
        <w:outlineLvl w:val="0"/>
        <w:rPr>
          <w:rFonts w:eastAsia="標楷體" w:cs="新細明體"/>
          <w:b/>
          <w:bCs/>
          <w:kern w:val="36"/>
          <w:sz w:val="32"/>
          <w:szCs w:val="32"/>
        </w:rPr>
      </w:pP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</w:p>
    <w:p w14:paraId="3704DABE" w14:textId="77777777" w:rsidR="00D8240E" w:rsidRPr="00E4335D" w:rsidRDefault="00D8240E" w:rsidP="00E4335D">
      <w:pPr>
        <w:widowControl/>
        <w:overflowPunct w:val="0"/>
        <w:outlineLvl w:val="1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</w:p>
    <w:p w14:paraId="555E154E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 w:hint="eastAsia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 w:hint="eastAsia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E4335D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E4335D">
      <w:pPr>
        <w:widowControl/>
        <w:overflowPunct w:val="0"/>
        <w:jc w:val="both"/>
        <w:outlineLvl w:val="0"/>
        <w:rPr>
          <w:rFonts w:eastAsia="標楷體" w:cs="新細明體"/>
          <w:b/>
          <w:bCs/>
          <w:kern w:val="36"/>
          <w:sz w:val="32"/>
          <w:szCs w:val="32"/>
        </w:rPr>
      </w:pPr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 w:hint="eastAsia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E4335D">
      <w:pPr>
        <w:widowControl/>
        <w:overflowPunct w:val="0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 w:hint="eastAsia"/>
          <w:kern w:val="0"/>
        </w:rPr>
      </w:pPr>
    </w:p>
    <w:p w14:paraId="50085C19" w14:textId="77777777" w:rsidR="00D8240E" w:rsidRPr="00283CB2" w:rsidRDefault="00D8240E" w:rsidP="00E4335D">
      <w:pPr>
        <w:widowControl/>
        <w:overflowPunct w:val="0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E4335D">
      <w:pPr>
        <w:widowControl/>
        <w:overflowPunct w:val="0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5D5B0" w14:textId="77777777" w:rsidR="006E6355" w:rsidRDefault="006E6355" w:rsidP="00585AE4">
      <w:r>
        <w:separator/>
      </w:r>
    </w:p>
  </w:endnote>
  <w:endnote w:type="continuationSeparator" w:id="0">
    <w:p w14:paraId="3A17DE80" w14:textId="77777777" w:rsidR="006E6355" w:rsidRDefault="006E6355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428CD" w14:textId="77777777" w:rsidR="006E6355" w:rsidRDefault="006E6355" w:rsidP="00585AE4">
      <w:r>
        <w:separator/>
      </w:r>
    </w:p>
  </w:footnote>
  <w:footnote w:type="continuationSeparator" w:id="0">
    <w:p w14:paraId="2847586B" w14:textId="77777777" w:rsidR="006E6355" w:rsidRDefault="006E6355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8280E"/>
    <w:rsid w:val="00261A52"/>
    <w:rsid w:val="00262D9C"/>
    <w:rsid w:val="0026721B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53472"/>
    <w:rsid w:val="0046390D"/>
    <w:rsid w:val="004666A1"/>
    <w:rsid w:val="00474D21"/>
    <w:rsid w:val="0048416E"/>
    <w:rsid w:val="004B300B"/>
    <w:rsid w:val="00504E7E"/>
    <w:rsid w:val="00544AFB"/>
    <w:rsid w:val="00585AE4"/>
    <w:rsid w:val="00604DEF"/>
    <w:rsid w:val="00673545"/>
    <w:rsid w:val="00681F14"/>
    <w:rsid w:val="00692DE5"/>
    <w:rsid w:val="006A39F5"/>
    <w:rsid w:val="006E6355"/>
    <w:rsid w:val="007001F3"/>
    <w:rsid w:val="00734945"/>
    <w:rsid w:val="00760E3E"/>
    <w:rsid w:val="007630A3"/>
    <w:rsid w:val="0077688B"/>
    <w:rsid w:val="007C1C4E"/>
    <w:rsid w:val="008A573F"/>
    <w:rsid w:val="00A53490"/>
    <w:rsid w:val="00A53DCA"/>
    <w:rsid w:val="00A6537A"/>
    <w:rsid w:val="00A67E6B"/>
    <w:rsid w:val="00A85056"/>
    <w:rsid w:val="00B377DC"/>
    <w:rsid w:val="00B45E65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80F12"/>
    <w:rsid w:val="00EA6B4C"/>
    <w:rsid w:val="00EC09DC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25</Pages>
  <Words>1147</Words>
  <Characters>6540</Characters>
  <Application>Microsoft Office Word</Application>
  <DocSecurity>0</DocSecurity>
  <Lines>54</Lines>
  <Paragraphs>15</Paragraphs>
  <ScaleCrop>false</ScaleCrop>
  <Company/>
  <LinksUpToDate>false</LinksUpToDate>
  <CharactersWithSpaces>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25</cp:revision>
  <dcterms:created xsi:type="dcterms:W3CDTF">2026-03-06T06:44:00Z</dcterms:created>
  <dcterms:modified xsi:type="dcterms:W3CDTF">2026-05-09T14:20:00Z</dcterms:modified>
</cp:coreProperties>
</file>