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43345522"/>
        <w:docPartObj>
          <w:docPartGallery w:val="Cover Pages"/>
          <w:docPartUnique/>
        </w:docPartObj>
      </w:sdtPr>
      <w:sdtContent>
        <w:p w14:paraId="29FB957D" w14:textId="41502012" w:rsidR="006B3340" w:rsidRDefault="006B3340">
          <w:r>
            <w:rPr>
              <w:noProof/>
            </w:rPr>
            <mc:AlternateContent>
              <mc:Choice Requires="wpg">
                <w:drawing>
                  <wp:anchor distT="0" distB="0" distL="114300" distR="114300" simplePos="0" relativeHeight="251659264" behindDoc="1" locked="0" layoutInCell="1" allowOverlap="1" wp14:anchorId="33A2B461" wp14:editId="03EEAA2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E2AAC" w14:textId="469E492A" w:rsidR="006B3340" w:rsidRDefault="006B3340">
                                      <w:pPr>
                                        <w:pStyle w:val="NoSpacing"/>
                                        <w:spacing w:before="120"/>
                                        <w:jc w:val="center"/>
                                        <w:rPr>
                                          <w:color w:val="FFFFFF" w:themeColor="background1"/>
                                        </w:rPr>
                                      </w:pPr>
                                      <w:r>
                                        <w:rPr>
                                          <w:color w:val="FFFFFF" w:themeColor="background1"/>
                                        </w:rPr>
                                        <w:t>Jian Mu (FESCO Adecco Human Resources)</w:t>
                                      </w:r>
                                    </w:p>
                                  </w:sdtContent>
                                </w:sdt>
                                <w:p w14:paraId="1EC7D1B1" w14:textId="77777777" w:rsidR="006B3340" w:rsidRDefault="006B334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B9B350" w14:textId="4B2D34FC" w:rsidR="006B3340" w:rsidRDefault="006B334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hint="eastAsia"/>
                                          <w:caps/>
                                          <w:color w:val="156082" w:themeColor="accent1"/>
                                          <w:sz w:val="72"/>
                                          <w:szCs w:val="72"/>
                                          <w:lang w:eastAsia="zh-CN"/>
                                        </w:rPr>
                                        <w:t>LLM Description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3A2B461"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4E2AAC" w14:textId="469E492A" w:rsidR="006B3340" w:rsidRDefault="006B3340">
                                <w:pPr>
                                  <w:pStyle w:val="NoSpacing"/>
                                  <w:spacing w:before="120"/>
                                  <w:jc w:val="center"/>
                                  <w:rPr>
                                    <w:color w:val="FFFFFF" w:themeColor="background1"/>
                                  </w:rPr>
                                </w:pPr>
                                <w:r>
                                  <w:rPr>
                                    <w:color w:val="FFFFFF" w:themeColor="background1"/>
                                  </w:rPr>
                                  <w:t>Jian Mu (FESCO Adecco Human Resources)</w:t>
                                </w:r>
                              </w:p>
                            </w:sdtContent>
                          </w:sdt>
                          <w:p w14:paraId="1EC7D1B1" w14:textId="77777777" w:rsidR="006B3340" w:rsidRDefault="006B334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B9B350" w14:textId="4B2D34FC" w:rsidR="006B3340" w:rsidRDefault="006B334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hint="eastAsia"/>
                                    <w:caps/>
                                    <w:color w:val="156082" w:themeColor="accent1"/>
                                    <w:sz w:val="72"/>
                                    <w:szCs w:val="72"/>
                                    <w:lang w:eastAsia="zh-CN"/>
                                  </w:rPr>
                                  <w:t>LLM Description</w:t>
                                </w:r>
                              </w:p>
                            </w:sdtContent>
                          </w:sdt>
                        </w:txbxContent>
                      </v:textbox>
                    </v:shape>
                    <w10:wrap anchorx="page" anchory="page"/>
                  </v:group>
                </w:pict>
              </mc:Fallback>
            </mc:AlternateContent>
          </w:r>
        </w:p>
        <w:p w14:paraId="5BCE0ED6" w14:textId="76028DDB" w:rsidR="006B3340" w:rsidRDefault="006B3340">
          <w:r>
            <w:br w:type="page"/>
          </w:r>
        </w:p>
      </w:sdtContent>
    </w:sdt>
    <w:p w14:paraId="13757978" w14:textId="77777777" w:rsidR="006B3340" w:rsidRDefault="006B3340" w:rsidP="006B3340">
      <w:r>
        <w:lastRenderedPageBreak/>
        <w:t>A Large Language Model (LLM) is a cutting-edge AI system designed to understand, generate, and interact with human language in a highly sophisticated way. Trained on vast amounts of text data, LLMs can perform a wide range of tasks, from answering questions and summarizing content to generating creative writing and even engaging in natural conversations.</w:t>
      </w:r>
    </w:p>
    <w:p w14:paraId="1CC1AC8A" w14:textId="77777777" w:rsidR="006B3340" w:rsidRDefault="006B3340" w:rsidP="006B3340"/>
    <w:p w14:paraId="4D04E999" w14:textId="77777777" w:rsidR="006B3340" w:rsidRDefault="006B3340" w:rsidP="006B3340">
      <w:r>
        <w:t>Built on deep learning algorithms, LLMs leverage neural networks to analyze language patterns and context, providing accurate and contextually relevant responses. These models can be integrated into various applications, from customer service chatbots and personal assistants to advanced research tools.</w:t>
      </w:r>
    </w:p>
    <w:p w14:paraId="508266A7" w14:textId="77777777" w:rsidR="006B3340" w:rsidRDefault="006B3340" w:rsidP="006B3340"/>
    <w:p w14:paraId="35A8E6DE" w14:textId="77777777" w:rsidR="006B3340" w:rsidRDefault="006B3340" w:rsidP="006B3340">
      <w:r>
        <w:t>With their ability to understand nuances in language, adapt to different tones, and offer detailed information, LLMs represent the future of communication and automation, making complex interactions smoother and more intuitive.</w:t>
      </w:r>
    </w:p>
    <w:p w14:paraId="129D9F7B" w14:textId="77777777" w:rsidR="000657BB" w:rsidRDefault="000657BB" w:rsidP="006B3340"/>
    <w:sectPr w:rsidR="000657BB" w:rsidSect="006B33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7D"/>
    <w:rsid w:val="000657BB"/>
    <w:rsid w:val="001B4F7D"/>
    <w:rsid w:val="00546C78"/>
    <w:rsid w:val="006B3340"/>
    <w:rsid w:val="009D16F8"/>
    <w:rsid w:val="00C8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9C9C"/>
  <w15:chartTrackingRefBased/>
  <w15:docId w15:val="{2C8C4257-E3F2-4236-BFA8-FB53F3A1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F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F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F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F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F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F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F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F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F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F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F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F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F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F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F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F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F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F7D"/>
    <w:rPr>
      <w:rFonts w:eastAsiaTheme="majorEastAsia" w:cstheme="majorBidi"/>
      <w:color w:val="272727" w:themeColor="text1" w:themeTint="D8"/>
    </w:rPr>
  </w:style>
  <w:style w:type="paragraph" w:styleId="Title">
    <w:name w:val="Title"/>
    <w:basedOn w:val="Normal"/>
    <w:next w:val="Normal"/>
    <w:link w:val="TitleChar"/>
    <w:uiPriority w:val="10"/>
    <w:qFormat/>
    <w:rsid w:val="001B4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F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F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F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F7D"/>
    <w:pPr>
      <w:spacing w:before="160"/>
      <w:jc w:val="center"/>
    </w:pPr>
    <w:rPr>
      <w:i/>
      <w:iCs/>
      <w:color w:val="404040" w:themeColor="text1" w:themeTint="BF"/>
    </w:rPr>
  </w:style>
  <w:style w:type="character" w:customStyle="1" w:styleId="QuoteChar">
    <w:name w:val="Quote Char"/>
    <w:basedOn w:val="DefaultParagraphFont"/>
    <w:link w:val="Quote"/>
    <w:uiPriority w:val="29"/>
    <w:rsid w:val="001B4F7D"/>
    <w:rPr>
      <w:i/>
      <w:iCs/>
      <w:color w:val="404040" w:themeColor="text1" w:themeTint="BF"/>
    </w:rPr>
  </w:style>
  <w:style w:type="paragraph" w:styleId="ListParagraph">
    <w:name w:val="List Paragraph"/>
    <w:basedOn w:val="Normal"/>
    <w:uiPriority w:val="34"/>
    <w:qFormat/>
    <w:rsid w:val="001B4F7D"/>
    <w:pPr>
      <w:ind w:left="720"/>
      <w:contextualSpacing/>
    </w:pPr>
  </w:style>
  <w:style w:type="character" w:styleId="IntenseEmphasis">
    <w:name w:val="Intense Emphasis"/>
    <w:basedOn w:val="DefaultParagraphFont"/>
    <w:uiPriority w:val="21"/>
    <w:qFormat/>
    <w:rsid w:val="001B4F7D"/>
    <w:rPr>
      <w:i/>
      <w:iCs/>
      <w:color w:val="0F4761" w:themeColor="accent1" w:themeShade="BF"/>
    </w:rPr>
  </w:style>
  <w:style w:type="paragraph" w:styleId="IntenseQuote">
    <w:name w:val="Intense Quote"/>
    <w:basedOn w:val="Normal"/>
    <w:next w:val="Normal"/>
    <w:link w:val="IntenseQuoteChar"/>
    <w:uiPriority w:val="30"/>
    <w:qFormat/>
    <w:rsid w:val="001B4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F7D"/>
    <w:rPr>
      <w:i/>
      <w:iCs/>
      <w:color w:val="0F4761" w:themeColor="accent1" w:themeShade="BF"/>
    </w:rPr>
  </w:style>
  <w:style w:type="character" w:styleId="IntenseReference">
    <w:name w:val="Intense Reference"/>
    <w:basedOn w:val="DefaultParagraphFont"/>
    <w:uiPriority w:val="32"/>
    <w:qFormat/>
    <w:rsid w:val="001B4F7D"/>
    <w:rPr>
      <w:b/>
      <w:bCs/>
      <w:smallCaps/>
      <w:color w:val="0F4761" w:themeColor="accent1" w:themeShade="BF"/>
      <w:spacing w:val="5"/>
    </w:rPr>
  </w:style>
  <w:style w:type="paragraph" w:styleId="NoSpacing">
    <w:name w:val="No Spacing"/>
    <w:link w:val="NoSpacingChar"/>
    <w:uiPriority w:val="1"/>
    <w:qFormat/>
    <w:rsid w:val="006B3340"/>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6B3340"/>
    <w:rPr>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634393">
      <w:bodyDiv w:val="1"/>
      <w:marLeft w:val="0"/>
      <w:marRight w:val="0"/>
      <w:marTop w:val="0"/>
      <w:marBottom w:val="0"/>
      <w:divBdr>
        <w:top w:val="none" w:sz="0" w:space="0" w:color="auto"/>
        <w:left w:val="none" w:sz="0" w:space="0" w:color="auto"/>
        <w:bottom w:val="none" w:sz="0" w:space="0" w:color="auto"/>
        <w:right w:val="none" w:sz="0" w:space="0" w:color="auto"/>
      </w:divBdr>
    </w:div>
    <w:div w:id="158957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LLM Description</dc:title>
  <dc:subject/>
  <dc:creator>Jian Mu (FESCO Adecco Human Resources)</dc:creator>
  <cp:keywords/>
  <dc:description/>
  <cp:lastModifiedBy>Jian Mu (FESCO Adecco Human Resources)</cp:lastModifiedBy>
  <cp:revision>2</cp:revision>
  <dcterms:created xsi:type="dcterms:W3CDTF">2025-02-24T08:36:00Z</dcterms:created>
  <dcterms:modified xsi:type="dcterms:W3CDTF">2025-02-24T08:38:00Z</dcterms:modified>
</cp:coreProperties>
</file>