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17C75" w14:textId="77777777" w:rsidR="000C48A9" w:rsidRPr="000C48A9" w:rsidRDefault="000C48A9" w:rsidP="000C48A9">
      <w:pPr>
        <w:jc w:val="center"/>
        <w:rPr>
          <w:b/>
          <w:bCs/>
        </w:rPr>
      </w:pPr>
      <w:r w:rsidRPr="000C48A9">
        <w:rPr>
          <w:b/>
          <w:bCs/>
        </w:rPr>
        <w:t>Naïve Bayes Algorithm Overview</w:t>
      </w:r>
    </w:p>
    <w:p w14:paraId="05D07CE2" w14:textId="3B6B1A21" w:rsidR="000C48A9" w:rsidRDefault="000C48A9" w:rsidP="000C48A9">
      <w:r w:rsidRPr="000C48A9">
        <w:t>Naïve Bayes is a probabilistic classification algorithm based on Bayes' theorem</w:t>
      </w:r>
      <w:r w:rsidR="002A274D">
        <w:fldChar w:fldCharType="begin"/>
      </w:r>
      <w:r w:rsidR="002A274D">
        <w:instrText xml:space="preserve"> REF _Ref191472144 \r \h </w:instrText>
      </w:r>
      <w:r w:rsidR="002A274D">
        <w:fldChar w:fldCharType="separate"/>
      </w:r>
      <w:r w:rsidR="002A274D">
        <w:t>[1]</w:t>
      </w:r>
      <w:r w:rsidR="002A274D">
        <w:fldChar w:fldCharType="end"/>
      </w:r>
      <w:r>
        <w:rPr>
          <w:rFonts w:hint="eastAsia"/>
        </w:rPr>
        <w:t xml:space="preserve">. </w:t>
      </w:r>
      <w:r w:rsidRPr="000C48A9">
        <w:t>Despite this strong independence assumption, Naïve Bayes performs well in various applications such as text classification, spam filtering, and sentiment analysis. Its advantages include computational efficiency, ease of implementation, and effectiveness with small datasets.</w:t>
      </w:r>
    </w:p>
    <w:p w14:paraId="63C28C21" w14:textId="3DFD9337" w:rsidR="000657BB" w:rsidRDefault="000C48A9">
      <w:r w:rsidRPr="000C48A9">
        <w:t>Naïve Bayes remains a fundamental approach in machine learning, often serving as a baseline for classification tasks due to its simplicity and strong theoretical foundation</w:t>
      </w:r>
      <w:r>
        <w:rPr>
          <w:rFonts w:hint="eastAsia"/>
        </w:rPr>
        <w:t>.</w:t>
      </w:r>
      <w:r>
        <w:rPr>
          <w:rStyle w:val="EndnoteReference"/>
        </w:rPr>
        <w:endnoteReference w:id="1"/>
      </w:r>
    </w:p>
    <w:p w14:paraId="20403CEF" w14:textId="77777777" w:rsidR="000C48A9" w:rsidRDefault="000C48A9"/>
    <w:p w14:paraId="2A4F4CB3" w14:textId="3B1FE057" w:rsidR="000C48A9" w:rsidRDefault="000C48A9" w:rsidP="000C48A9">
      <w:pPr>
        <w:jc w:val="center"/>
        <w:rPr>
          <w:b/>
          <w:bCs/>
        </w:rPr>
      </w:pPr>
      <w:r w:rsidRPr="000C48A9">
        <w:rPr>
          <w:b/>
          <w:bCs/>
        </w:rPr>
        <w:t>References</w:t>
      </w:r>
    </w:p>
    <w:p w14:paraId="2C512E39" w14:textId="24AB67FE" w:rsidR="000C48A9" w:rsidRPr="002A274D" w:rsidRDefault="002A274D" w:rsidP="002A274D">
      <w:pPr>
        <w:pStyle w:val="ListParagraph"/>
        <w:numPr>
          <w:ilvl w:val="0"/>
          <w:numId w:val="1"/>
        </w:numPr>
      </w:pPr>
      <w:bookmarkStart w:id="0" w:name="_Ref191472144"/>
      <w:r w:rsidRPr="002A274D">
        <w:rPr>
          <w:i/>
          <w:iCs/>
        </w:rPr>
        <w:t>Murphy, K. P. (2012). Machine learning: A probabilistic perspective. MIT Press</w:t>
      </w:r>
      <w:r w:rsidRPr="002A274D">
        <w:t>.</w:t>
      </w:r>
      <w:bookmarkEnd w:id="0"/>
    </w:p>
    <w:p w14:paraId="36E533C7" w14:textId="77777777" w:rsidR="000C48A9" w:rsidRDefault="000C48A9">
      <w:pPr>
        <w:rPr>
          <w:rFonts w:hint="eastAsia"/>
        </w:rPr>
      </w:pPr>
    </w:p>
    <w:sectPr w:rsidR="000C48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203AC" w14:textId="77777777" w:rsidR="00630782" w:rsidRDefault="00630782" w:rsidP="000C48A9">
      <w:pPr>
        <w:spacing w:after="0" w:line="240" w:lineRule="auto"/>
      </w:pPr>
      <w:r>
        <w:separator/>
      </w:r>
    </w:p>
  </w:endnote>
  <w:endnote w:type="continuationSeparator" w:id="0">
    <w:p w14:paraId="36C06BD8" w14:textId="77777777" w:rsidR="00630782" w:rsidRDefault="00630782" w:rsidP="000C48A9">
      <w:pPr>
        <w:spacing w:after="0" w:line="240" w:lineRule="auto"/>
      </w:pPr>
      <w:r>
        <w:continuationSeparator/>
      </w:r>
    </w:p>
  </w:endnote>
  <w:endnote w:id="1">
    <w:p w14:paraId="4405790D" w14:textId="1BF43C7E" w:rsidR="000C48A9" w:rsidRDefault="000C48A9">
      <w:pPr>
        <w:pStyle w:val="EndnoteText"/>
      </w:pPr>
      <w:r>
        <w:rPr>
          <w:rStyle w:val="EndnoteReference"/>
        </w:rPr>
        <w:endnoteRef/>
      </w:r>
      <w:r>
        <w:t xml:space="preserve"> </w:t>
      </w:r>
      <w:r w:rsidRPr="000C48A9">
        <w:t xml:space="preserve">Domingos, P., &amp; </w:t>
      </w:r>
      <w:proofErr w:type="spellStart"/>
      <w:r w:rsidRPr="000C48A9">
        <w:t>Pazzani</w:t>
      </w:r>
      <w:proofErr w:type="spellEnd"/>
      <w:r w:rsidRPr="000C48A9">
        <w:t xml:space="preserve">, M. (1997). On the optimality of the simple Bayesian classifier under zero-one loss. </w:t>
      </w:r>
      <w:r w:rsidRPr="000C48A9">
        <w:rPr>
          <w:i/>
          <w:iCs/>
        </w:rPr>
        <w:t>Machine Learning, 29</w:t>
      </w:r>
      <w:r w:rsidRPr="000C48A9">
        <w:t>(2-3), 103–130.</w:t>
      </w:r>
    </w:p>
    <w:p w14:paraId="21A06BBA" w14:textId="77777777" w:rsidR="000C48A9" w:rsidRDefault="000C48A9">
      <w:pPr>
        <w:pStyle w:val="EndnoteText"/>
      </w:pPr>
    </w:p>
    <w:p w14:paraId="29F2C3A3" w14:textId="77777777" w:rsidR="000C48A9" w:rsidRDefault="000C48A9">
      <w:pPr>
        <w:pStyle w:val="EndnoteText"/>
      </w:pPr>
    </w:p>
    <w:p w14:paraId="22E47CBB" w14:textId="77777777" w:rsidR="000C48A9" w:rsidRDefault="000C48A9">
      <w:pPr>
        <w:pStyle w:val="EndnoteText"/>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78939" w14:textId="77777777" w:rsidR="00630782" w:rsidRDefault="00630782" w:rsidP="000C48A9">
      <w:pPr>
        <w:spacing w:after="0" w:line="240" w:lineRule="auto"/>
      </w:pPr>
      <w:r>
        <w:separator/>
      </w:r>
    </w:p>
  </w:footnote>
  <w:footnote w:type="continuationSeparator" w:id="0">
    <w:p w14:paraId="752B4AE0" w14:textId="77777777" w:rsidR="00630782" w:rsidRDefault="00630782" w:rsidP="000C4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32AD"/>
    <w:multiLevelType w:val="multilevel"/>
    <w:tmpl w:val="9F14371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065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8D"/>
    <w:rsid w:val="000657BB"/>
    <w:rsid w:val="000C48A9"/>
    <w:rsid w:val="002A274D"/>
    <w:rsid w:val="00546C78"/>
    <w:rsid w:val="00630782"/>
    <w:rsid w:val="0086028D"/>
    <w:rsid w:val="009D16F8"/>
    <w:rsid w:val="00C55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78A6"/>
  <w15:chartTrackingRefBased/>
  <w15:docId w15:val="{EDA70CE3-2894-4BB6-85B1-1DC0732C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8D"/>
    <w:rPr>
      <w:rFonts w:eastAsiaTheme="majorEastAsia" w:cstheme="majorBidi"/>
      <w:color w:val="272727" w:themeColor="text1" w:themeTint="D8"/>
    </w:rPr>
  </w:style>
  <w:style w:type="paragraph" w:styleId="Title">
    <w:name w:val="Title"/>
    <w:basedOn w:val="Normal"/>
    <w:next w:val="Normal"/>
    <w:link w:val="TitleChar"/>
    <w:uiPriority w:val="10"/>
    <w:qFormat/>
    <w:rsid w:val="00860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8D"/>
    <w:pPr>
      <w:spacing w:before="160"/>
      <w:jc w:val="center"/>
    </w:pPr>
    <w:rPr>
      <w:i/>
      <w:iCs/>
      <w:color w:val="404040" w:themeColor="text1" w:themeTint="BF"/>
    </w:rPr>
  </w:style>
  <w:style w:type="character" w:customStyle="1" w:styleId="QuoteChar">
    <w:name w:val="Quote Char"/>
    <w:basedOn w:val="DefaultParagraphFont"/>
    <w:link w:val="Quote"/>
    <w:uiPriority w:val="29"/>
    <w:rsid w:val="0086028D"/>
    <w:rPr>
      <w:i/>
      <w:iCs/>
      <w:color w:val="404040" w:themeColor="text1" w:themeTint="BF"/>
    </w:rPr>
  </w:style>
  <w:style w:type="paragraph" w:styleId="ListParagraph">
    <w:name w:val="List Paragraph"/>
    <w:basedOn w:val="Normal"/>
    <w:uiPriority w:val="34"/>
    <w:qFormat/>
    <w:rsid w:val="0086028D"/>
    <w:pPr>
      <w:ind w:left="720"/>
      <w:contextualSpacing/>
    </w:pPr>
  </w:style>
  <w:style w:type="character" w:styleId="IntenseEmphasis">
    <w:name w:val="Intense Emphasis"/>
    <w:basedOn w:val="DefaultParagraphFont"/>
    <w:uiPriority w:val="21"/>
    <w:qFormat/>
    <w:rsid w:val="0086028D"/>
    <w:rPr>
      <w:i/>
      <w:iCs/>
      <w:color w:val="0F4761" w:themeColor="accent1" w:themeShade="BF"/>
    </w:rPr>
  </w:style>
  <w:style w:type="paragraph" w:styleId="IntenseQuote">
    <w:name w:val="Intense Quote"/>
    <w:basedOn w:val="Normal"/>
    <w:next w:val="Normal"/>
    <w:link w:val="IntenseQuoteChar"/>
    <w:uiPriority w:val="30"/>
    <w:qFormat/>
    <w:rsid w:val="00860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8D"/>
    <w:rPr>
      <w:i/>
      <w:iCs/>
      <w:color w:val="0F4761" w:themeColor="accent1" w:themeShade="BF"/>
    </w:rPr>
  </w:style>
  <w:style w:type="character" w:styleId="IntenseReference">
    <w:name w:val="Intense Reference"/>
    <w:basedOn w:val="DefaultParagraphFont"/>
    <w:uiPriority w:val="32"/>
    <w:qFormat/>
    <w:rsid w:val="0086028D"/>
    <w:rPr>
      <w:b/>
      <w:bCs/>
      <w:smallCaps/>
      <w:color w:val="0F4761" w:themeColor="accent1" w:themeShade="BF"/>
      <w:spacing w:val="5"/>
    </w:rPr>
  </w:style>
  <w:style w:type="paragraph" w:styleId="EndnoteText">
    <w:name w:val="endnote text"/>
    <w:basedOn w:val="Normal"/>
    <w:link w:val="EndnoteTextChar"/>
    <w:uiPriority w:val="99"/>
    <w:semiHidden/>
    <w:unhideWhenUsed/>
    <w:rsid w:val="000C48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48A9"/>
    <w:rPr>
      <w:sz w:val="20"/>
      <w:szCs w:val="20"/>
    </w:rPr>
  </w:style>
  <w:style w:type="character" w:styleId="EndnoteReference">
    <w:name w:val="endnote reference"/>
    <w:basedOn w:val="DefaultParagraphFont"/>
    <w:uiPriority w:val="99"/>
    <w:semiHidden/>
    <w:unhideWhenUsed/>
    <w:rsid w:val="000C48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91599">
      <w:bodyDiv w:val="1"/>
      <w:marLeft w:val="0"/>
      <w:marRight w:val="0"/>
      <w:marTop w:val="0"/>
      <w:marBottom w:val="0"/>
      <w:divBdr>
        <w:top w:val="none" w:sz="0" w:space="0" w:color="auto"/>
        <w:left w:val="none" w:sz="0" w:space="0" w:color="auto"/>
        <w:bottom w:val="none" w:sz="0" w:space="0" w:color="auto"/>
        <w:right w:val="none" w:sz="0" w:space="0" w:color="auto"/>
      </w:divBdr>
    </w:div>
    <w:div w:id="1090661683">
      <w:bodyDiv w:val="1"/>
      <w:marLeft w:val="0"/>
      <w:marRight w:val="0"/>
      <w:marTop w:val="0"/>
      <w:marBottom w:val="0"/>
      <w:divBdr>
        <w:top w:val="none" w:sz="0" w:space="0" w:color="auto"/>
        <w:left w:val="none" w:sz="0" w:space="0" w:color="auto"/>
        <w:bottom w:val="none" w:sz="0" w:space="0" w:color="auto"/>
        <w:right w:val="none" w:sz="0" w:space="0" w:color="auto"/>
      </w:divBdr>
    </w:div>
    <w:div w:id="13481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Mur12</b:Tag>
    <b:SourceType>JournalArticle</b:SourceType>
    <b:Guid>{C98A6427-150A-4627-BE15-CB6B7ACE3DD7}</b:Guid>
    <b:Title>A probabilistic perspective</b:Title>
    <b:Year>2012</b:Year>
    <b:LCID>en-US</b:LCID>
    <b:Author>
      <b:Author>
        <b:NameList>
          <b:Person>
            <b:Last>Murphy</b:Last>
            <b:First>K.</b:First>
            <b:Middle>P.</b:Middle>
          </b:Person>
        </b:NameList>
      </b:Author>
    </b:Author>
    <b:JournalName>Machine Learning</b:JournalName>
    <b:RefOrder>1</b:RefOrder>
  </b:Source>
</b:Sources>
</file>

<file path=customXml/itemProps1.xml><?xml version="1.0" encoding="utf-8"?>
<ds:datastoreItem xmlns:ds="http://schemas.openxmlformats.org/officeDocument/2006/customXml" ds:itemID="{40ED2FBB-9BE4-446D-937F-80C3D965AD4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3</cp:revision>
  <dcterms:created xsi:type="dcterms:W3CDTF">2025-02-26T05:46:00Z</dcterms:created>
  <dcterms:modified xsi:type="dcterms:W3CDTF">2025-02-26T06:22:00Z</dcterms:modified>
</cp:coreProperties>
</file>