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9DAD" w14:textId="77777777" w:rsidR="006F3D3D" w:rsidRDefault="006F3D3D" w:rsidP="006F3D3D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F9DA20E" wp14:editId="1D5ED35F">
            <wp:extent cx="5486400" cy="3200400"/>
            <wp:effectExtent l="0" t="0" r="0" b="0"/>
            <wp:docPr id="29545855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16D71A" w14:textId="77777777" w:rsidR="00074C54" w:rsidRPr="00074C54" w:rsidRDefault="00074C54" w:rsidP="00074C54">
      <w:r w:rsidRPr="00074C54">
        <w:t xml:space="preserve">The chart is a </w:t>
      </w:r>
      <w:r w:rsidRPr="00074C54">
        <w:rPr>
          <w:b/>
          <w:bCs/>
        </w:rPr>
        <w:t>stacked bar chart</w:t>
      </w:r>
      <w:r w:rsidRPr="00074C54">
        <w:t xml:space="preserve"> displaying data for </w:t>
      </w:r>
      <w:r w:rsidRPr="00074C54">
        <w:rPr>
          <w:b/>
          <w:bCs/>
        </w:rPr>
        <w:t>four categories</w:t>
      </w:r>
      <w:r w:rsidRPr="00074C54">
        <w:t xml:space="preserve"> (Category 1, Category 2, Category 3, Category 4) across </w:t>
      </w:r>
      <w:r w:rsidRPr="00074C54">
        <w:rPr>
          <w:b/>
          <w:bCs/>
        </w:rPr>
        <w:t>three series</w:t>
      </w:r>
      <w:r w:rsidRPr="00074C54">
        <w:t xml:space="preserve"> (Series 1, Series 2, Series 3).</w:t>
      </w:r>
    </w:p>
    <w:p w14:paraId="7B46B857" w14:textId="77777777" w:rsidR="00074C54" w:rsidRPr="00074C54" w:rsidRDefault="00074C54" w:rsidP="00074C54">
      <w:pPr>
        <w:rPr>
          <w:b/>
          <w:bCs/>
        </w:rPr>
      </w:pPr>
      <w:r w:rsidRPr="00074C54">
        <w:rPr>
          <w:b/>
          <w:bCs/>
        </w:rPr>
        <w:t>Key Features:</w:t>
      </w:r>
    </w:p>
    <w:p w14:paraId="631ACEC6" w14:textId="77777777" w:rsidR="00074C54" w:rsidRPr="00074C54" w:rsidRDefault="00074C54" w:rsidP="00074C54">
      <w:pPr>
        <w:numPr>
          <w:ilvl w:val="0"/>
          <w:numId w:val="1"/>
        </w:numPr>
      </w:pPr>
      <w:r w:rsidRPr="00074C54">
        <w:rPr>
          <w:b/>
          <w:bCs/>
        </w:rPr>
        <w:t>X-axis</w:t>
      </w:r>
      <w:r w:rsidRPr="00074C54">
        <w:t>: Categories (Category 1 to Category 4).</w:t>
      </w:r>
    </w:p>
    <w:p w14:paraId="167B74CC" w14:textId="77777777" w:rsidR="00074C54" w:rsidRPr="00074C54" w:rsidRDefault="00074C54" w:rsidP="00074C54">
      <w:pPr>
        <w:numPr>
          <w:ilvl w:val="0"/>
          <w:numId w:val="1"/>
        </w:numPr>
      </w:pPr>
      <w:r w:rsidRPr="00074C54">
        <w:rPr>
          <w:b/>
          <w:bCs/>
        </w:rPr>
        <w:t>Y-axis</w:t>
      </w:r>
      <w:r w:rsidRPr="00074C54">
        <w:t>: Numerical values ranging from 0 to 14.</w:t>
      </w:r>
    </w:p>
    <w:p w14:paraId="193C7B0C" w14:textId="77777777" w:rsidR="00074C54" w:rsidRPr="00074C54" w:rsidRDefault="00074C54" w:rsidP="00074C54">
      <w:pPr>
        <w:numPr>
          <w:ilvl w:val="0"/>
          <w:numId w:val="1"/>
        </w:numPr>
      </w:pPr>
      <w:r w:rsidRPr="00074C54">
        <w:rPr>
          <w:b/>
          <w:bCs/>
        </w:rPr>
        <w:t>Color Representation</w:t>
      </w:r>
      <w:r w:rsidRPr="00074C54">
        <w:t>:</w:t>
      </w:r>
    </w:p>
    <w:p w14:paraId="40493308" w14:textId="77777777" w:rsidR="00074C54" w:rsidRPr="00074C54" w:rsidRDefault="00074C54" w:rsidP="00074C54">
      <w:pPr>
        <w:numPr>
          <w:ilvl w:val="1"/>
          <w:numId w:val="1"/>
        </w:numPr>
      </w:pPr>
      <w:r w:rsidRPr="00074C54">
        <w:rPr>
          <w:b/>
          <w:bCs/>
        </w:rPr>
        <w:t>Dark blue</w:t>
      </w:r>
      <w:r w:rsidRPr="00074C54">
        <w:t>: Series 1</w:t>
      </w:r>
    </w:p>
    <w:p w14:paraId="5337922C" w14:textId="77777777" w:rsidR="00074C54" w:rsidRPr="00074C54" w:rsidRDefault="00074C54" w:rsidP="00074C54">
      <w:pPr>
        <w:numPr>
          <w:ilvl w:val="1"/>
          <w:numId w:val="1"/>
        </w:numPr>
      </w:pPr>
      <w:r w:rsidRPr="00074C54">
        <w:rPr>
          <w:b/>
          <w:bCs/>
        </w:rPr>
        <w:t>Orange</w:t>
      </w:r>
      <w:r w:rsidRPr="00074C54">
        <w:t>: Series 2</w:t>
      </w:r>
    </w:p>
    <w:p w14:paraId="15EF7AC7" w14:textId="77777777" w:rsidR="00074C54" w:rsidRPr="00074C54" w:rsidRDefault="00074C54" w:rsidP="00074C54">
      <w:pPr>
        <w:numPr>
          <w:ilvl w:val="1"/>
          <w:numId w:val="1"/>
        </w:numPr>
      </w:pPr>
      <w:r w:rsidRPr="00074C54">
        <w:rPr>
          <w:b/>
          <w:bCs/>
        </w:rPr>
        <w:t>Green</w:t>
      </w:r>
      <w:r w:rsidRPr="00074C54">
        <w:t>: Series 3</w:t>
      </w:r>
    </w:p>
    <w:p w14:paraId="1F45E123" w14:textId="77777777" w:rsidR="00074C54" w:rsidRPr="00074C54" w:rsidRDefault="00074C54" w:rsidP="00074C54">
      <w:pPr>
        <w:numPr>
          <w:ilvl w:val="0"/>
          <w:numId w:val="1"/>
        </w:numPr>
      </w:pPr>
      <w:r w:rsidRPr="00074C54">
        <w:rPr>
          <w:b/>
          <w:bCs/>
        </w:rPr>
        <w:t>Trends Observed</w:t>
      </w:r>
      <w:r w:rsidRPr="00074C54">
        <w:t>:</w:t>
      </w:r>
    </w:p>
    <w:p w14:paraId="56DAC212" w14:textId="77777777" w:rsidR="00074C54" w:rsidRPr="00074C54" w:rsidRDefault="00074C54" w:rsidP="00074C54">
      <w:pPr>
        <w:numPr>
          <w:ilvl w:val="1"/>
          <w:numId w:val="1"/>
        </w:numPr>
      </w:pPr>
      <w:r w:rsidRPr="00074C54">
        <w:rPr>
          <w:b/>
          <w:bCs/>
        </w:rPr>
        <w:t>Category 4</w:t>
      </w:r>
      <w:r w:rsidRPr="00074C54">
        <w:t xml:space="preserve"> has the highest total value, with </w:t>
      </w:r>
      <w:r w:rsidRPr="00074C54">
        <w:rPr>
          <w:b/>
          <w:bCs/>
        </w:rPr>
        <w:t>Series 3</w:t>
      </w:r>
      <w:r w:rsidRPr="00074C54">
        <w:t xml:space="preserve"> contributing significantly.</w:t>
      </w:r>
    </w:p>
    <w:p w14:paraId="21541BE2" w14:textId="77777777" w:rsidR="00074C54" w:rsidRPr="00074C54" w:rsidRDefault="00074C54" w:rsidP="00074C54">
      <w:pPr>
        <w:numPr>
          <w:ilvl w:val="1"/>
          <w:numId w:val="1"/>
        </w:numPr>
      </w:pPr>
      <w:r w:rsidRPr="00074C54">
        <w:rPr>
          <w:b/>
          <w:bCs/>
        </w:rPr>
        <w:t>Categories 1, 2, and 3</w:t>
      </w:r>
      <w:r w:rsidRPr="00074C54">
        <w:t xml:space="preserve"> have similar total values, with </w:t>
      </w:r>
      <w:r w:rsidRPr="00074C54">
        <w:rPr>
          <w:b/>
          <w:bCs/>
        </w:rPr>
        <w:t>Series 2</w:t>
      </w:r>
      <w:r w:rsidRPr="00074C54">
        <w:t xml:space="preserve"> being more dominant in </w:t>
      </w:r>
      <w:r w:rsidRPr="00074C54">
        <w:rPr>
          <w:b/>
          <w:bCs/>
        </w:rPr>
        <w:t>Category 2</w:t>
      </w:r>
      <w:r w:rsidRPr="00074C54">
        <w:t>.</w:t>
      </w:r>
    </w:p>
    <w:p w14:paraId="02E221B4" w14:textId="77777777" w:rsidR="000657BB" w:rsidRDefault="000657BB"/>
    <w:sectPr w:rsidR="000657BB" w:rsidSect="006F3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C7529"/>
    <w:multiLevelType w:val="multilevel"/>
    <w:tmpl w:val="FB0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3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7B"/>
    <w:rsid w:val="000657BB"/>
    <w:rsid w:val="00074C54"/>
    <w:rsid w:val="0033317B"/>
    <w:rsid w:val="00546C78"/>
    <w:rsid w:val="006F3D3D"/>
    <w:rsid w:val="009D16F8"/>
    <w:rsid w:val="00B53998"/>
    <w:rsid w:val="00D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D3AD-09C1-424F-8032-9138567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3D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17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17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17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17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17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17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17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17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17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17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3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17B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3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17B"/>
    <w:pPr>
      <w:spacing w:after="160" w:line="278" w:lineRule="auto"/>
      <w:ind w:left="720"/>
      <w:contextualSpacing/>
    </w:pPr>
    <w:rPr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3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1-4DA2-BC8E-CF9C5FADE0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31-4DA2-BC8E-CF9C5FADE0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31-4DA2-BC8E-CF9C5FADE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6860639"/>
        <c:axId val="1146852959"/>
      </c:barChart>
      <c:catAx>
        <c:axId val="114686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52959"/>
        <c:crosses val="autoZero"/>
        <c:auto val="1"/>
        <c:lblAlgn val="ctr"/>
        <c:lblOffset val="100"/>
        <c:noMultiLvlLbl val="0"/>
      </c:catAx>
      <c:valAx>
        <c:axId val="114685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6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3</cp:revision>
  <dcterms:created xsi:type="dcterms:W3CDTF">2025-02-08T08:45:00Z</dcterms:created>
  <dcterms:modified xsi:type="dcterms:W3CDTF">2025-02-11T02:33:00Z</dcterms:modified>
</cp:coreProperties>
</file>