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E73D7" w14:textId="77777777" w:rsidR="00B0076D" w:rsidRPr="005938A1" w:rsidRDefault="00B0076D" w:rsidP="00633BE9">
      <w:pPr>
        <w:spacing w:line="240" w:lineRule="auto"/>
        <w:rPr>
          <w:rFonts w:ascii="Century Gothic" w:hAnsi="Century Gothic"/>
          <w:b/>
          <w:sz w:val="32"/>
        </w:rPr>
      </w:pPr>
    </w:p>
    <w:p w14:paraId="422C09DB" w14:textId="77777777" w:rsidR="00812BC9" w:rsidRDefault="00812BC9" w:rsidP="00812BC9">
      <w:pPr>
        <w:pStyle w:val="NoSpacing"/>
        <w:jc w:val="center"/>
        <w:rPr>
          <w:rFonts w:ascii="Century Gothic" w:hAnsi="Century Gothic"/>
          <w:color w:val="222A35" w:themeColor="text2" w:themeShade="80"/>
          <w:sz w:val="32"/>
          <w:szCs w:val="32"/>
          <w:lang w:val="en-AU"/>
        </w:rPr>
      </w:pPr>
    </w:p>
    <w:p w14:paraId="70A2CEE5" w14:textId="77777777" w:rsidR="00812BC9" w:rsidRDefault="00812BC9" w:rsidP="00812BC9">
      <w:pPr>
        <w:pStyle w:val="NoSpacing"/>
        <w:jc w:val="center"/>
        <w:rPr>
          <w:rFonts w:ascii="Century Gothic" w:hAnsi="Century Gothic"/>
          <w:color w:val="222A35" w:themeColor="text2" w:themeShade="80"/>
          <w:sz w:val="32"/>
          <w:szCs w:val="32"/>
          <w:lang w:val="en-AU"/>
        </w:rPr>
      </w:pPr>
    </w:p>
    <w:p w14:paraId="544D8A19" w14:textId="77777777" w:rsidR="00812BC9" w:rsidRDefault="00812BC9" w:rsidP="00812BC9">
      <w:pPr>
        <w:pStyle w:val="NoSpacing"/>
        <w:jc w:val="center"/>
        <w:rPr>
          <w:rFonts w:ascii="Century Gothic" w:hAnsi="Century Gothic"/>
          <w:color w:val="222A35" w:themeColor="text2" w:themeShade="80"/>
          <w:sz w:val="32"/>
          <w:szCs w:val="32"/>
          <w:lang w:val="en-AU"/>
        </w:rPr>
      </w:pPr>
    </w:p>
    <w:p w14:paraId="4BFDE7BE" w14:textId="77777777" w:rsidR="00812BC9" w:rsidRDefault="00812BC9" w:rsidP="00812BC9">
      <w:pPr>
        <w:pStyle w:val="NoSpacing"/>
        <w:jc w:val="center"/>
        <w:rPr>
          <w:rFonts w:ascii="Century Gothic" w:hAnsi="Century Gothic"/>
          <w:color w:val="222A35" w:themeColor="text2" w:themeShade="80"/>
          <w:sz w:val="32"/>
          <w:szCs w:val="32"/>
          <w:lang w:val="en-AU"/>
        </w:rPr>
      </w:pPr>
    </w:p>
    <w:p w14:paraId="344BE08B" w14:textId="13E96913" w:rsidR="00AE2D58" w:rsidRPr="002E31AE" w:rsidRDefault="00B4760F" w:rsidP="00623E64">
      <w:pPr>
        <w:pStyle w:val="NoSpacing"/>
        <w:spacing w:line="276" w:lineRule="auto"/>
        <w:jc w:val="center"/>
        <w:rPr>
          <w:rFonts w:ascii="Century Gothic" w:hAnsi="Century Gothic"/>
          <w:b/>
          <w:bCs/>
          <w:color w:val="222A35" w:themeColor="text2" w:themeShade="80"/>
          <w:sz w:val="32"/>
          <w:szCs w:val="32"/>
          <w:lang w:val="en-AU"/>
        </w:rPr>
      </w:pPr>
      <w:r>
        <w:rPr>
          <w:rFonts w:ascii="Century Gothic" w:hAnsi="Century Gothic"/>
          <w:b/>
          <w:bCs/>
          <w:color w:val="222A35" w:themeColor="text2" w:themeShade="80"/>
          <w:sz w:val="32"/>
          <w:szCs w:val="32"/>
          <w:lang w:val="en-AU"/>
        </w:rPr>
        <w:t>Return of Investment</w:t>
      </w:r>
      <w:r w:rsidR="00AE2D58" w:rsidRPr="002E31AE">
        <w:rPr>
          <w:rFonts w:ascii="Century Gothic" w:hAnsi="Century Gothic"/>
          <w:b/>
          <w:bCs/>
          <w:color w:val="222A35" w:themeColor="text2" w:themeShade="80"/>
          <w:sz w:val="32"/>
          <w:szCs w:val="32"/>
          <w:lang w:val="en-AU"/>
        </w:rPr>
        <w:t>:</w:t>
      </w:r>
    </w:p>
    <w:p w14:paraId="5CB6874C" w14:textId="458FAF7B" w:rsidR="00AE2D58" w:rsidRPr="002E31AE" w:rsidRDefault="00AE2D58" w:rsidP="00623E64">
      <w:pPr>
        <w:pStyle w:val="NoSpacing"/>
        <w:spacing w:line="276" w:lineRule="auto"/>
        <w:jc w:val="center"/>
        <w:rPr>
          <w:rFonts w:ascii="Century Gothic" w:hAnsi="Century Gothic"/>
          <w:b/>
          <w:bCs/>
          <w:color w:val="222A35" w:themeColor="text2" w:themeShade="80"/>
          <w:sz w:val="32"/>
          <w:szCs w:val="32"/>
          <w:lang w:val="en-AU"/>
        </w:rPr>
      </w:pPr>
      <w:r w:rsidRPr="002E31AE">
        <w:rPr>
          <w:rFonts w:ascii="Century Gothic" w:hAnsi="Century Gothic"/>
          <w:b/>
          <w:bCs/>
          <w:color w:val="222A35" w:themeColor="text2" w:themeShade="80"/>
          <w:sz w:val="32"/>
          <w:szCs w:val="32"/>
          <w:lang w:val="en-AU"/>
        </w:rPr>
        <w:t>Machine Learning System</w:t>
      </w:r>
    </w:p>
    <w:p w14:paraId="52EE570A" w14:textId="77777777" w:rsidR="00C53144" w:rsidRDefault="007B3F88" w:rsidP="00C53144">
      <w:pPr>
        <w:pStyle w:val="NoSpacing"/>
        <w:jc w:val="center"/>
        <w:rPr>
          <w:rFonts w:ascii="Century Gothic" w:hAnsi="Century Gothic"/>
          <w:color w:val="222A35" w:themeColor="text2" w:themeShade="80"/>
          <w:sz w:val="96"/>
          <w:szCs w:val="96"/>
          <w:lang w:val="en-AU"/>
        </w:rPr>
      </w:pPr>
      <w:r w:rsidRPr="00633BE9">
        <w:rPr>
          <w:rFonts w:ascii="Century Gothic" w:hAnsi="Century Gothic"/>
          <w:color w:val="222A35" w:themeColor="text2" w:themeShade="80"/>
          <w:sz w:val="96"/>
          <w:szCs w:val="96"/>
          <w:lang w:val="en-AU"/>
        </w:rPr>
        <w:t>Portfolio</w:t>
      </w:r>
    </w:p>
    <w:p w14:paraId="371E8F2B" w14:textId="6373220E" w:rsidR="00C53144" w:rsidRPr="00C53144" w:rsidRDefault="00C53144" w:rsidP="00C53144">
      <w:pPr>
        <w:pStyle w:val="NoSpacing"/>
        <w:jc w:val="center"/>
        <w:rPr>
          <w:rFonts w:ascii="Century Gothic" w:hAnsi="Century Gothic"/>
          <w:color w:val="222A35" w:themeColor="text2" w:themeShade="80"/>
          <w:sz w:val="56"/>
          <w:szCs w:val="56"/>
          <w:lang w:val="en-AU"/>
        </w:rPr>
      </w:pPr>
      <w:r w:rsidRPr="00C53144">
        <w:rPr>
          <w:rFonts w:ascii="Century Gothic" w:hAnsi="Century Gothic"/>
          <w:color w:val="222A35" w:themeColor="text2" w:themeShade="80"/>
          <w:sz w:val="28"/>
          <w:szCs w:val="28"/>
          <w:lang w:val="en-AU"/>
        </w:rPr>
        <w:t>DIJI. CORPORATION</w:t>
      </w:r>
    </w:p>
    <w:p w14:paraId="22701B05" w14:textId="77777777" w:rsidR="00812BC9" w:rsidRDefault="00812BC9" w:rsidP="00297CC9">
      <w:pPr>
        <w:pStyle w:val="NoSpacing"/>
        <w:spacing w:line="480" w:lineRule="auto"/>
        <w:jc w:val="center"/>
        <w:rPr>
          <w:rFonts w:ascii="Century Gothic" w:hAnsi="Century Gothic"/>
          <w:color w:val="44546A" w:themeColor="text2"/>
          <w:sz w:val="32"/>
          <w:szCs w:val="32"/>
        </w:rPr>
      </w:pPr>
    </w:p>
    <w:p w14:paraId="7327D8C5" w14:textId="42B8FBD6" w:rsidR="00633BE9" w:rsidRPr="00623E64" w:rsidRDefault="00633BE9" w:rsidP="00297CC9">
      <w:pPr>
        <w:pStyle w:val="NoSpacing"/>
        <w:spacing w:line="480" w:lineRule="auto"/>
        <w:jc w:val="center"/>
        <w:rPr>
          <w:rFonts w:ascii="Century Gothic" w:hAnsi="Century Gothic"/>
          <w:color w:val="222A35" w:themeColor="text2" w:themeShade="80"/>
          <w:sz w:val="24"/>
          <w:szCs w:val="24"/>
          <w:lang w:val="en-AU"/>
        </w:rPr>
      </w:pPr>
      <w:r w:rsidRPr="00623E64">
        <w:rPr>
          <w:rFonts w:ascii="Century Gothic" w:hAnsi="Century Gothic"/>
          <w:color w:val="44546A" w:themeColor="text2"/>
          <w:sz w:val="24"/>
          <w:szCs w:val="24"/>
        </w:rPr>
        <w:t>CIS60</w:t>
      </w:r>
      <w:r w:rsidR="00812BC9" w:rsidRPr="00623E64">
        <w:rPr>
          <w:rFonts w:ascii="Century Gothic" w:hAnsi="Century Gothic"/>
          <w:color w:val="44546A" w:themeColor="text2"/>
          <w:sz w:val="24"/>
          <w:szCs w:val="24"/>
        </w:rPr>
        <w:t xml:space="preserve">1: </w:t>
      </w:r>
      <w:r w:rsidRPr="00623E64">
        <w:rPr>
          <w:rFonts w:ascii="Century Gothic" w:hAnsi="Century Gothic"/>
          <w:color w:val="222A35" w:themeColor="text2" w:themeShade="80"/>
          <w:sz w:val="24"/>
          <w:szCs w:val="24"/>
          <w:lang w:val="en-AU"/>
        </w:rPr>
        <w:t xml:space="preserve">Systems Analysis </w:t>
      </w:r>
      <w:r w:rsidRPr="00623E64">
        <w:rPr>
          <w:rFonts w:ascii="Century Gothic" w:hAnsi="Century Gothic"/>
          <w:color w:val="222A35" w:themeColor="text2" w:themeShade="80"/>
          <w:sz w:val="24"/>
          <w:szCs w:val="24"/>
          <w:lang w:val="en-AU"/>
        </w:rPr>
        <w:t>&amp;</w:t>
      </w:r>
      <w:r w:rsidRPr="00623E64">
        <w:rPr>
          <w:rFonts w:ascii="Century Gothic" w:hAnsi="Century Gothic"/>
          <w:color w:val="222A35" w:themeColor="text2" w:themeShade="80"/>
          <w:sz w:val="24"/>
          <w:szCs w:val="24"/>
          <w:lang w:val="en-AU"/>
        </w:rPr>
        <w:t xml:space="preserve"> Design</w:t>
      </w:r>
    </w:p>
    <w:p w14:paraId="576DCED1" w14:textId="0103129B" w:rsidR="00AE2D58" w:rsidRPr="00623E64" w:rsidRDefault="00812BC9" w:rsidP="00297CC9">
      <w:pPr>
        <w:pStyle w:val="NoSpacing"/>
        <w:spacing w:line="480" w:lineRule="auto"/>
        <w:jc w:val="center"/>
        <w:rPr>
          <w:rFonts w:ascii="Century Gothic" w:hAnsi="Century Gothic"/>
          <w:color w:val="222A35" w:themeColor="text2" w:themeShade="80"/>
          <w:sz w:val="36"/>
          <w:szCs w:val="36"/>
          <w:lang w:val="en-AU"/>
        </w:rPr>
      </w:pPr>
      <w:r w:rsidRPr="00623E64">
        <w:rPr>
          <w:rFonts w:ascii="Century Gothic" w:hAnsi="Century Gothic"/>
          <w:color w:val="222A35" w:themeColor="text2" w:themeShade="80"/>
          <w:sz w:val="24"/>
          <w:szCs w:val="24"/>
          <w:lang w:val="en-AU"/>
        </w:rPr>
        <w:t xml:space="preserve">Final </w:t>
      </w:r>
      <w:r w:rsidR="00AE2D58" w:rsidRPr="00623E64">
        <w:rPr>
          <w:rFonts w:ascii="Century Gothic" w:hAnsi="Century Gothic"/>
          <w:color w:val="222A35" w:themeColor="text2" w:themeShade="80"/>
          <w:sz w:val="24"/>
          <w:szCs w:val="24"/>
          <w:lang w:val="en-AU"/>
        </w:rPr>
        <w:t>Course Project</w:t>
      </w:r>
    </w:p>
    <w:p w14:paraId="410F38C2" w14:textId="5AEDB5C6" w:rsidR="00633BE9" w:rsidRPr="00623E64" w:rsidRDefault="00633BE9" w:rsidP="00297CC9">
      <w:pPr>
        <w:pStyle w:val="NoSpacing"/>
        <w:spacing w:line="480" w:lineRule="auto"/>
        <w:jc w:val="center"/>
        <w:rPr>
          <w:rFonts w:ascii="Century Gothic" w:hAnsi="Century Gothic"/>
          <w:color w:val="44546A" w:themeColor="text2"/>
          <w:sz w:val="24"/>
          <w:szCs w:val="24"/>
        </w:rPr>
      </w:pPr>
      <w:r w:rsidRPr="00623E64">
        <w:rPr>
          <w:rFonts w:ascii="Century Gothic" w:hAnsi="Century Gothic"/>
          <w:color w:val="44546A" w:themeColor="text2"/>
          <w:sz w:val="24"/>
          <w:szCs w:val="24"/>
        </w:rPr>
        <w:t>Park University</w:t>
      </w:r>
    </w:p>
    <w:p w14:paraId="76C1B2CA" w14:textId="77777777" w:rsidR="00633BE9" w:rsidRPr="00633BE9" w:rsidRDefault="00633BE9" w:rsidP="00297CC9">
      <w:pPr>
        <w:pStyle w:val="NoSpacing"/>
        <w:spacing w:line="480" w:lineRule="auto"/>
        <w:jc w:val="center"/>
        <w:rPr>
          <w:rFonts w:ascii="Century Gothic" w:hAnsi="Century Gothic"/>
          <w:color w:val="44546A" w:themeColor="text2"/>
          <w:sz w:val="32"/>
          <w:szCs w:val="32"/>
        </w:rPr>
      </w:pPr>
    </w:p>
    <w:p w14:paraId="4890A31C" w14:textId="77777777" w:rsidR="00B6228D" w:rsidRDefault="00B6228D" w:rsidP="00297CC9">
      <w:pPr>
        <w:pStyle w:val="NoSpacing"/>
        <w:spacing w:before="40" w:after="40" w:line="480" w:lineRule="auto"/>
        <w:jc w:val="center"/>
        <w:rPr>
          <w:rFonts w:ascii="Century Gothic" w:hAnsi="Century Gothic"/>
          <w:caps/>
          <w:color w:val="1F4E79" w:themeColor="accent5" w:themeShade="80"/>
          <w:sz w:val="24"/>
          <w:szCs w:val="24"/>
        </w:rPr>
      </w:pPr>
    </w:p>
    <w:p w14:paraId="6CE701FA" w14:textId="7F8B9A6B" w:rsidR="00947F11" w:rsidRDefault="00947F11" w:rsidP="004B1A01">
      <w:pPr>
        <w:spacing w:after="0"/>
        <w:outlineLvl w:val="0"/>
        <w:rPr>
          <w:rFonts w:ascii="Century Gothic" w:hAnsi="Century Gothic"/>
          <w:b/>
          <w:color w:val="2E74B5" w:themeColor="accent5" w:themeShade="BF"/>
          <w:sz w:val="32"/>
        </w:rPr>
      </w:pPr>
    </w:p>
    <w:p w14:paraId="0A8F6958" w14:textId="77777777" w:rsidR="004B1A01" w:rsidRDefault="004B1A01" w:rsidP="004B1A01">
      <w:pPr>
        <w:spacing w:after="0"/>
        <w:outlineLvl w:val="0"/>
        <w:rPr>
          <w:rFonts w:ascii="Century Gothic" w:hAnsi="Century Gothic"/>
          <w:b/>
          <w:bCs/>
          <w:color w:val="000000" w:themeColor="text1"/>
          <w:sz w:val="18"/>
          <w:szCs w:val="13"/>
        </w:rPr>
      </w:pPr>
    </w:p>
    <w:p w14:paraId="2E5E5F8E" w14:textId="77777777" w:rsidR="004B1A01" w:rsidRDefault="004B1A01" w:rsidP="004B1A01">
      <w:pPr>
        <w:spacing w:after="0"/>
        <w:outlineLvl w:val="0"/>
        <w:rPr>
          <w:rFonts w:ascii="Century Gothic" w:hAnsi="Century Gothic"/>
          <w:b/>
          <w:bCs/>
          <w:color w:val="000000" w:themeColor="text1"/>
          <w:sz w:val="18"/>
          <w:szCs w:val="13"/>
        </w:rPr>
      </w:pPr>
    </w:p>
    <w:p w14:paraId="7A23B81B" w14:textId="77777777" w:rsidR="004B1A01" w:rsidRDefault="004B1A01" w:rsidP="004B1A01">
      <w:pPr>
        <w:spacing w:after="0"/>
        <w:outlineLvl w:val="0"/>
        <w:rPr>
          <w:rFonts w:ascii="Century Gothic" w:hAnsi="Century Gothic"/>
          <w:b/>
          <w:bCs/>
          <w:color w:val="000000" w:themeColor="text1"/>
          <w:sz w:val="18"/>
          <w:szCs w:val="13"/>
        </w:rPr>
      </w:pPr>
    </w:p>
    <w:p w14:paraId="04999C76" w14:textId="77777777" w:rsidR="004B1A01" w:rsidRDefault="004B1A01" w:rsidP="004B1A01">
      <w:pPr>
        <w:spacing w:after="0"/>
        <w:outlineLvl w:val="0"/>
        <w:rPr>
          <w:rFonts w:ascii="Century Gothic" w:hAnsi="Century Gothic"/>
          <w:b/>
          <w:bCs/>
          <w:color w:val="000000" w:themeColor="text1"/>
          <w:sz w:val="18"/>
          <w:szCs w:val="13"/>
        </w:rPr>
      </w:pPr>
    </w:p>
    <w:p w14:paraId="046EC5C6" w14:textId="77777777" w:rsidR="004B1A01" w:rsidRDefault="004B1A01" w:rsidP="004B1A01">
      <w:pPr>
        <w:spacing w:after="0"/>
        <w:outlineLvl w:val="0"/>
        <w:rPr>
          <w:rFonts w:ascii="Century Gothic" w:hAnsi="Century Gothic"/>
          <w:b/>
          <w:bCs/>
          <w:color w:val="000000" w:themeColor="text1"/>
          <w:sz w:val="18"/>
          <w:szCs w:val="13"/>
        </w:rPr>
      </w:pPr>
    </w:p>
    <w:p w14:paraId="1A552A6A" w14:textId="77777777" w:rsidR="004B1A01" w:rsidRDefault="004B1A01" w:rsidP="004B1A01">
      <w:pPr>
        <w:spacing w:after="0"/>
        <w:outlineLvl w:val="0"/>
        <w:rPr>
          <w:rFonts w:ascii="Century Gothic" w:hAnsi="Century Gothic"/>
          <w:b/>
          <w:bCs/>
          <w:color w:val="000000" w:themeColor="text1"/>
          <w:sz w:val="18"/>
          <w:szCs w:val="13"/>
        </w:rPr>
      </w:pPr>
    </w:p>
    <w:p w14:paraId="0AB18F6D" w14:textId="77777777" w:rsidR="004B1A01" w:rsidRDefault="004B1A01" w:rsidP="004B1A01">
      <w:pPr>
        <w:spacing w:after="0"/>
        <w:outlineLvl w:val="0"/>
        <w:rPr>
          <w:rFonts w:ascii="Century Gothic" w:hAnsi="Century Gothic"/>
          <w:b/>
          <w:bCs/>
          <w:color w:val="000000" w:themeColor="text1"/>
          <w:sz w:val="18"/>
          <w:szCs w:val="13"/>
        </w:rPr>
      </w:pPr>
    </w:p>
    <w:p w14:paraId="7C5530A2" w14:textId="77777777" w:rsidR="004B1A01" w:rsidRPr="004B1A01" w:rsidRDefault="004B1A01" w:rsidP="004B1A01">
      <w:pPr>
        <w:spacing w:after="0"/>
        <w:outlineLvl w:val="0"/>
        <w:rPr>
          <w:rFonts w:ascii="Century Gothic" w:hAnsi="Century Gothic"/>
          <w:bCs/>
          <w:color w:val="000000" w:themeColor="text1"/>
          <w:sz w:val="18"/>
          <w:szCs w:val="13"/>
        </w:rPr>
      </w:pPr>
    </w:p>
    <w:tbl>
      <w:tblPr>
        <w:tblStyle w:val="GridTable1Light"/>
        <w:tblpPr w:leftFromText="180" w:rightFromText="180" w:vertAnchor="text" w:horzAnchor="margin" w:tblpY="-50"/>
        <w:tblW w:w="5002" w:type="pct"/>
        <w:tblLook w:val="04A0" w:firstRow="1" w:lastRow="0" w:firstColumn="1" w:lastColumn="0" w:noHBand="0" w:noVBand="1"/>
      </w:tblPr>
      <w:tblGrid>
        <w:gridCol w:w="1027"/>
        <w:gridCol w:w="1494"/>
        <w:gridCol w:w="7918"/>
        <w:gridCol w:w="21"/>
      </w:tblGrid>
      <w:tr w:rsidR="00A731B4" w:rsidRPr="004B1A01" w14:paraId="0318A0CC" w14:textId="77777777" w:rsidTr="004B1A0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07EBFB69" w14:textId="77777777" w:rsidR="00A731B4" w:rsidRPr="004B1A01" w:rsidRDefault="00A731B4" w:rsidP="004B1A01">
            <w:pPr>
              <w:pStyle w:val="TableHeading"/>
              <w:rPr>
                <w:rFonts w:ascii="Century Gothic" w:hAnsi="Century Gothic"/>
                <w:b/>
                <w:bCs w:val="0"/>
                <w:color w:val="000000" w:themeColor="text1"/>
                <w:sz w:val="13"/>
                <w:szCs w:val="20"/>
              </w:rPr>
            </w:pPr>
            <w:r w:rsidRPr="004B1A01">
              <w:rPr>
                <w:rFonts w:ascii="Century Gothic" w:hAnsi="Century Gothic"/>
                <w:b/>
                <w:bCs w:val="0"/>
                <w:color w:val="000000" w:themeColor="text1"/>
                <w:sz w:val="15"/>
                <w:szCs w:val="21"/>
              </w:rPr>
              <w:t>VERSION HISTORY</w:t>
            </w:r>
          </w:p>
        </w:tc>
      </w:tr>
      <w:tr w:rsidR="00A731B4" w:rsidRPr="004B1A01" w14:paraId="5E4AA581"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hideMark/>
          </w:tcPr>
          <w:p w14:paraId="62DD67AE" w14:textId="77777777" w:rsidR="00A731B4" w:rsidRPr="004B1A01" w:rsidRDefault="00A731B4" w:rsidP="004B1A01">
            <w:pPr>
              <w:pStyle w:val="TableHeading"/>
              <w:rPr>
                <w:rFonts w:ascii="Century Gothic" w:hAnsi="Century Gothic"/>
                <w:b/>
                <w:bCs w:val="0"/>
                <w:color w:val="000000" w:themeColor="text1"/>
                <w:sz w:val="13"/>
                <w:szCs w:val="20"/>
              </w:rPr>
            </w:pPr>
            <w:bookmarkStart w:id="0" w:name="ColumnTitle_01"/>
            <w:bookmarkEnd w:id="0"/>
            <w:r w:rsidRPr="004B1A01">
              <w:rPr>
                <w:rFonts w:ascii="Century Gothic" w:hAnsi="Century Gothic"/>
                <w:b/>
                <w:bCs w:val="0"/>
                <w:color w:val="000000" w:themeColor="text1"/>
                <w:sz w:val="13"/>
                <w:szCs w:val="20"/>
              </w:rPr>
              <w:t>VERSION</w:t>
            </w:r>
          </w:p>
        </w:tc>
        <w:tc>
          <w:tcPr>
            <w:tcW w:w="714" w:type="pct"/>
          </w:tcPr>
          <w:p w14:paraId="62DF798B" w14:textId="77777777" w:rsidR="00A731B4" w:rsidRPr="004B1A01" w:rsidRDefault="00A731B4" w:rsidP="004B1A01">
            <w:pPr>
              <w:pStyle w:val="TableHeading"/>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szCs w:val="20"/>
              </w:rPr>
            </w:pPr>
            <w:r w:rsidRPr="004B1A01">
              <w:rPr>
                <w:rFonts w:ascii="Century Gothic" w:hAnsi="Century Gothic"/>
                <w:color w:val="000000" w:themeColor="text1"/>
                <w:sz w:val="13"/>
                <w:szCs w:val="20"/>
              </w:rPr>
              <w:t>NAME</w:t>
            </w:r>
          </w:p>
        </w:tc>
        <w:tc>
          <w:tcPr>
            <w:tcW w:w="3785" w:type="pct"/>
            <w:hideMark/>
          </w:tcPr>
          <w:p w14:paraId="3246B997" w14:textId="77777777" w:rsidR="00A731B4" w:rsidRPr="004B1A01" w:rsidRDefault="00A731B4" w:rsidP="004B1A01">
            <w:pPr>
              <w:pStyle w:val="TableHeading"/>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szCs w:val="20"/>
              </w:rPr>
            </w:pPr>
            <w:r w:rsidRPr="004B1A01">
              <w:rPr>
                <w:rFonts w:ascii="Century Gothic" w:hAnsi="Century Gothic"/>
                <w:color w:val="000000" w:themeColor="text1"/>
                <w:sz w:val="13"/>
                <w:szCs w:val="20"/>
              </w:rPr>
              <w:t>DESCRIPTION OF CHANGE</w:t>
            </w:r>
          </w:p>
        </w:tc>
      </w:tr>
      <w:tr w:rsidR="00A731B4" w:rsidRPr="004B1A01" w14:paraId="21CED2C8"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tcPr>
          <w:p w14:paraId="70BC22EC" w14:textId="77777777" w:rsidR="00A731B4" w:rsidRPr="004B1A01" w:rsidRDefault="00A731B4" w:rsidP="004B1A01">
            <w:pPr>
              <w:pStyle w:val="TableText"/>
              <w:jc w:val="both"/>
              <w:rPr>
                <w:rFonts w:ascii="Century Gothic" w:hAnsi="Century Gothic"/>
                <w:color w:val="000000" w:themeColor="text1"/>
                <w:sz w:val="13"/>
              </w:rPr>
            </w:pPr>
            <w:r w:rsidRPr="004B1A01">
              <w:rPr>
                <w:rFonts w:ascii="Century Gothic" w:hAnsi="Century Gothic"/>
                <w:color w:val="000000" w:themeColor="text1"/>
                <w:sz w:val="13"/>
              </w:rPr>
              <w:t>3/19/23</w:t>
            </w:r>
          </w:p>
        </w:tc>
        <w:tc>
          <w:tcPr>
            <w:tcW w:w="714" w:type="pct"/>
          </w:tcPr>
          <w:p w14:paraId="7C94A880"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Milan, Cathy</w:t>
            </w:r>
          </w:p>
        </w:tc>
        <w:tc>
          <w:tcPr>
            <w:tcW w:w="3785" w:type="pct"/>
          </w:tcPr>
          <w:p w14:paraId="6E111E93"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Initial Creation</w:t>
            </w:r>
          </w:p>
        </w:tc>
      </w:tr>
      <w:tr w:rsidR="00A731B4" w:rsidRPr="004B1A01" w14:paraId="431CC958"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tcPr>
          <w:p w14:paraId="1679135B" w14:textId="77777777" w:rsidR="00A731B4" w:rsidRPr="004B1A01" w:rsidRDefault="00A731B4" w:rsidP="004B1A01">
            <w:pPr>
              <w:pStyle w:val="TableText"/>
              <w:jc w:val="both"/>
              <w:rPr>
                <w:rFonts w:ascii="Century Gothic" w:hAnsi="Century Gothic"/>
                <w:color w:val="000000" w:themeColor="text1"/>
                <w:sz w:val="13"/>
              </w:rPr>
            </w:pPr>
            <w:r w:rsidRPr="004B1A01">
              <w:rPr>
                <w:rFonts w:ascii="Century Gothic" w:hAnsi="Century Gothic"/>
                <w:color w:val="000000" w:themeColor="text1"/>
                <w:sz w:val="13"/>
              </w:rPr>
              <w:t>3/26/23</w:t>
            </w:r>
          </w:p>
        </w:tc>
        <w:tc>
          <w:tcPr>
            <w:tcW w:w="714" w:type="pct"/>
          </w:tcPr>
          <w:p w14:paraId="3DE85596"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Milan, Cathy</w:t>
            </w:r>
          </w:p>
        </w:tc>
        <w:tc>
          <w:tcPr>
            <w:tcW w:w="3785" w:type="pct"/>
          </w:tcPr>
          <w:p w14:paraId="152838EE"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 xml:space="preserve">Software Development Methodology </w:t>
            </w:r>
          </w:p>
        </w:tc>
      </w:tr>
      <w:tr w:rsidR="00A731B4" w:rsidRPr="004B1A01" w14:paraId="62B24C34"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tcPr>
          <w:p w14:paraId="4265085D" w14:textId="77777777" w:rsidR="00A731B4" w:rsidRPr="004B1A01" w:rsidRDefault="00A731B4" w:rsidP="004B1A01">
            <w:pPr>
              <w:pStyle w:val="TableText"/>
              <w:jc w:val="both"/>
              <w:rPr>
                <w:rFonts w:ascii="Century Gothic" w:hAnsi="Century Gothic"/>
                <w:color w:val="000000" w:themeColor="text1"/>
                <w:sz w:val="13"/>
              </w:rPr>
            </w:pPr>
            <w:r w:rsidRPr="004B1A01">
              <w:rPr>
                <w:rFonts w:ascii="Century Gothic" w:hAnsi="Century Gothic"/>
                <w:color w:val="000000" w:themeColor="text1"/>
                <w:sz w:val="13"/>
              </w:rPr>
              <w:t>4/02/23</w:t>
            </w:r>
          </w:p>
        </w:tc>
        <w:tc>
          <w:tcPr>
            <w:tcW w:w="714" w:type="pct"/>
          </w:tcPr>
          <w:p w14:paraId="38FEB7FE"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Milan, Cathy</w:t>
            </w:r>
          </w:p>
        </w:tc>
        <w:tc>
          <w:tcPr>
            <w:tcW w:w="3785" w:type="pct"/>
          </w:tcPr>
          <w:p w14:paraId="1EE56DCE"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 xml:space="preserve">Business Analysis and Process Design </w:t>
            </w:r>
          </w:p>
        </w:tc>
      </w:tr>
      <w:tr w:rsidR="00A731B4" w:rsidRPr="004B1A01" w14:paraId="53082E00"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tcPr>
          <w:p w14:paraId="6D2254F5" w14:textId="77777777" w:rsidR="00A731B4" w:rsidRPr="004B1A01" w:rsidRDefault="00A731B4" w:rsidP="004B1A01">
            <w:pPr>
              <w:pStyle w:val="TableText"/>
              <w:jc w:val="both"/>
              <w:rPr>
                <w:rFonts w:ascii="Century Gothic" w:hAnsi="Century Gothic"/>
                <w:color w:val="000000" w:themeColor="text1"/>
                <w:sz w:val="13"/>
              </w:rPr>
            </w:pPr>
            <w:r w:rsidRPr="004B1A01">
              <w:rPr>
                <w:rFonts w:ascii="Century Gothic" w:hAnsi="Century Gothic"/>
                <w:color w:val="000000" w:themeColor="text1"/>
                <w:sz w:val="13"/>
              </w:rPr>
              <w:t>4/09/23</w:t>
            </w:r>
          </w:p>
        </w:tc>
        <w:tc>
          <w:tcPr>
            <w:tcW w:w="714" w:type="pct"/>
          </w:tcPr>
          <w:p w14:paraId="592234B0"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Milan, Cathy</w:t>
            </w:r>
          </w:p>
        </w:tc>
        <w:tc>
          <w:tcPr>
            <w:tcW w:w="3785" w:type="pct"/>
          </w:tcPr>
          <w:p w14:paraId="104C1D2E"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 xml:space="preserve">Use Case and Sequence Diagram </w:t>
            </w:r>
          </w:p>
        </w:tc>
      </w:tr>
      <w:tr w:rsidR="00A731B4" w:rsidRPr="004B1A01" w14:paraId="5AC192FB"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tcPr>
          <w:p w14:paraId="7BD989FE" w14:textId="77777777" w:rsidR="00A731B4" w:rsidRPr="004B1A01" w:rsidRDefault="00A731B4" w:rsidP="004B1A01">
            <w:pPr>
              <w:pStyle w:val="TableText"/>
              <w:jc w:val="both"/>
              <w:rPr>
                <w:rFonts w:ascii="Century Gothic" w:hAnsi="Century Gothic"/>
                <w:color w:val="000000" w:themeColor="text1"/>
                <w:sz w:val="13"/>
              </w:rPr>
            </w:pPr>
            <w:r w:rsidRPr="004B1A01">
              <w:rPr>
                <w:rFonts w:ascii="Century Gothic" w:hAnsi="Century Gothic"/>
                <w:color w:val="000000" w:themeColor="text1"/>
                <w:sz w:val="13"/>
              </w:rPr>
              <w:t>4/16/23</w:t>
            </w:r>
          </w:p>
        </w:tc>
        <w:tc>
          <w:tcPr>
            <w:tcW w:w="714" w:type="pct"/>
          </w:tcPr>
          <w:p w14:paraId="638FC6DD"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Milan, Cathy</w:t>
            </w:r>
          </w:p>
        </w:tc>
        <w:tc>
          <w:tcPr>
            <w:tcW w:w="3785" w:type="pct"/>
          </w:tcPr>
          <w:p w14:paraId="1DCCF437"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Class Diagram</w:t>
            </w:r>
          </w:p>
        </w:tc>
      </w:tr>
      <w:tr w:rsidR="00A731B4" w:rsidRPr="004B1A01" w14:paraId="21E5A30B"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tcPr>
          <w:p w14:paraId="4F309F71" w14:textId="77777777" w:rsidR="00A731B4" w:rsidRPr="004B1A01" w:rsidRDefault="00A731B4" w:rsidP="004B1A01">
            <w:pPr>
              <w:pStyle w:val="TableText"/>
              <w:jc w:val="both"/>
              <w:rPr>
                <w:rFonts w:ascii="Century Gothic" w:hAnsi="Century Gothic"/>
                <w:color w:val="000000" w:themeColor="text1"/>
                <w:sz w:val="13"/>
              </w:rPr>
            </w:pPr>
            <w:r w:rsidRPr="004B1A01">
              <w:rPr>
                <w:rFonts w:ascii="Century Gothic" w:hAnsi="Century Gothic"/>
                <w:color w:val="000000" w:themeColor="text1"/>
                <w:sz w:val="13"/>
              </w:rPr>
              <w:t>4/23/23</w:t>
            </w:r>
          </w:p>
        </w:tc>
        <w:tc>
          <w:tcPr>
            <w:tcW w:w="714" w:type="pct"/>
          </w:tcPr>
          <w:p w14:paraId="1761A059"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Milan, Cathy</w:t>
            </w:r>
          </w:p>
        </w:tc>
        <w:tc>
          <w:tcPr>
            <w:tcW w:w="3785" w:type="pct"/>
          </w:tcPr>
          <w:p w14:paraId="17513832"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 xml:space="preserve">Data Model and Data Flow Diagram </w:t>
            </w:r>
          </w:p>
        </w:tc>
      </w:tr>
      <w:tr w:rsidR="00A731B4" w:rsidRPr="004B1A01" w14:paraId="5497F2AE"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tcPr>
          <w:p w14:paraId="01AC9E6A" w14:textId="77777777" w:rsidR="00A731B4" w:rsidRPr="004B1A01" w:rsidRDefault="00A731B4" w:rsidP="004B1A01">
            <w:pPr>
              <w:pStyle w:val="TableText"/>
              <w:jc w:val="both"/>
              <w:rPr>
                <w:rFonts w:ascii="Century Gothic" w:hAnsi="Century Gothic"/>
                <w:color w:val="000000" w:themeColor="text1"/>
                <w:sz w:val="13"/>
              </w:rPr>
            </w:pPr>
            <w:r w:rsidRPr="004B1A01">
              <w:rPr>
                <w:rFonts w:ascii="Century Gothic" w:hAnsi="Century Gothic"/>
                <w:color w:val="000000" w:themeColor="text1"/>
                <w:sz w:val="13"/>
              </w:rPr>
              <w:t>4/30/23</w:t>
            </w:r>
          </w:p>
        </w:tc>
        <w:tc>
          <w:tcPr>
            <w:tcW w:w="714" w:type="pct"/>
          </w:tcPr>
          <w:p w14:paraId="5645EB93"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Milan, Cathy</w:t>
            </w:r>
          </w:p>
        </w:tc>
        <w:tc>
          <w:tcPr>
            <w:tcW w:w="3785" w:type="pct"/>
          </w:tcPr>
          <w:p w14:paraId="536B408B"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 xml:space="preserve">Project Evaluation </w:t>
            </w:r>
          </w:p>
        </w:tc>
      </w:tr>
      <w:tr w:rsidR="00A731B4" w:rsidRPr="004B1A01" w14:paraId="5773484F" w14:textId="77777777" w:rsidTr="004B1A01">
        <w:trPr>
          <w:gridAfter w:val="1"/>
          <w:wAfter w:w="10" w:type="pct"/>
          <w:trHeight w:val="20"/>
        </w:trPr>
        <w:tc>
          <w:tcPr>
            <w:cnfStyle w:val="001000000000" w:firstRow="0" w:lastRow="0" w:firstColumn="1" w:lastColumn="0" w:oddVBand="0" w:evenVBand="0" w:oddHBand="0" w:evenHBand="0" w:firstRowFirstColumn="0" w:firstRowLastColumn="0" w:lastRowFirstColumn="0" w:lastRowLastColumn="0"/>
            <w:tcW w:w="491" w:type="pct"/>
          </w:tcPr>
          <w:p w14:paraId="6445E369" w14:textId="77777777" w:rsidR="00A731B4" w:rsidRPr="004B1A01" w:rsidRDefault="00A731B4" w:rsidP="004B1A01">
            <w:pPr>
              <w:pStyle w:val="TableText"/>
              <w:jc w:val="both"/>
              <w:rPr>
                <w:rFonts w:ascii="Century Gothic" w:hAnsi="Century Gothic"/>
                <w:color w:val="000000" w:themeColor="text1"/>
                <w:sz w:val="13"/>
              </w:rPr>
            </w:pPr>
            <w:r w:rsidRPr="004B1A01">
              <w:rPr>
                <w:rFonts w:ascii="Century Gothic" w:hAnsi="Century Gothic"/>
                <w:color w:val="000000" w:themeColor="text1"/>
                <w:sz w:val="13"/>
              </w:rPr>
              <w:t>5/07/23</w:t>
            </w:r>
          </w:p>
        </w:tc>
        <w:tc>
          <w:tcPr>
            <w:tcW w:w="714" w:type="pct"/>
          </w:tcPr>
          <w:p w14:paraId="68322A0E"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Milan, Cathy</w:t>
            </w:r>
          </w:p>
        </w:tc>
        <w:tc>
          <w:tcPr>
            <w:tcW w:w="3785" w:type="pct"/>
          </w:tcPr>
          <w:p w14:paraId="67843F0A" w14:textId="77777777" w:rsidR="00A731B4" w:rsidRPr="004B1A01" w:rsidRDefault="00A731B4" w:rsidP="004B1A01">
            <w:pPr>
              <w:pStyle w:val="TableText"/>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000000" w:themeColor="text1"/>
                <w:sz w:val="13"/>
              </w:rPr>
            </w:pPr>
            <w:r w:rsidRPr="004B1A01">
              <w:rPr>
                <w:rFonts w:ascii="Century Gothic" w:hAnsi="Century Gothic"/>
                <w:color w:val="000000" w:themeColor="text1"/>
                <w:sz w:val="13"/>
              </w:rPr>
              <w:t xml:space="preserve">Final Submission </w:t>
            </w:r>
          </w:p>
        </w:tc>
      </w:tr>
    </w:tbl>
    <w:p w14:paraId="50BE64D4" w14:textId="75F81AF9" w:rsidR="00840C61" w:rsidRPr="004B1A01" w:rsidRDefault="00A731B4" w:rsidP="006A435C">
      <w:pPr>
        <w:tabs>
          <w:tab w:val="center" w:pos="5233"/>
        </w:tabs>
        <w:rPr>
          <w:rFonts w:ascii="Century Gothic" w:hAnsi="Century Gothic"/>
          <w:b/>
          <w:bCs/>
          <w:sz w:val="28"/>
          <w:szCs w:val="28"/>
        </w:rPr>
      </w:pPr>
      <w:r w:rsidRPr="00947F11">
        <w:rPr>
          <w:rFonts w:ascii="Century Gothic" w:hAnsi="Century Gothic"/>
          <w:sz w:val="28"/>
          <w:szCs w:val="28"/>
        </w:rPr>
        <w:t xml:space="preserve"> </w:t>
      </w:r>
      <w:r w:rsidR="000F2874" w:rsidRPr="00947F11">
        <w:rPr>
          <w:rFonts w:ascii="Century Gothic" w:hAnsi="Century Gothic"/>
          <w:sz w:val="28"/>
          <w:szCs w:val="28"/>
        </w:rPr>
        <w:br w:type="page"/>
      </w:r>
      <w:r w:rsidR="00B0076D" w:rsidRPr="004B1A01">
        <w:rPr>
          <w:rFonts w:ascii="Century Gothic" w:hAnsi="Century Gothic"/>
          <w:b/>
          <w:bCs/>
          <w:sz w:val="28"/>
          <w:szCs w:val="28"/>
        </w:rPr>
        <w:lastRenderedPageBreak/>
        <w:t>TABLE OF CONTENTS</w:t>
      </w:r>
    </w:p>
    <w:p w14:paraId="332F0896" w14:textId="77777777" w:rsidR="00840C61" w:rsidRPr="00D2202E" w:rsidRDefault="00840C61" w:rsidP="004B1A01">
      <w:pPr>
        <w:tabs>
          <w:tab w:val="left" w:pos="540"/>
        </w:tabs>
        <w:spacing w:line="360" w:lineRule="auto"/>
        <w:rPr>
          <w:rFonts w:ascii="Century Gothic" w:hAnsi="Century Gothic"/>
          <w:sz w:val="24"/>
          <w:szCs w:val="24"/>
        </w:rPr>
      </w:pPr>
    </w:p>
    <w:sdt>
      <w:sdtPr>
        <w:rPr>
          <w:rFonts w:ascii="Century Gothic" w:hAnsi="Century Gothic"/>
          <w:sz w:val="24"/>
          <w:szCs w:val="24"/>
        </w:rPr>
        <w:id w:val="1887992330"/>
        <w:docPartObj>
          <w:docPartGallery w:val="Table of Contents"/>
          <w:docPartUnique/>
        </w:docPartObj>
      </w:sdtPr>
      <w:sdtContent>
        <w:p w14:paraId="163FA016" w14:textId="1CE2780D" w:rsidR="004B1A01" w:rsidRDefault="00080D27"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r w:rsidRPr="00D2202E">
            <w:rPr>
              <w:rFonts w:ascii="Century Gothic" w:hAnsi="Century Gothic"/>
              <w:sz w:val="24"/>
              <w:szCs w:val="24"/>
            </w:rPr>
            <w:fldChar w:fldCharType="begin"/>
          </w:r>
          <w:r w:rsidRPr="00D2202E">
            <w:rPr>
              <w:rFonts w:ascii="Century Gothic" w:hAnsi="Century Gothic"/>
              <w:sz w:val="24"/>
              <w:szCs w:val="24"/>
            </w:rPr>
            <w:instrText xml:space="preserve"> TOC \h \u \z </w:instrText>
          </w:r>
          <w:r w:rsidRPr="00D2202E">
            <w:rPr>
              <w:rFonts w:ascii="Century Gothic" w:hAnsi="Century Gothic"/>
              <w:sz w:val="24"/>
              <w:szCs w:val="24"/>
            </w:rPr>
            <w:fldChar w:fldCharType="separate"/>
          </w:r>
          <w:hyperlink w:anchor="_Toc134391900" w:history="1">
            <w:r w:rsidR="004B1A01" w:rsidRPr="00AC0C17">
              <w:rPr>
                <w:rStyle w:val="Hyperlink"/>
                <w:rFonts w:ascii="Century Gothic" w:hAnsi="Century Gothic"/>
                <w:noProof/>
              </w:rPr>
              <w:t>1.</w:t>
            </w:r>
            <w:r w:rsidR="004B1A01">
              <w:rPr>
                <w:rFonts w:asciiTheme="minorHAnsi" w:eastAsiaTheme="minorEastAsia" w:hAnsiTheme="minorHAnsi" w:cstheme="minorBidi"/>
                <w:noProof/>
                <w:kern w:val="2"/>
                <w:sz w:val="24"/>
                <w:szCs w:val="24"/>
                <w:lang w:val="en-US"/>
                <w14:ligatures w14:val="standardContextual"/>
              </w:rPr>
              <w:tab/>
            </w:r>
            <w:r w:rsidR="004B1A01" w:rsidRPr="00AC0C17">
              <w:rPr>
                <w:rStyle w:val="Hyperlink"/>
                <w:rFonts w:ascii="Century Gothic" w:hAnsi="Century Gothic"/>
                <w:noProof/>
              </w:rPr>
              <w:t>EXECUTIVE SUMMARY SNAPSHOT</w:t>
            </w:r>
            <w:r w:rsidR="004B1A01">
              <w:rPr>
                <w:noProof/>
                <w:webHidden/>
              </w:rPr>
              <w:tab/>
            </w:r>
            <w:r w:rsidR="004B1A01">
              <w:rPr>
                <w:noProof/>
                <w:webHidden/>
              </w:rPr>
              <w:fldChar w:fldCharType="begin"/>
            </w:r>
            <w:r w:rsidR="004B1A01">
              <w:rPr>
                <w:noProof/>
                <w:webHidden/>
              </w:rPr>
              <w:instrText xml:space="preserve"> PAGEREF _Toc134391900 \h </w:instrText>
            </w:r>
            <w:r w:rsidR="004B1A01">
              <w:rPr>
                <w:noProof/>
                <w:webHidden/>
              </w:rPr>
            </w:r>
            <w:r w:rsidR="004B1A01">
              <w:rPr>
                <w:noProof/>
                <w:webHidden/>
              </w:rPr>
              <w:fldChar w:fldCharType="separate"/>
            </w:r>
            <w:r w:rsidR="007533AC">
              <w:rPr>
                <w:noProof/>
                <w:webHidden/>
              </w:rPr>
              <w:t>3</w:t>
            </w:r>
            <w:r w:rsidR="004B1A01">
              <w:rPr>
                <w:noProof/>
                <w:webHidden/>
              </w:rPr>
              <w:fldChar w:fldCharType="end"/>
            </w:r>
          </w:hyperlink>
        </w:p>
        <w:p w14:paraId="21ED2863" w14:textId="07FC7377" w:rsidR="004B1A01" w:rsidRDefault="004B1A01"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01" w:history="1">
            <w:r w:rsidRPr="00AC0C17">
              <w:rPr>
                <w:rStyle w:val="Hyperlink"/>
                <w:rFonts w:ascii="Century Gothic" w:hAnsi="Century Gothic"/>
                <w:noProof/>
              </w:rPr>
              <w:t>2.</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PURPOSE OF THIS DOCUMENT</w:t>
            </w:r>
            <w:r>
              <w:rPr>
                <w:noProof/>
                <w:webHidden/>
              </w:rPr>
              <w:tab/>
            </w:r>
            <w:r>
              <w:rPr>
                <w:noProof/>
                <w:webHidden/>
              </w:rPr>
              <w:fldChar w:fldCharType="begin"/>
            </w:r>
            <w:r>
              <w:rPr>
                <w:noProof/>
                <w:webHidden/>
              </w:rPr>
              <w:instrText xml:space="preserve"> PAGEREF _Toc134391901 \h </w:instrText>
            </w:r>
            <w:r>
              <w:rPr>
                <w:noProof/>
                <w:webHidden/>
              </w:rPr>
            </w:r>
            <w:r>
              <w:rPr>
                <w:noProof/>
                <w:webHidden/>
              </w:rPr>
              <w:fldChar w:fldCharType="separate"/>
            </w:r>
            <w:r w:rsidR="007533AC">
              <w:rPr>
                <w:noProof/>
                <w:webHidden/>
              </w:rPr>
              <w:t>3</w:t>
            </w:r>
            <w:r>
              <w:rPr>
                <w:noProof/>
                <w:webHidden/>
              </w:rPr>
              <w:fldChar w:fldCharType="end"/>
            </w:r>
          </w:hyperlink>
        </w:p>
        <w:p w14:paraId="223320E1" w14:textId="7169FA77" w:rsidR="004B1A01" w:rsidRDefault="004B1A01"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02" w:history="1">
            <w:r w:rsidRPr="00AC0C17">
              <w:rPr>
                <w:rStyle w:val="Hyperlink"/>
                <w:rFonts w:ascii="Century Gothic" w:hAnsi="Century Gothic"/>
                <w:noProof/>
              </w:rPr>
              <w:t>3.</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BUSINESS OBJECTIVES</w:t>
            </w:r>
            <w:r>
              <w:rPr>
                <w:noProof/>
                <w:webHidden/>
              </w:rPr>
              <w:tab/>
            </w:r>
            <w:r>
              <w:rPr>
                <w:noProof/>
                <w:webHidden/>
              </w:rPr>
              <w:fldChar w:fldCharType="begin"/>
            </w:r>
            <w:r>
              <w:rPr>
                <w:noProof/>
                <w:webHidden/>
              </w:rPr>
              <w:instrText xml:space="preserve"> PAGEREF _Toc134391902 \h </w:instrText>
            </w:r>
            <w:r>
              <w:rPr>
                <w:noProof/>
                <w:webHidden/>
              </w:rPr>
            </w:r>
            <w:r>
              <w:rPr>
                <w:noProof/>
                <w:webHidden/>
              </w:rPr>
              <w:fldChar w:fldCharType="separate"/>
            </w:r>
            <w:r w:rsidR="007533AC">
              <w:rPr>
                <w:noProof/>
                <w:webHidden/>
              </w:rPr>
              <w:t>3</w:t>
            </w:r>
            <w:r>
              <w:rPr>
                <w:noProof/>
                <w:webHidden/>
              </w:rPr>
              <w:fldChar w:fldCharType="end"/>
            </w:r>
          </w:hyperlink>
        </w:p>
        <w:p w14:paraId="1E811315" w14:textId="571831B1" w:rsidR="004B1A01" w:rsidRDefault="004B1A01"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04" w:history="1">
            <w:r w:rsidRPr="00AC0C17">
              <w:rPr>
                <w:rStyle w:val="Hyperlink"/>
                <w:rFonts w:ascii="Century Gothic" w:hAnsi="Century Gothic"/>
                <w:noProof/>
              </w:rPr>
              <w:t>4.</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PROJECT OBJECTIVES</w:t>
            </w:r>
            <w:r>
              <w:rPr>
                <w:noProof/>
                <w:webHidden/>
              </w:rPr>
              <w:tab/>
            </w:r>
            <w:r>
              <w:rPr>
                <w:noProof/>
                <w:webHidden/>
              </w:rPr>
              <w:fldChar w:fldCharType="begin"/>
            </w:r>
            <w:r>
              <w:rPr>
                <w:noProof/>
                <w:webHidden/>
              </w:rPr>
              <w:instrText xml:space="preserve"> PAGEREF _Toc134391904 \h </w:instrText>
            </w:r>
            <w:r>
              <w:rPr>
                <w:noProof/>
                <w:webHidden/>
              </w:rPr>
            </w:r>
            <w:r>
              <w:rPr>
                <w:noProof/>
                <w:webHidden/>
              </w:rPr>
              <w:fldChar w:fldCharType="separate"/>
            </w:r>
            <w:r w:rsidR="007533AC">
              <w:rPr>
                <w:noProof/>
                <w:webHidden/>
              </w:rPr>
              <w:t>4</w:t>
            </w:r>
            <w:r>
              <w:rPr>
                <w:noProof/>
                <w:webHidden/>
              </w:rPr>
              <w:fldChar w:fldCharType="end"/>
            </w:r>
          </w:hyperlink>
        </w:p>
        <w:p w14:paraId="58C5E112" w14:textId="21778576" w:rsidR="004B1A01" w:rsidRDefault="004B1A01"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06" w:history="1">
            <w:r w:rsidRPr="00AC0C17">
              <w:rPr>
                <w:rStyle w:val="Hyperlink"/>
                <w:rFonts w:ascii="Century Gothic" w:hAnsi="Century Gothic"/>
                <w:noProof/>
              </w:rPr>
              <w:t>5.</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POTENTIAL CHALLENGES</w:t>
            </w:r>
            <w:r>
              <w:rPr>
                <w:noProof/>
                <w:webHidden/>
              </w:rPr>
              <w:tab/>
            </w:r>
            <w:r>
              <w:rPr>
                <w:noProof/>
                <w:webHidden/>
              </w:rPr>
              <w:fldChar w:fldCharType="begin"/>
            </w:r>
            <w:r>
              <w:rPr>
                <w:noProof/>
                <w:webHidden/>
              </w:rPr>
              <w:instrText xml:space="preserve"> PAGEREF _Toc134391906 \h </w:instrText>
            </w:r>
            <w:r>
              <w:rPr>
                <w:noProof/>
                <w:webHidden/>
              </w:rPr>
            </w:r>
            <w:r>
              <w:rPr>
                <w:noProof/>
                <w:webHidden/>
              </w:rPr>
              <w:fldChar w:fldCharType="separate"/>
            </w:r>
            <w:r w:rsidR="007533AC">
              <w:rPr>
                <w:noProof/>
                <w:webHidden/>
              </w:rPr>
              <w:t>4</w:t>
            </w:r>
            <w:r>
              <w:rPr>
                <w:noProof/>
                <w:webHidden/>
              </w:rPr>
              <w:fldChar w:fldCharType="end"/>
            </w:r>
          </w:hyperlink>
        </w:p>
        <w:p w14:paraId="3A586494" w14:textId="3BABAF9C" w:rsidR="004B1A01" w:rsidRDefault="004B1A01"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07" w:history="1">
            <w:r w:rsidRPr="00AC0C17">
              <w:rPr>
                <w:rStyle w:val="Hyperlink"/>
                <w:rFonts w:ascii="Century Gothic" w:hAnsi="Century Gothic"/>
                <w:noProof/>
              </w:rPr>
              <w:t>6.</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PROJECT TEAMS</w:t>
            </w:r>
            <w:r>
              <w:rPr>
                <w:noProof/>
                <w:webHidden/>
              </w:rPr>
              <w:tab/>
            </w:r>
            <w:r>
              <w:rPr>
                <w:noProof/>
                <w:webHidden/>
              </w:rPr>
              <w:fldChar w:fldCharType="begin"/>
            </w:r>
            <w:r>
              <w:rPr>
                <w:noProof/>
                <w:webHidden/>
              </w:rPr>
              <w:instrText xml:space="preserve"> PAGEREF _Toc134391907 \h </w:instrText>
            </w:r>
            <w:r>
              <w:rPr>
                <w:noProof/>
                <w:webHidden/>
              </w:rPr>
            </w:r>
            <w:r>
              <w:rPr>
                <w:noProof/>
                <w:webHidden/>
              </w:rPr>
              <w:fldChar w:fldCharType="separate"/>
            </w:r>
            <w:r w:rsidR="007533AC">
              <w:rPr>
                <w:noProof/>
                <w:webHidden/>
              </w:rPr>
              <w:t>4</w:t>
            </w:r>
            <w:r>
              <w:rPr>
                <w:noProof/>
                <w:webHidden/>
              </w:rPr>
              <w:fldChar w:fldCharType="end"/>
            </w:r>
          </w:hyperlink>
        </w:p>
        <w:p w14:paraId="6C1750F6" w14:textId="00AEB135" w:rsidR="004B1A01" w:rsidRDefault="004B1A01"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08" w:history="1">
            <w:r w:rsidRPr="00AC0C17">
              <w:rPr>
                <w:rStyle w:val="Hyperlink"/>
                <w:rFonts w:ascii="Century Gothic" w:hAnsi="Century Gothic"/>
                <w:noProof/>
              </w:rPr>
              <w:t>7.</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SOFTWARE DEVELOPMENT METHODOLOGY</w:t>
            </w:r>
            <w:r>
              <w:rPr>
                <w:noProof/>
                <w:webHidden/>
              </w:rPr>
              <w:tab/>
            </w:r>
            <w:r>
              <w:rPr>
                <w:noProof/>
                <w:webHidden/>
              </w:rPr>
              <w:fldChar w:fldCharType="begin"/>
            </w:r>
            <w:r>
              <w:rPr>
                <w:noProof/>
                <w:webHidden/>
              </w:rPr>
              <w:instrText xml:space="preserve"> PAGEREF _Toc134391908 \h </w:instrText>
            </w:r>
            <w:r>
              <w:rPr>
                <w:noProof/>
                <w:webHidden/>
              </w:rPr>
            </w:r>
            <w:r>
              <w:rPr>
                <w:noProof/>
                <w:webHidden/>
              </w:rPr>
              <w:fldChar w:fldCharType="separate"/>
            </w:r>
            <w:r w:rsidR="007533AC">
              <w:rPr>
                <w:noProof/>
                <w:webHidden/>
              </w:rPr>
              <w:t>5</w:t>
            </w:r>
            <w:r>
              <w:rPr>
                <w:noProof/>
                <w:webHidden/>
              </w:rPr>
              <w:fldChar w:fldCharType="end"/>
            </w:r>
          </w:hyperlink>
        </w:p>
        <w:p w14:paraId="4413B097" w14:textId="1280287D" w:rsidR="004B1A01" w:rsidRDefault="004B1A01"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19" w:history="1">
            <w:r w:rsidRPr="00AC0C17">
              <w:rPr>
                <w:rStyle w:val="Hyperlink"/>
                <w:rFonts w:ascii="Century Gothic" w:hAnsi="Century Gothic"/>
                <w:noProof/>
              </w:rPr>
              <w:t>8.</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BUSINESS REQUIREMENTS</w:t>
            </w:r>
            <w:r>
              <w:rPr>
                <w:noProof/>
                <w:webHidden/>
              </w:rPr>
              <w:tab/>
            </w:r>
            <w:r>
              <w:rPr>
                <w:noProof/>
                <w:webHidden/>
              </w:rPr>
              <w:fldChar w:fldCharType="begin"/>
            </w:r>
            <w:r>
              <w:rPr>
                <w:noProof/>
                <w:webHidden/>
              </w:rPr>
              <w:instrText xml:space="preserve"> PAGEREF _Toc134391919 \h </w:instrText>
            </w:r>
            <w:r>
              <w:rPr>
                <w:noProof/>
                <w:webHidden/>
              </w:rPr>
            </w:r>
            <w:r>
              <w:rPr>
                <w:noProof/>
                <w:webHidden/>
              </w:rPr>
              <w:fldChar w:fldCharType="separate"/>
            </w:r>
            <w:r w:rsidR="007533AC">
              <w:rPr>
                <w:noProof/>
                <w:webHidden/>
              </w:rPr>
              <w:t>6</w:t>
            </w:r>
            <w:r>
              <w:rPr>
                <w:noProof/>
                <w:webHidden/>
              </w:rPr>
              <w:fldChar w:fldCharType="end"/>
            </w:r>
          </w:hyperlink>
        </w:p>
        <w:p w14:paraId="6965A1CF" w14:textId="1F037263" w:rsidR="004B1A01" w:rsidRDefault="004B1A01" w:rsidP="004B1A01">
          <w:pPr>
            <w:pStyle w:val="TOC1"/>
            <w:tabs>
              <w:tab w:val="left" w:pos="54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22" w:history="1">
            <w:r w:rsidRPr="00AC0C17">
              <w:rPr>
                <w:rStyle w:val="Hyperlink"/>
                <w:rFonts w:ascii="Century Gothic" w:hAnsi="Century Gothic"/>
                <w:noProof/>
              </w:rPr>
              <w:t>9.</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BUSINESS PROCESS DIAGRAM</w:t>
            </w:r>
            <w:r>
              <w:rPr>
                <w:noProof/>
                <w:webHidden/>
              </w:rPr>
              <w:tab/>
            </w:r>
            <w:r>
              <w:rPr>
                <w:noProof/>
                <w:webHidden/>
              </w:rPr>
              <w:fldChar w:fldCharType="begin"/>
            </w:r>
            <w:r>
              <w:rPr>
                <w:noProof/>
                <w:webHidden/>
              </w:rPr>
              <w:instrText xml:space="preserve"> PAGEREF _Toc134391922 \h </w:instrText>
            </w:r>
            <w:r>
              <w:rPr>
                <w:noProof/>
                <w:webHidden/>
              </w:rPr>
            </w:r>
            <w:r>
              <w:rPr>
                <w:noProof/>
                <w:webHidden/>
              </w:rPr>
              <w:fldChar w:fldCharType="separate"/>
            </w:r>
            <w:r w:rsidR="007533AC">
              <w:rPr>
                <w:noProof/>
                <w:webHidden/>
              </w:rPr>
              <w:t>7</w:t>
            </w:r>
            <w:r>
              <w:rPr>
                <w:noProof/>
                <w:webHidden/>
              </w:rPr>
              <w:fldChar w:fldCharType="end"/>
            </w:r>
          </w:hyperlink>
        </w:p>
        <w:p w14:paraId="7AFD7F1A" w14:textId="7D0B2AF4" w:rsidR="004B1A01" w:rsidRDefault="004B1A01" w:rsidP="004B1A01">
          <w:pPr>
            <w:pStyle w:val="TOC1"/>
            <w:tabs>
              <w:tab w:val="left" w:pos="540"/>
              <w:tab w:val="left" w:pos="96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23" w:history="1">
            <w:r w:rsidRPr="00AC0C17">
              <w:rPr>
                <w:rStyle w:val="Hyperlink"/>
                <w:rFonts w:ascii="Century Gothic" w:hAnsi="Century Gothic"/>
                <w:noProof/>
              </w:rPr>
              <w:t>10.</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PROJECT TIMELINE</w:t>
            </w:r>
            <w:r>
              <w:rPr>
                <w:noProof/>
                <w:webHidden/>
              </w:rPr>
              <w:tab/>
            </w:r>
            <w:r>
              <w:rPr>
                <w:noProof/>
                <w:webHidden/>
              </w:rPr>
              <w:fldChar w:fldCharType="begin"/>
            </w:r>
            <w:r>
              <w:rPr>
                <w:noProof/>
                <w:webHidden/>
              </w:rPr>
              <w:instrText xml:space="preserve"> PAGEREF _Toc134391923 \h </w:instrText>
            </w:r>
            <w:r>
              <w:rPr>
                <w:noProof/>
                <w:webHidden/>
              </w:rPr>
            </w:r>
            <w:r>
              <w:rPr>
                <w:noProof/>
                <w:webHidden/>
              </w:rPr>
              <w:fldChar w:fldCharType="separate"/>
            </w:r>
            <w:r w:rsidR="007533AC">
              <w:rPr>
                <w:noProof/>
                <w:webHidden/>
              </w:rPr>
              <w:t>8</w:t>
            </w:r>
            <w:r>
              <w:rPr>
                <w:noProof/>
                <w:webHidden/>
              </w:rPr>
              <w:fldChar w:fldCharType="end"/>
            </w:r>
          </w:hyperlink>
        </w:p>
        <w:p w14:paraId="4281B068" w14:textId="17746FBE" w:rsidR="004B1A01" w:rsidRDefault="004B1A01" w:rsidP="004B1A01">
          <w:pPr>
            <w:pStyle w:val="TOC1"/>
            <w:tabs>
              <w:tab w:val="left" w:pos="540"/>
              <w:tab w:val="left" w:pos="96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25" w:history="1">
            <w:r w:rsidRPr="00AC0C17">
              <w:rPr>
                <w:rStyle w:val="Hyperlink"/>
                <w:rFonts w:ascii="Century Gothic" w:hAnsi="Century Gothic"/>
                <w:noProof/>
              </w:rPr>
              <w:t>11.</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SEQUENCE DIAGRAMS</w:t>
            </w:r>
            <w:r>
              <w:rPr>
                <w:noProof/>
                <w:webHidden/>
              </w:rPr>
              <w:tab/>
            </w:r>
            <w:r>
              <w:rPr>
                <w:noProof/>
                <w:webHidden/>
              </w:rPr>
              <w:fldChar w:fldCharType="begin"/>
            </w:r>
            <w:r>
              <w:rPr>
                <w:noProof/>
                <w:webHidden/>
              </w:rPr>
              <w:instrText xml:space="preserve"> PAGEREF _Toc134391925 \h </w:instrText>
            </w:r>
            <w:r>
              <w:rPr>
                <w:noProof/>
                <w:webHidden/>
              </w:rPr>
            </w:r>
            <w:r>
              <w:rPr>
                <w:noProof/>
                <w:webHidden/>
              </w:rPr>
              <w:fldChar w:fldCharType="separate"/>
            </w:r>
            <w:r w:rsidR="007533AC">
              <w:rPr>
                <w:noProof/>
                <w:webHidden/>
              </w:rPr>
              <w:t>9</w:t>
            </w:r>
            <w:r>
              <w:rPr>
                <w:noProof/>
                <w:webHidden/>
              </w:rPr>
              <w:fldChar w:fldCharType="end"/>
            </w:r>
          </w:hyperlink>
        </w:p>
        <w:p w14:paraId="04595DE7" w14:textId="4690C7F5" w:rsidR="004B1A01" w:rsidRDefault="004B1A01" w:rsidP="004B1A01">
          <w:pPr>
            <w:pStyle w:val="TOC1"/>
            <w:tabs>
              <w:tab w:val="left" w:pos="540"/>
              <w:tab w:val="left" w:pos="96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32" w:history="1">
            <w:r w:rsidRPr="00AC0C17">
              <w:rPr>
                <w:rStyle w:val="Hyperlink"/>
                <w:rFonts w:ascii="Century Gothic" w:hAnsi="Century Gothic"/>
                <w:noProof/>
              </w:rPr>
              <w:t>12.</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USE CASE DIAGRAMS</w:t>
            </w:r>
            <w:r>
              <w:rPr>
                <w:noProof/>
                <w:webHidden/>
              </w:rPr>
              <w:tab/>
            </w:r>
            <w:r>
              <w:rPr>
                <w:noProof/>
                <w:webHidden/>
              </w:rPr>
              <w:fldChar w:fldCharType="begin"/>
            </w:r>
            <w:r>
              <w:rPr>
                <w:noProof/>
                <w:webHidden/>
              </w:rPr>
              <w:instrText xml:space="preserve"> PAGEREF _Toc134391932 \h </w:instrText>
            </w:r>
            <w:r>
              <w:rPr>
                <w:noProof/>
                <w:webHidden/>
              </w:rPr>
            </w:r>
            <w:r>
              <w:rPr>
                <w:noProof/>
                <w:webHidden/>
              </w:rPr>
              <w:fldChar w:fldCharType="separate"/>
            </w:r>
            <w:r w:rsidR="007533AC">
              <w:rPr>
                <w:noProof/>
                <w:webHidden/>
              </w:rPr>
              <w:t>10</w:t>
            </w:r>
            <w:r>
              <w:rPr>
                <w:noProof/>
                <w:webHidden/>
              </w:rPr>
              <w:fldChar w:fldCharType="end"/>
            </w:r>
          </w:hyperlink>
        </w:p>
        <w:p w14:paraId="73740B68" w14:textId="1AEF219A" w:rsidR="004B1A01" w:rsidRDefault="004B1A01" w:rsidP="004B1A01">
          <w:pPr>
            <w:pStyle w:val="TOC1"/>
            <w:tabs>
              <w:tab w:val="left" w:pos="540"/>
              <w:tab w:val="left" w:pos="96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33" w:history="1">
            <w:r w:rsidRPr="00AC0C17">
              <w:rPr>
                <w:rStyle w:val="Hyperlink"/>
                <w:rFonts w:ascii="Century Gothic" w:hAnsi="Century Gothic"/>
                <w:noProof/>
              </w:rPr>
              <w:t>13.</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CLASS DIAGRAMS</w:t>
            </w:r>
            <w:r>
              <w:rPr>
                <w:noProof/>
                <w:webHidden/>
              </w:rPr>
              <w:tab/>
            </w:r>
            <w:r>
              <w:rPr>
                <w:noProof/>
                <w:webHidden/>
              </w:rPr>
              <w:fldChar w:fldCharType="begin"/>
            </w:r>
            <w:r>
              <w:rPr>
                <w:noProof/>
                <w:webHidden/>
              </w:rPr>
              <w:instrText xml:space="preserve"> PAGEREF _Toc134391933 \h </w:instrText>
            </w:r>
            <w:r>
              <w:rPr>
                <w:noProof/>
                <w:webHidden/>
              </w:rPr>
            </w:r>
            <w:r>
              <w:rPr>
                <w:noProof/>
                <w:webHidden/>
              </w:rPr>
              <w:fldChar w:fldCharType="separate"/>
            </w:r>
            <w:r w:rsidR="007533AC">
              <w:rPr>
                <w:noProof/>
                <w:webHidden/>
              </w:rPr>
              <w:t>11</w:t>
            </w:r>
            <w:r>
              <w:rPr>
                <w:noProof/>
                <w:webHidden/>
              </w:rPr>
              <w:fldChar w:fldCharType="end"/>
            </w:r>
          </w:hyperlink>
        </w:p>
        <w:p w14:paraId="45E6803A" w14:textId="16EF52F8" w:rsidR="004B1A01" w:rsidRDefault="004B1A01" w:rsidP="004B1A01">
          <w:pPr>
            <w:pStyle w:val="TOC1"/>
            <w:tabs>
              <w:tab w:val="left" w:pos="540"/>
              <w:tab w:val="left" w:pos="96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34" w:history="1">
            <w:r w:rsidRPr="00AC0C17">
              <w:rPr>
                <w:rStyle w:val="Hyperlink"/>
                <w:rFonts w:ascii="Century Gothic" w:hAnsi="Century Gothic"/>
                <w:noProof/>
              </w:rPr>
              <w:t>14.</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DATA FLOW DIAGRAM</w:t>
            </w:r>
            <w:r>
              <w:rPr>
                <w:noProof/>
                <w:webHidden/>
              </w:rPr>
              <w:tab/>
            </w:r>
            <w:r>
              <w:rPr>
                <w:noProof/>
                <w:webHidden/>
              </w:rPr>
              <w:fldChar w:fldCharType="begin"/>
            </w:r>
            <w:r>
              <w:rPr>
                <w:noProof/>
                <w:webHidden/>
              </w:rPr>
              <w:instrText xml:space="preserve"> PAGEREF _Toc134391934 \h </w:instrText>
            </w:r>
            <w:r>
              <w:rPr>
                <w:noProof/>
                <w:webHidden/>
              </w:rPr>
            </w:r>
            <w:r>
              <w:rPr>
                <w:noProof/>
                <w:webHidden/>
              </w:rPr>
              <w:fldChar w:fldCharType="separate"/>
            </w:r>
            <w:r w:rsidR="007533AC">
              <w:rPr>
                <w:noProof/>
                <w:webHidden/>
              </w:rPr>
              <w:t>12</w:t>
            </w:r>
            <w:r>
              <w:rPr>
                <w:noProof/>
                <w:webHidden/>
              </w:rPr>
              <w:fldChar w:fldCharType="end"/>
            </w:r>
          </w:hyperlink>
        </w:p>
        <w:p w14:paraId="36D21D31" w14:textId="44AA24C0" w:rsidR="004B1A01" w:rsidRDefault="004B1A01" w:rsidP="004B1A01">
          <w:pPr>
            <w:pStyle w:val="TOC1"/>
            <w:tabs>
              <w:tab w:val="left" w:pos="540"/>
              <w:tab w:val="left" w:pos="96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35" w:history="1">
            <w:r w:rsidRPr="00AC0C17">
              <w:rPr>
                <w:rStyle w:val="Hyperlink"/>
                <w:rFonts w:ascii="Century Gothic" w:hAnsi="Century Gothic"/>
                <w:noProof/>
              </w:rPr>
              <w:t>15.</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 xml:space="preserve">PROJECT </w:t>
            </w:r>
            <w:r w:rsidRPr="00AC0C17">
              <w:rPr>
                <w:rStyle w:val="Hyperlink"/>
                <w:rFonts w:ascii="Century Gothic" w:hAnsi="Century Gothic"/>
                <w:noProof/>
              </w:rPr>
              <w:t>E</w:t>
            </w:r>
            <w:r w:rsidRPr="00AC0C17">
              <w:rPr>
                <w:rStyle w:val="Hyperlink"/>
                <w:rFonts w:ascii="Century Gothic" w:hAnsi="Century Gothic"/>
                <w:noProof/>
              </w:rPr>
              <w:t>VALUATION</w:t>
            </w:r>
            <w:r>
              <w:rPr>
                <w:noProof/>
                <w:webHidden/>
              </w:rPr>
              <w:tab/>
            </w:r>
            <w:r>
              <w:rPr>
                <w:noProof/>
                <w:webHidden/>
              </w:rPr>
              <w:fldChar w:fldCharType="begin"/>
            </w:r>
            <w:r>
              <w:rPr>
                <w:noProof/>
                <w:webHidden/>
              </w:rPr>
              <w:instrText xml:space="preserve"> PAGEREF _Toc134391935 \h </w:instrText>
            </w:r>
            <w:r>
              <w:rPr>
                <w:noProof/>
                <w:webHidden/>
              </w:rPr>
            </w:r>
            <w:r>
              <w:rPr>
                <w:noProof/>
                <w:webHidden/>
              </w:rPr>
              <w:fldChar w:fldCharType="separate"/>
            </w:r>
            <w:r w:rsidR="007533AC">
              <w:rPr>
                <w:noProof/>
                <w:webHidden/>
              </w:rPr>
              <w:t>13</w:t>
            </w:r>
            <w:r>
              <w:rPr>
                <w:noProof/>
                <w:webHidden/>
              </w:rPr>
              <w:fldChar w:fldCharType="end"/>
            </w:r>
          </w:hyperlink>
        </w:p>
        <w:p w14:paraId="35B6BEC3" w14:textId="0A81E876" w:rsidR="004B1A01" w:rsidRDefault="004B1A01" w:rsidP="004B1A01">
          <w:pPr>
            <w:pStyle w:val="TOC1"/>
            <w:tabs>
              <w:tab w:val="left" w:pos="540"/>
              <w:tab w:val="left" w:pos="96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36" w:history="1">
            <w:r w:rsidRPr="00AC0C17">
              <w:rPr>
                <w:rStyle w:val="Hyperlink"/>
                <w:rFonts w:ascii="Century Gothic" w:hAnsi="Century Gothic"/>
                <w:noProof/>
              </w:rPr>
              <w:t>16.</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DATA DIC</w:t>
            </w:r>
            <w:r w:rsidRPr="00AC0C17">
              <w:rPr>
                <w:rStyle w:val="Hyperlink"/>
                <w:rFonts w:ascii="Century Gothic" w:hAnsi="Century Gothic"/>
                <w:noProof/>
              </w:rPr>
              <w:t>T</w:t>
            </w:r>
            <w:r w:rsidRPr="00AC0C17">
              <w:rPr>
                <w:rStyle w:val="Hyperlink"/>
                <w:rFonts w:ascii="Century Gothic" w:hAnsi="Century Gothic"/>
                <w:noProof/>
              </w:rPr>
              <w:t>IONARY</w:t>
            </w:r>
            <w:r>
              <w:rPr>
                <w:noProof/>
                <w:webHidden/>
              </w:rPr>
              <w:tab/>
            </w:r>
            <w:r>
              <w:rPr>
                <w:noProof/>
                <w:webHidden/>
              </w:rPr>
              <w:fldChar w:fldCharType="begin"/>
            </w:r>
            <w:r>
              <w:rPr>
                <w:noProof/>
                <w:webHidden/>
              </w:rPr>
              <w:instrText xml:space="preserve"> PAGEREF _Toc134391936 \h </w:instrText>
            </w:r>
            <w:r>
              <w:rPr>
                <w:noProof/>
                <w:webHidden/>
              </w:rPr>
            </w:r>
            <w:r>
              <w:rPr>
                <w:noProof/>
                <w:webHidden/>
              </w:rPr>
              <w:fldChar w:fldCharType="separate"/>
            </w:r>
            <w:r w:rsidR="007533AC">
              <w:rPr>
                <w:noProof/>
                <w:webHidden/>
              </w:rPr>
              <w:t>16</w:t>
            </w:r>
            <w:r>
              <w:rPr>
                <w:noProof/>
                <w:webHidden/>
              </w:rPr>
              <w:fldChar w:fldCharType="end"/>
            </w:r>
          </w:hyperlink>
        </w:p>
        <w:p w14:paraId="3EC11023" w14:textId="36DD1051" w:rsidR="004B1A01" w:rsidRDefault="004B1A01" w:rsidP="004B1A01">
          <w:pPr>
            <w:pStyle w:val="TOC1"/>
            <w:tabs>
              <w:tab w:val="left" w:pos="540"/>
              <w:tab w:val="left" w:pos="960"/>
            </w:tabs>
            <w:spacing w:line="360" w:lineRule="auto"/>
            <w:rPr>
              <w:rFonts w:asciiTheme="minorHAnsi" w:eastAsiaTheme="minorEastAsia" w:hAnsiTheme="minorHAnsi" w:cstheme="minorBidi"/>
              <w:noProof/>
              <w:kern w:val="2"/>
              <w:sz w:val="24"/>
              <w:szCs w:val="24"/>
              <w:lang w:val="en-US"/>
              <w14:ligatures w14:val="standardContextual"/>
            </w:rPr>
          </w:pPr>
          <w:hyperlink w:anchor="_Toc134391937" w:history="1">
            <w:r w:rsidRPr="00AC0C17">
              <w:rPr>
                <w:rStyle w:val="Hyperlink"/>
                <w:rFonts w:ascii="Century Gothic" w:hAnsi="Century Gothic"/>
                <w:noProof/>
              </w:rPr>
              <w:t>17.</w:t>
            </w:r>
            <w:r>
              <w:rPr>
                <w:rFonts w:asciiTheme="minorHAnsi" w:eastAsiaTheme="minorEastAsia" w:hAnsiTheme="minorHAnsi" w:cstheme="minorBidi"/>
                <w:noProof/>
                <w:kern w:val="2"/>
                <w:sz w:val="24"/>
                <w:szCs w:val="24"/>
                <w:lang w:val="en-US"/>
                <w14:ligatures w14:val="standardContextual"/>
              </w:rPr>
              <w:tab/>
            </w:r>
            <w:r w:rsidRPr="00AC0C17">
              <w:rPr>
                <w:rStyle w:val="Hyperlink"/>
                <w:rFonts w:ascii="Century Gothic" w:hAnsi="Century Gothic"/>
                <w:noProof/>
              </w:rPr>
              <w:t>REFERENCES</w:t>
            </w:r>
            <w:r>
              <w:rPr>
                <w:noProof/>
                <w:webHidden/>
              </w:rPr>
              <w:tab/>
            </w:r>
            <w:r>
              <w:rPr>
                <w:noProof/>
                <w:webHidden/>
              </w:rPr>
              <w:fldChar w:fldCharType="begin"/>
            </w:r>
            <w:r>
              <w:rPr>
                <w:noProof/>
                <w:webHidden/>
              </w:rPr>
              <w:instrText xml:space="preserve"> PAGEREF _Toc134391937 \h </w:instrText>
            </w:r>
            <w:r>
              <w:rPr>
                <w:noProof/>
                <w:webHidden/>
              </w:rPr>
            </w:r>
            <w:r>
              <w:rPr>
                <w:noProof/>
                <w:webHidden/>
              </w:rPr>
              <w:fldChar w:fldCharType="separate"/>
            </w:r>
            <w:r w:rsidR="007533AC">
              <w:rPr>
                <w:noProof/>
                <w:webHidden/>
              </w:rPr>
              <w:t>17</w:t>
            </w:r>
            <w:r>
              <w:rPr>
                <w:noProof/>
                <w:webHidden/>
              </w:rPr>
              <w:fldChar w:fldCharType="end"/>
            </w:r>
          </w:hyperlink>
        </w:p>
        <w:p w14:paraId="7570D507" w14:textId="0F94EBA1" w:rsidR="00840C61" w:rsidRPr="00D2202E" w:rsidRDefault="00080D27" w:rsidP="004B1A01">
          <w:pPr>
            <w:tabs>
              <w:tab w:val="left" w:pos="540"/>
              <w:tab w:val="right" w:pos="9025"/>
            </w:tabs>
            <w:spacing w:after="0" w:line="360" w:lineRule="auto"/>
            <w:rPr>
              <w:rFonts w:ascii="Century Gothic" w:hAnsi="Century Gothic"/>
              <w:color w:val="000000"/>
            </w:rPr>
          </w:pPr>
          <w:r w:rsidRPr="00D2202E">
            <w:rPr>
              <w:rFonts w:ascii="Century Gothic" w:hAnsi="Century Gothic"/>
              <w:sz w:val="24"/>
              <w:szCs w:val="24"/>
            </w:rPr>
            <w:fldChar w:fldCharType="end"/>
          </w:r>
        </w:p>
      </w:sdtContent>
    </w:sdt>
    <w:p w14:paraId="04A96954" w14:textId="77777777" w:rsidR="00840C61" w:rsidRPr="00D2202E" w:rsidRDefault="00840C61" w:rsidP="00D545F0">
      <w:pPr>
        <w:spacing w:line="360" w:lineRule="auto"/>
        <w:rPr>
          <w:rFonts w:ascii="Century Gothic" w:hAnsi="Century Gothic"/>
        </w:rPr>
      </w:pPr>
    </w:p>
    <w:p w14:paraId="723A71B0" w14:textId="77777777" w:rsidR="00840C61" w:rsidRPr="00D2202E" w:rsidRDefault="00840C61">
      <w:pPr>
        <w:rPr>
          <w:rFonts w:ascii="Century Gothic" w:hAnsi="Century Gothic"/>
        </w:rPr>
      </w:pPr>
    </w:p>
    <w:p w14:paraId="4728534A" w14:textId="77777777" w:rsidR="00840C61" w:rsidRPr="00D2202E" w:rsidRDefault="00080D27">
      <w:pPr>
        <w:rPr>
          <w:rFonts w:ascii="Century Gothic" w:hAnsi="Century Gothic"/>
        </w:rPr>
      </w:pPr>
      <w:r w:rsidRPr="00D2202E">
        <w:rPr>
          <w:rFonts w:ascii="Century Gothic" w:hAnsi="Century Gothic"/>
        </w:rPr>
        <w:br w:type="page"/>
      </w:r>
    </w:p>
    <w:p w14:paraId="71101C84" w14:textId="77777777" w:rsidR="00840C61" w:rsidRPr="00D2202E" w:rsidRDefault="00B0076D" w:rsidP="00B0076D">
      <w:pPr>
        <w:pStyle w:val="Heading1"/>
        <w:numPr>
          <w:ilvl w:val="0"/>
          <w:numId w:val="1"/>
        </w:numPr>
        <w:rPr>
          <w:rFonts w:ascii="Century Gothic" w:hAnsi="Century Gothic"/>
          <w:sz w:val="28"/>
          <w:szCs w:val="28"/>
        </w:rPr>
      </w:pPr>
      <w:bookmarkStart w:id="1" w:name="_Toc134391900"/>
      <w:r w:rsidRPr="00D2202E">
        <w:rPr>
          <w:rFonts w:ascii="Century Gothic" w:hAnsi="Century Gothic"/>
          <w:sz w:val="28"/>
          <w:szCs w:val="28"/>
        </w:rPr>
        <w:lastRenderedPageBreak/>
        <w:t>EXECUTIVE SUMMARY SNAPSHOT</w:t>
      </w:r>
      <w:bookmarkEnd w:id="1"/>
    </w:p>
    <w:p w14:paraId="1584A1D1" w14:textId="77777777" w:rsidR="00FE403C" w:rsidRDefault="00633BE9" w:rsidP="0025670D">
      <w:pPr>
        <w:widowControl w:val="0"/>
        <w:spacing w:after="0" w:line="360" w:lineRule="auto"/>
        <w:ind w:firstLine="432"/>
        <w:rPr>
          <w:rFonts w:ascii="Century Gothic" w:eastAsia="Calibri" w:hAnsi="Century Gothic" w:cs="Calibri"/>
          <w:iCs/>
          <w:lang w:val="en-US"/>
        </w:rPr>
      </w:pPr>
      <w:proofErr w:type="spellStart"/>
      <w:r w:rsidRPr="00633BE9">
        <w:rPr>
          <w:rFonts w:ascii="Century Gothic" w:eastAsia="Calibri" w:hAnsi="Century Gothic" w:cs="Calibri"/>
          <w:iCs/>
          <w:lang w:val="en-US"/>
        </w:rPr>
        <w:t>Diji</w:t>
      </w:r>
      <w:proofErr w:type="spellEnd"/>
      <w:r w:rsidRPr="00633BE9">
        <w:rPr>
          <w:rFonts w:ascii="Century Gothic" w:eastAsia="Calibri" w:hAnsi="Century Gothic" w:cs="Calibri"/>
          <w:iCs/>
          <w:lang w:val="en-US"/>
        </w:rPr>
        <w:t xml:space="preserve"> Corporation Is newly startup online job shop that is presented on the internet today. </w:t>
      </w:r>
      <w:proofErr w:type="spellStart"/>
      <w:r w:rsidRPr="00633BE9">
        <w:rPr>
          <w:rFonts w:ascii="Century Gothic" w:eastAsia="Calibri" w:hAnsi="Century Gothic" w:cs="Calibri"/>
          <w:iCs/>
          <w:lang w:val="en-US"/>
        </w:rPr>
        <w:t>Diji</w:t>
      </w:r>
      <w:proofErr w:type="spellEnd"/>
      <w:r w:rsidRPr="00633BE9">
        <w:rPr>
          <w:rFonts w:ascii="Century Gothic" w:eastAsia="Calibri" w:hAnsi="Century Gothic" w:cs="Calibri"/>
          <w:iCs/>
          <w:lang w:val="en-US"/>
        </w:rPr>
        <w:t xml:space="preserve"> Corporation specialize in the sale and distribution of a vast array of printing services that include customer customization. With recent high sales, the corporation has difficulties in measuring productivity for future assessments. This has led management to questionable positive effects, challenges with the delay of production, and the lack of today’s modern technology.  The failure in determining the overall result of return </w:t>
      </w:r>
      <w:proofErr w:type="gramStart"/>
      <w:r w:rsidRPr="00633BE9">
        <w:rPr>
          <w:rFonts w:ascii="Century Gothic" w:eastAsia="Calibri" w:hAnsi="Century Gothic" w:cs="Calibri"/>
          <w:iCs/>
          <w:lang w:val="en-US"/>
        </w:rPr>
        <w:t>In</w:t>
      </w:r>
      <w:proofErr w:type="gramEnd"/>
      <w:r w:rsidRPr="00633BE9">
        <w:rPr>
          <w:rFonts w:ascii="Century Gothic" w:eastAsia="Calibri" w:hAnsi="Century Gothic" w:cs="Calibri"/>
          <w:iCs/>
          <w:lang w:val="en-US"/>
        </w:rPr>
        <w:t xml:space="preserve"> investment is obsolete. Currently, all tests are completed manually generating an unnecessary large amount of paperwork distributed throughout the entire facility. Most often, paperwork is not properly documented or filed, so historical data poses huge inconsistencies for future assessment and planning. </w:t>
      </w:r>
    </w:p>
    <w:p w14:paraId="6B12AC7A" w14:textId="19B8C127" w:rsidR="00633BE9" w:rsidRPr="0025670D" w:rsidRDefault="00FE403C" w:rsidP="0025670D">
      <w:pPr>
        <w:widowControl w:val="0"/>
        <w:spacing w:after="0" w:line="360" w:lineRule="auto"/>
        <w:ind w:firstLine="432"/>
        <w:rPr>
          <w:rFonts w:ascii="Century Gothic" w:eastAsia="Calibri" w:hAnsi="Century Gothic" w:cs="Calibri"/>
          <w:iCs/>
          <w:lang w:val="en-US"/>
        </w:rPr>
      </w:pPr>
      <w:r w:rsidRPr="00FE403C">
        <w:rPr>
          <w:rFonts w:ascii="Century Gothic" w:eastAsia="Calibri" w:hAnsi="Century Gothic" w:cs="Calibri"/>
          <w:iCs/>
          <w:lang w:val="en-US"/>
        </w:rPr>
        <w:t xml:space="preserve">As a company dedicated to providing high-quality products and services to its customer base, </w:t>
      </w:r>
      <w:proofErr w:type="spellStart"/>
      <w:r>
        <w:rPr>
          <w:rFonts w:ascii="Century Gothic" w:eastAsia="Calibri" w:hAnsi="Century Gothic" w:cs="Calibri"/>
          <w:iCs/>
          <w:lang w:val="en-US"/>
        </w:rPr>
        <w:t>Diji</w:t>
      </w:r>
      <w:proofErr w:type="spellEnd"/>
      <w:r>
        <w:rPr>
          <w:rFonts w:ascii="Century Gothic" w:eastAsia="Calibri" w:hAnsi="Century Gothic" w:cs="Calibri"/>
          <w:iCs/>
          <w:lang w:val="en-US"/>
        </w:rPr>
        <w:t>. Co.</w:t>
      </w:r>
      <w:r w:rsidRPr="00FE403C">
        <w:rPr>
          <w:rFonts w:ascii="Century Gothic" w:eastAsia="Calibri" w:hAnsi="Century Gothic" w:cs="Calibri"/>
          <w:iCs/>
          <w:lang w:val="en-US"/>
        </w:rPr>
        <w:t xml:space="preserve"> plans to </w:t>
      </w:r>
      <w:r>
        <w:rPr>
          <w:rFonts w:ascii="Century Gothic" w:eastAsia="Calibri" w:hAnsi="Century Gothic" w:cs="Calibri"/>
          <w:iCs/>
          <w:lang w:val="en-US"/>
        </w:rPr>
        <w:t>invest</w:t>
      </w:r>
      <w:r w:rsidRPr="00FE403C">
        <w:rPr>
          <w:rFonts w:ascii="Century Gothic" w:eastAsia="Calibri" w:hAnsi="Century Gothic" w:cs="Calibri"/>
          <w:iCs/>
          <w:lang w:val="en-US"/>
        </w:rPr>
        <w:t xml:space="preserve"> in a </w:t>
      </w:r>
      <w:r>
        <w:rPr>
          <w:rFonts w:ascii="Century Gothic" w:eastAsia="Calibri" w:hAnsi="Century Gothic" w:cs="Calibri"/>
          <w:iCs/>
          <w:lang w:val="en-US"/>
        </w:rPr>
        <w:t>machine learning</w:t>
      </w:r>
      <w:r w:rsidRPr="00FE403C">
        <w:rPr>
          <w:rFonts w:ascii="Century Gothic" w:eastAsia="Calibri" w:hAnsi="Century Gothic" w:cs="Calibri"/>
          <w:iCs/>
          <w:lang w:val="en-US"/>
        </w:rPr>
        <w:t xml:space="preserve"> project to reach a larger audience and generate more leads. </w:t>
      </w:r>
      <w:r>
        <w:rPr>
          <w:rFonts w:ascii="Century Gothic" w:eastAsia="Calibri" w:hAnsi="Century Gothic" w:cs="Calibri"/>
          <w:iCs/>
          <w:lang w:val="en-US"/>
        </w:rPr>
        <w:t>W</w:t>
      </w:r>
      <w:r w:rsidRPr="00FE403C">
        <w:rPr>
          <w:rFonts w:ascii="Century Gothic" w:eastAsia="Calibri" w:hAnsi="Century Gothic" w:cs="Calibri"/>
          <w:iCs/>
          <w:lang w:val="en-US"/>
        </w:rPr>
        <w:t xml:space="preserve">ith this project, the company can be aware </w:t>
      </w:r>
      <w:r w:rsidRPr="00FE403C">
        <w:rPr>
          <w:rFonts w:ascii="Century Gothic" w:eastAsia="Calibri" w:hAnsi="Century Gothic" w:cs="Calibri"/>
          <w:iCs/>
          <w:lang w:val="en-US"/>
        </w:rPr>
        <w:t>to</w:t>
      </w:r>
      <w:r w:rsidRPr="00FE403C">
        <w:rPr>
          <w:rFonts w:ascii="Century Gothic" w:eastAsia="Calibri" w:hAnsi="Century Gothic" w:cs="Calibri"/>
          <w:iCs/>
          <w:lang w:val="en-US"/>
        </w:rPr>
        <w:t xml:space="preserve"> a customer's experience</w:t>
      </w:r>
      <w:r>
        <w:rPr>
          <w:rFonts w:ascii="Century Gothic" w:eastAsia="Calibri" w:hAnsi="Century Gothic" w:cs="Calibri"/>
          <w:iCs/>
          <w:lang w:val="en-US"/>
        </w:rPr>
        <w:t xml:space="preserve"> </w:t>
      </w:r>
      <w:r w:rsidRPr="00FE403C">
        <w:rPr>
          <w:rFonts w:ascii="Century Gothic" w:eastAsia="Calibri" w:hAnsi="Century Gothic" w:cs="Calibri"/>
          <w:iCs/>
          <w:lang w:val="en-US"/>
        </w:rPr>
        <w:t>with certain products and services quickly and easily.</w:t>
      </w:r>
    </w:p>
    <w:p w14:paraId="3AD3596C" w14:textId="7178FC1A" w:rsidR="00840C61" w:rsidRDefault="00FE403C">
      <w:pPr>
        <w:pStyle w:val="Heading1"/>
        <w:numPr>
          <w:ilvl w:val="0"/>
          <w:numId w:val="1"/>
        </w:numPr>
        <w:rPr>
          <w:rFonts w:ascii="Century Gothic" w:hAnsi="Century Gothic"/>
          <w:sz w:val="28"/>
          <w:szCs w:val="28"/>
        </w:rPr>
      </w:pPr>
      <w:bookmarkStart w:id="2" w:name="_Toc134391901"/>
      <w:r>
        <w:rPr>
          <w:rFonts w:ascii="Century Gothic" w:hAnsi="Century Gothic"/>
          <w:sz w:val="28"/>
          <w:szCs w:val="28"/>
        </w:rPr>
        <w:t>PURPOSE OF THIS DOCUMENT</w:t>
      </w:r>
      <w:bookmarkEnd w:id="2"/>
    </w:p>
    <w:p w14:paraId="59A67509" w14:textId="0828D69B" w:rsidR="007E6348" w:rsidRPr="0025670D" w:rsidRDefault="00FE403C" w:rsidP="0025670D">
      <w:pPr>
        <w:widowControl w:val="0"/>
        <w:tabs>
          <w:tab w:val="left" w:pos="3060"/>
        </w:tabs>
        <w:spacing w:after="0" w:line="360" w:lineRule="auto"/>
        <w:ind w:firstLine="450"/>
        <w:rPr>
          <w:rFonts w:ascii="Century Gothic" w:eastAsia="Calibri" w:hAnsi="Century Gothic" w:cs="Calibri"/>
          <w:b/>
          <w:bCs/>
          <w:iCs/>
          <w:lang w:val="en-US"/>
        </w:rPr>
      </w:pPr>
      <w:r>
        <w:t xml:space="preserve"> </w:t>
      </w:r>
      <w:r w:rsidRPr="00FE403C">
        <w:rPr>
          <w:rFonts w:ascii="Century Gothic" w:eastAsia="Calibri" w:hAnsi="Century Gothic" w:cs="Calibri"/>
          <w:iCs/>
          <w:lang w:val="en-US"/>
        </w:rPr>
        <w:t xml:space="preserve">The proposed project is essentially creating an overall display unit that shows the OEE of all equipment (monthly, semiannually, and annually rationale), annually favored trends, and predicative maintenance for OEE failures. The system will pose the integration and data storing of all manufacturing item ID, descriptions, effectiveness score, and customer favored purchases. </w:t>
      </w:r>
      <w:r w:rsidR="0025670D">
        <w:rPr>
          <w:rFonts w:ascii="Century Gothic" w:eastAsia="Calibri" w:hAnsi="Century Gothic" w:cs="Calibri"/>
          <w:iCs/>
          <w:lang w:val="en-US"/>
        </w:rPr>
        <w:t xml:space="preserve">Once computed, the information is transferred directly to the manager who will oversee the web development project of the company. This will assist in the planning and execution of deliverables for future assessment. </w:t>
      </w:r>
    </w:p>
    <w:p w14:paraId="61E4AD23" w14:textId="58C33173" w:rsidR="00840C61" w:rsidRPr="00D2202E" w:rsidRDefault="0025670D">
      <w:pPr>
        <w:pStyle w:val="Heading1"/>
        <w:numPr>
          <w:ilvl w:val="0"/>
          <w:numId w:val="1"/>
        </w:numPr>
        <w:rPr>
          <w:rFonts w:ascii="Century Gothic" w:hAnsi="Century Gothic"/>
          <w:sz w:val="28"/>
          <w:szCs w:val="28"/>
        </w:rPr>
      </w:pPr>
      <w:bookmarkStart w:id="3" w:name="_Toc134391902"/>
      <w:r>
        <w:rPr>
          <w:rFonts w:ascii="Century Gothic" w:hAnsi="Century Gothic"/>
          <w:sz w:val="28"/>
          <w:szCs w:val="28"/>
        </w:rPr>
        <w:t>BUSINESS OBJECTIVES</w:t>
      </w:r>
      <w:bookmarkEnd w:id="3"/>
    </w:p>
    <w:p w14:paraId="65C81F77" w14:textId="06A038FF" w:rsidR="005A792C" w:rsidRDefault="005A792C" w:rsidP="005A792C">
      <w:pPr>
        <w:widowControl w:val="0"/>
        <w:spacing w:after="0" w:line="360" w:lineRule="auto"/>
        <w:ind w:firstLine="432"/>
        <w:rPr>
          <w:rFonts w:ascii="Century Gothic" w:eastAsia="Calibri" w:hAnsi="Century Gothic" w:cs="Calibri"/>
          <w:iCs/>
        </w:rPr>
      </w:pPr>
      <w:r>
        <w:rPr>
          <w:rFonts w:ascii="Century Gothic" w:eastAsia="Calibri" w:hAnsi="Century Gothic" w:cs="Calibri"/>
          <w:iCs/>
        </w:rPr>
        <w:t>[1] Populate a historic record of all previous sales data within the past year to develop past, present, and future trends.</w:t>
      </w:r>
    </w:p>
    <w:p w14:paraId="7813F289" w14:textId="79789415" w:rsidR="005A792C" w:rsidRDefault="005A792C" w:rsidP="005A792C">
      <w:pPr>
        <w:widowControl w:val="0"/>
        <w:spacing w:after="0" w:line="360" w:lineRule="auto"/>
        <w:ind w:firstLine="432"/>
        <w:rPr>
          <w:rFonts w:ascii="Century Gothic" w:eastAsia="Calibri" w:hAnsi="Century Gothic" w:cs="Calibri"/>
          <w:iCs/>
        </w:rPr>
      </w:pPr>
      <w:r>
        <w:rPr>
          <w:rFonts w:ascii="Century Gothic" w:eastAsia="Calibri" w:hAnsi="Century Gothic" w:cs="Calibri"/>
          <w:iCs/>
        </w:rPr>
        <w:t xml:space="preserve">[2] With the populated analysis, hired developers will build a machine learning system that will provide models to assist in the transportation of bi-weekly statistics for planning. </w:t>
      </w:r>
    </w:p>
    <w:p w14:paraId="7B3DE669" w14:textId="61BF1205" w:rsidR="005A792C" w:rsidRDefault="005A792C" w:rsidP="005A792C">
      <w:pPr>
        <w:widowControl w:val="0"/>
        <w:spacing w:after="0" w:line="360" w:lineRule="auto"/>
        <w:ind w:firstLine="432"/>
        <w:rPr>
          <w:rFonts w:ascii="Century Gothic" w:eastAsia="Calibri" w:hAnsi="Century Gothic" w:cs="Calibri"/>
          <w:iCs/>
        </w:rPr>
      </w:pPr>
      <w:r>
        <w:rPr>
          <w:rFonts w:ascii="Century Gothic" w:eastAsia="Calibri" w:hAnsi="Century Gothic" w:cs="Calibri"/>
          <w:iCs/>
        </w:rPr>
        <w:t xml:space="preserve">[3] Project managers will be able to distinguish product </w:t>
      </w:r>
      <w:r w:rsidR="00ED588A">
        <w:rPr>
          <w:rFonts w:ascii="Century Gothic" w:eastAsia="Calibri" w:hAnsi="Century Gothic" w:cs="Calibri"/>
          <w:iCs/>
        </w:rPr>
        <w:t>analysis, warehouse</w:t>
      </w:r>
      <w:r>
        <w:rPr>
          <w:rFonts w:ascii="Century Gothic" w:eastAsia="Calibri" w:hAnsi="Century Gothic" w:cs="Calibri"/>
          <w:iCs/>
        </w:rPr>
        <w:t xml:space="preserve"> associates will track the inventory for productivity, and users will be able to input information digitally for enhanced tracking. </w:t>
      </w:r>
    </w:p>
    <w:p w14:paraId="64C61039" w14:textId="77777777" w:rsidR="005A792C" w:rsidRDefault="005A792C" w:rsidP="005A792C">
      <w:pPr>
        <w:widowControl w:val="0"/>
        <w:spacing w:after="0" w:line="360" w:lineRule="auto"/>
        <w:ind w:firstLine="432"/>
        <w:rPr>
          <w:rFonts w:ascii="Century Gothic" w:eastAsia="Calibri" w:hAnsi="Century Gothic" w:cs="Calibri"/>
          <w:iCs/>
        </w:rPr>
      </w:pPr>
    </w:p>
    <w:p w14:paraId="6B1F8D5A" w14:textId="77777777" w:rsidR="005A792C" w:rsidRDefault="005A792C" w:rsidP="005A792C">
      <w:pPr>
        <w:widowControl w:val="0"/>
        <w:spacing w:after="0" w:line="360" w:lineRule="auto"/>
        <w:ind w:firstLine="432"/>
        <w:rPr>
          <w:rFonts w:ascii="Century Gothic" w:eastAsia="Calibri" w:hAnsi="Century Gothic" w:cs="Calibri"/>
          <w:iCs/>
        </w:rPr>
      </w:pPr>
    </w:p>
    <w:p w14:paraId="59358D34" w14:textId="77777777" w:rsidR="00ED588A" w:rsidRPr="0020047C" w:rsidRDefault="00ED588A" w:rsidP="005A792C">
      <w:pPr>
        <w:widowControl w:val="0"/>
        <w:spacing w:after="0" w:line="360" w:lineRule="auto"/>
        <w:ind w:firstLine="432"/>
        <w:rPr>
          <w:rFonts w:ascii="Century Gothic" w:eastAsia="Calibri" w:hAnsi="Century Gothic" w:cs="Calibri"/>
          <w:iCs/>
        </w:rPr>
      </w:pPr>
    </w:p>
    <w:p w14:paraId="3DFD79CD" w14:textId="77777777" w:rsidR="0010363C" w:rsidRPr="00D2202E" w:rsidRDefault="0010363C" w:rsidP="00247039">
      <w:pPr>
        <w:pStyle w:val="ListParagraph"/>
        <w:keepNext/>
        <w:keepLines/>
        <w:numPr>
          <w:ilvl w:val="0"/>
          <w:numId w:val="7"/>
        </w:numPr>
        <w:spacing w:before="240" w:after="240"/>
        <w:contextualSpacing w:val="0"/>
        <w:outlineLvl w:val="0"/>
        <w:rPr>
          <w:rFonts w:ascii="Century Gothic" w:hAnsi="Century Gothic"/>
          <w:vanish/>
          <w:sz w:val="28"/>
          <w:szCs w:val="28"/>
        </w:rPr>
      </w:pPr>
      <w:bookmarkStart w:id="4" w:name="_Toc88508232"/>
      <w:bookmarkStart w:id="5" w:name="_Toc88508250"/>
      <w:bookmarkStart w:id="6" w:name="_Toc88508484"/>
      <w:bookmarkStart w:id="7" w:name="_Toc88508636"/>
      <w:bookmarkStart w:id="8" w:name="_Toc91527062"/>
      <w:bookmarkStart w:id="9" w:name="_Toc91529429"/>
      <w:bookmarkStart w:id="10" w:name="_Toc92129201"/>
      <w:bookmarkStart w:id="11" w:name="_Toc134349923"/>
      <w:bookmarkStart w:id="12" w:name="_Toc134373704"/>
      <w:bookmarkStart w:id="13" w:name="_Toc134373743"/>
      <w:bookmarkStart w:id="14" w:name="_Toc134373796"/>
      <w:bookmarkStart w:id="15" w:name="_Toc134373844"/>
      <w:bookmarkStart w:id="16" w:name="_Toc134391903"/>
      <w:bookmarkEnd w:id="4"/>
      <w:bookmarkEnd w:id="5"/>
      <w:bookmarkEnd w:id="6"/>
      <w:bookmarkEnd w:id="7"/>
      <w:bookmarkEnd w:id="8"/>
      <w:bookmarkEnd w:id="9"/>
      <w:bookmarkEnd w:id="10"/>
      <w:bookmarkEnd w:id="11"/>
      <w:bookmarkEnd w:id="12"/>
      <w:bookmarkEnd w:id="13"/>
      <w:bookmarkEnd w:id="14"/>
      <w:bookmarkEnd w:id="15"/>
      <w:bookmarkEnd w:id="16"/>
    </w:p>
    <w:p w14:paraId="40368238" w14:textId="4F0F9A3D" w:rsidR="00840C61" w:rsidRDefault="005A792C" w:rsidP="00247039">
      <w:pPr>
        <w:pStyle w:val="Heading1"/>
        <w:numPr>
          <w:ilvl w:val="0"/>
          <w:numId w:val="7"/>
        </w:numPr>
        <w:rPr>
          <w:rFonts w:ascii="Century Gothic" w:hAnsi="Century Gothic"/>
          <w:sz w:val="28"/>
          <w:szCs w:val="28"/>
        </w:rPr>
      </w:pPr>
      <w:bookmarkStart w:id="17" w:name="_Toc134391904"/>
      <w:r>
        <w:rPr>
          <w:rFonts w:ascii="Century Gothic" w:hAnsi="Century Gothic"/>
          <w:sz w:val="28"/>
          <w:szCs w:val="28"/>
        </w:rPr>
        <w:t>PROJECT</w:t>
      </w:r>
      <w:r w:rsidR="00B5785B" w:rsidRPr="00D2202E">
        <w:rPr>
          <w:rFonts w:ascii="Century Gothic" w:hAnsi="Century Gothic"/>
          <w:sz w:val="28"/>
          <w:szCs w:val="28"/>
        </w:rPr>
        <w:t xml:space="preserve"> </w:t>
      </w:r>
      <w:r w:rsidR="0025670D">
        <w:rPr>
          <w:rFonts w:ascii="Century Gothic" w:hAnsi="Century Gothic"/>
          <w:sz w:val="28"/>
          <w:szCs w:val="28"/>
        </w:rPr>
        <w:t>OBJECTIVES</w:t>
      </w:r>
      <w:bookmarkEnd w:id="17"/>
    </w:p>
    <w:p w14:paraId="5C397604" w14:textId="703B1EC8" w:rsidR="00ED588A" w:rsidRDefault="00ED588A" w:rsidP="00ED588A">
      <w:pPr>
        <w:spacing w:after="0" w:line="360" w:lineRule="auto"/>
        <w:ind w:left="432"/>
        <w:rPr>
          <w:rFonts w:ascii="Century Gothic" w:eastAsia="Calibri" w:hAnsi="Century Gothic" w:cs="Calibri"/>
          <w:iCs/>
        </w:rPr>
      </w:pPr>
      <w:r w:rsidRPr="00ED588A">
        <w:rPr>
          <w:rFonts w:ascii="Century Gothic" w:eastAsia="Calibri" w:hAnsi="Century Gothic" w:cs="Calibri"/>
          <w:iCs/>
        </w:rPr>
        <w:t xml:space="preserve">Diji Corporation is currently utilizing an outdated system that tracks trend analysis for </w:t>
      </w:r>
      <w:proofErr w:type="gramStart"/>
      <w:r w:rsidRPr="00ED588A">
        <w:rPr>
          <w:rFonts w:ascii="Century Gothic" w:eastAsia="Calibri" w:hAnsi="Century Gothic" w:cs="Calibri"/>
          <w:iCs/>
        </w:rPr>
        <w:t>project</w:t>
      </w:r>
      <w:proofErr w:type="gramEnd"/>
    </w:p>
    <w:p w14:paraId="441F5020" w14:textId="1532E2F4" w:rsidR="00ED588A" w:rsidRPr="00ED588A" w:rsidRDefault="00ED588A" w:rsidP="00ED588A">
      <w:pPr>
        <w:spacing w:after="0" w:line="360" w:lineRule="auto"/>
        <w:rPr>
          <w:rFonts w:ascii="Century Gothic" w:eastAsia="Calibri" w:hAnsi="Century Gothic" w:cs="Calibri"/>
          <w:iCs/>
        </w:rPr>
      </w:pPr>
      <w:r w:rsidRPr="00ED588A">
        <w:rPr>
          <w:rFonts w:ascii="Century Gothic" w:eastAsia="Calibri" w:hAnsi="Century Gothic" w:cs="Calibri"/>
          <w:iCs/>
        </w:rPr>
        <w:t xml:space="preserve">managers. The current system is paper based, required a large amount of time and resources, and does not aid managers for analysis. This provided project is to invest into a developmental company that will build a system in which historic information will populate past, present, and future analysis for project managers, users, and warehouse associates. This is aid in faster decisions to be made, planning for future success, and inventory maintainability.  </w:t>
      </w:r>
    </w:p>
    <w:p w14:paraId="3BDF4A61" w14:textId="77777777" w:rsidR="0010363C" w:rsidRPr="00D2202E" w:rsidRDefault="0010363C" w:rsidP="00B5785B">
      <w:pPr>
        <w:pStyle w:val="ListParagraph"/>
        <w:keepNext/>
        <w:keepLines/>
        <w:numPr>
          <w:ilvl w:val="0"/>
          <w:numId w:val="6"/>
        </w:numPr>
        <w:spacing w:before="240" w:after="240"/>
        <w:contextualSpacing w:val="0"/>
        <w:outlineLvl w:val="0"/>
        <w:rPr>
          <w:rFonts w:ascii="Century Gothic" w:hAnsi="Century Gothic"/>
          <w:vanish/>
          <w:sz w:val="40"/>
          <w:szCs w:val="40"/>
        </w:rPr>
      </w:pPr>
      <w:bookmarkStart w:id="18" w:name="_Toc88508237"/>
      <w:bookmarkStart w:id="19" w:name="_Toc88508255"/>
      <w:bookmarkStart w:id="20" w:name="_Toc88508489"/>
      <w:bookmarkStart w:id="21" w:name="_Toc88508641"/>
      <w:bookmarkStart w:id="22" w:name="_Toc91527067"/>
      <w:bookmarkStart w:id="23" w:name="_Toc91529434"/>
      <w:bookmarkStart w:id="24" w:name="_Toc92129206"/>
      <w:bookmarkStart w:id="25" w:name="_Toc134349925"/>
      <w:bookmarkStart w:id="26" w:name="_Toc134373706"/>
      <w:bookmarkStart w:id="27" w:name="_Toc134373745"/>
      <w:bookmarkStart w:id="28" w:name="_Toc134373798"/>
      <w:bookmarkStart w:id="29" w:name="_Toc134373846"/>
      <w:bookmarkStart w:id="30" w:name="_Toc134391905"/>
      <w:bookmarkEnd w:id="18"/>
      <w:bookmarkEnd w:id="19"/>
      <w:bookmarkEnd w:id="20"/>
      <w:bookmarkEnd w:id="21"/>
      <w:bookmarkEnd w:id="22"/>
      <w:bookmarkEnd w:id="23"/>
      <w:bookmarkEnd w:id="24"/>
      <w:bookmarkEnd w:id="25"/>
      <w:bookmarkEnd w:id="26"/>
      <w:bookmarkEnd w:id="27"/>
      <w:bookmarkEnd w:id="28"/>
      <w:bookmarkEnd w:id="29"/>
      <w:bookmarkEnd w:id="30"/>
    </w:p>
    <w:p w14:paraId="207CD740" w14:textId="2FF48C51" w:rsidR="00D57B0B" w:rsidRDefault="00D57B0B" w:rsidP="00D57B0B">
      <w:pPr>
        <w:pStyle w:val="Heading1"/>
        <w:numPr>
          <w:ilvl w:val="0"/>
          <w:numId w:val="7"/>
        </w:numPr>
        <w:rPr>
          <w:rFonts w:ascii="Century Gothic" w:hAnsi="Century Gothic"/>
          <w:sz w:val="28"/>
          <w:szCs w:val="28"/>
        </w:rPr>
      </w:pPr>
      <w:bookmarkStart w:id="31" w:name="_Toc134391906"/>
      <w:r>
        <w:rPr>
          <w:rFonts w:ascii="Century Gothic" w:hAnsi="Century Gothic"/>
          <w:sz w:val="28"/>
          <w:szCs w:val="28"/>
        </w:rPr>
        <w:t>P</w:t>
      </w:r>
      <w:r>
        <w:rPr>
          <w:rFonts w:ascii="Century Gothic" w:hAnsi="Century Gothic"/>
          <w:sz w:val="28"/>
          <w:szCs w:val="28"/>
        </w:rPr>
        <w:t>OTENTIAL CHALLENGES</w:t>
      </w:r>
      <w:bookmarkEnd w:id="31"/>
    </w:p>
    <w:p w14:paraId="0820A51F" w14:textId="0E0C3F45" w:rsidR="00700B92" w:rsidRDefault="00700B92" w:rsidP="00700B92">
      <w:pPr>
        <w:ind w:left="540"/>
        <w:rPr>
          <w:rFonts w:ascii="Century Gothic" w:eastAsia="Calibri" w:hAnsi="Century Gothic" w:cs="Calibri"/>
          <w:iCs/>
        </w:rPr>
      </w:pPr>
      <w:r>
        <w:rPr>
          <w:rFonts w:ascii="Century Gothic" w:eastAsia="Calibri" w:hAnsi="Century Gothic" w:cs="Calibri"/>
          <w:iCs/>
        </w:rPr>
        <w:t xml:space="preserve">[1] The overall cost. </w:t>
      </w:r>
    </w:p>
    <w:p w14:paraId="797CC880" w14:textId="58D8BE60" w:rsidR="00700B92" w:rsidRDefault="00700B92" w:rsidP="00700B92">
      <w:pPr>
        <w:ind w:left="540"/>
        <w:rPr>
          <w:rFonts w:ascii="Century Gothic" w:eastAsia="Calibri" w:hAnsi="Century Gothic" w:cs="Calibri"/>
          <w:iCs/>
        </w:rPr>
      </w:pPr>
      <w:r>
        <w:rPr>
          <w:rFonts w:ascii="Century Gothic" w:eastAsia="Calibri" w:hAnsi="Century Gothic" w:cs="Calibri"/>
          <w:iCs/>
        </w:rPr>
        <w:t>[2] The adaption from paper utilization to digital means for staff members.</w:t>
      </w:r>
    </w:p>
    <w:p w14:paraId="29FA763F" w14:textId="78732272" w:rsidR="00700B92" w:rsidRDefault="00700B92" w:rsidP="00700B92">
      <w:pPr>
        <w:ind w:left="540"/>
        <w:rPr>
          <w:rFonts w:ascii="Century Gothic" w:eastAsia="Calibri" w:hAnsi="Century Gothic" w:cs="Calibri"/>
          <w:iCs/>
        </w:rPr>
      </w:pPr>
      <w:r>
        <w:rPr>
          <w:rFonts w:ascii="Century Gothic" w:eastAsia="Calibri" w:hAnsi="Century Gothic" w:cs="Calibri"/>
          <w:iCs/>
        </w:rPr>
        <w:t>[3] The length of time this project could take before the return of rate is favored.</w:t>
      </w:r>
    </w:p>
    <w:p w14:paraId="31EDE0C9" w14:textId="0C9A062C" w:rsidR="003176A6" w:rsidRPr="003176A6" w:rsidRDefault="00700B92" w:rsidP="00D57B0B">
      <w:pPr>
        <w:spacing w:line="360" w:lineRule="auto"/>
        <w:ind w:left="540"/>
        <w:rPr>
          <w:rFonts w:ascii="Century Gothic" w:eastAsia="Calibri" w:hAnsi="Century Gothic" w:cs="Calibri"/>
          <w:iCs/>
        </w:rPr>
      </w:pPr>
      <w:r>
        <w:rPr>
          <w:rFonts w:ascii="Century Gothic" w:eastAsia="Calibri" w:hAnsi="Century Gothic" w:cs="Calibri"/>
          <w:iCs/>
        </w:rPr>
        <w:t>[4] Historical data is inconsistent and not present.</w:t>
      </w:r>
    </w:p>
    <w:p w14:paraId="49F5E1AB" w14:textId="42ED52B2" w:rsidR="003176A6" w:rsidRPr="00D57B0B" w:rsidRDefault="00D57B0B" w:rsidP="00D57B0B">
      <w:pPr>
        <w:pStyle w:val="Heading1"/>
        <w:numPr>
          <w:ilvl w:val="0"/>
          <w:numId w:val="7"/>
        </w:numPr>
        <w:spacing w:after="0" w:line="360" w:lineRule="auto"/>
        <w:rPr>
          <w:rFonts w:ascii="Century Gothic" w:hAnsi="Century Gothic"/>
          <w:sz w:val="28"/>
          <w:szCs w:val="28"/>
        </w:rPr>
      </w:pPr>
      <w:bookmarkStart w:id="32" w:name="_Toc134391907"/>
      <w:r>
        <w:rPr>
          <w:rFonts w:ascii="Century Gothic" w:hAnsi="Century Gothic"/>
          <w:sz w:val="28"/>
          <w:szCs w:val="28"/>
        </w:rPr>
        <w:t>PROJECT</w:t>
      </w:r>
      <w:r w:rsidRPr="00D2202E">
        <w:rPr>
          <w:rFonts w:ascii="Century Gothic" w:hAnsi="Century Gothic"/>
          <w:sz w:val="28"/>
          <w:szCs w:val="28"/>
        </w:rPr>
        <w:t xml:space="preserve"> </w:t>
      </w:r>
      <w:r>
        <w:rPr>
          <w:rFonts w:ascii="Century Gothic" w:hAnsi="Century Gothic"/>
          <w:sz w:val="28"/>
          <w:szCs w:val="28"/>
        </w:rPr>
        <w:t>TEAM</w:t>
      </w:r>
      <w:r>
        <w:rPr>
          <w:rFonts w:ascii="Century Gothic" w:hAnsi="Century Gothic"/>
          <w:sz w:val="28"/>
          <w:szCs w:val="28"/>
        </w:rPr>
        <w:t>S</w:t>
      </w:r>
      <w:bookmarkEnd w:id="32"/>
    </w:p>
    <w:p w14:paraId="590BA4BF" w14:textId="77777777" w:rsidR="00F87D35" w:rsidRPr="00021E0F" w:rsidRDefault="00476B0C" w:rsidP="00D57B0B">
      <w:pPr>
        <w:pStyle w:val="ListParagraph"/>
        <w:spacing w:after="0" w:line="360" w:lineRule="auto"/>
        <w:ind w:left="612"/>
        <w:rPr>
          <w:rFonts w:ascii="Century Gothic" w:eastAsia="Calibri" w:hAnsi="Century Gothic" w:cs="Calibri"/>
          <w:iCs/>
        </w:rPr>
      </w:pPr>
      <w:r w:rsidRPr="00021E0F">
        <w:rPr>
          <w:rFonts w:ascii="Century Gothic" w:eastAsia="Calibri" w:hAnsi="Century Gothic" w:cs="Calibri"/>
          <w:iCs/>
        </w:rPr>
        <w:t xml:space="preserve">The project table </w:t>
      </w:r>
      <w:r w:rsidR="00F87D35" w:rsidRPr="00021E0F">
        <w:rPr>
          <w:rFonts w:ascii="Century Gothic" w:eastAsia="Calibri" w:hAnsi="Century Gothic" w:cs="Calibri"/>
          <w:iCs/>
        </w:rPr>
        <w:t>below</w:t>
      </w:r>
      <w:r w:rsidRPr="00021E0F">
        <w:rPr>
          <w:rFonts w:ascii="Century Gothic" w:eastAsia="Calibri" w:hAnsi="Century Gothic" w:cs="Calibri"/>
          <w:iCs/>
        </w:rPr>
        <w:t xml:space="preserve"> </w:t>
      </w:r>
      <w:r w:rsidR="00F87D35" w:rsidRPr="00021E0F">
        <w:rPr>
          <w:rFonts w:ascii="Century Gothic" w:eastAsia="Calibri" w:hAnsi="Century Gothic" w:cs="Calibri"/>
          <w:iCs/>
        </w:rPr>
        <w:t>summarize</w:t>
      </w:r>
      <w:r w:rsidRPr="00021E0F">
        <w:rPr>
          <w:rFonts w:ascii="Century Gothic" w:eastAsia="Calibri" w:hAnsi="Century Gothic" w:cs="Calibri"/>
          <w:iCs/>
        </w:rPr>
        <w:t xml:space="preserve"> the department and the positions in</w:t>
      </w:r>
    </w:p>
    <w:p w14:paraId="21A16B51" w14:textId="20E629F8" w:rsidR="003176A6" w:rsidRPr="00DC3027" w:rsidRDefault="00476B0C" w:rsidP="00DC3027">
      <w:pPr>
        <w:spacing w:line="360" w:lineRule="auto"/>
        <w:rPr>
          <w:rFonts w:ascii="Century Gothic" w:eastAsia="Calibri" w:hAnsi="Century Gothic" w:cs="Calibri"/>
          <w:iCs/>
        </w:rPr>
      </w:pPr>
      <w:r w:rsidRPr="00021E0F">
        <w:rPr>
          <w:rFonts w:ascii="Century Gothic" w:eastAsia="Calibri" w:hAnsi="Century Gothic" w:cs="Calibri"/>
          <w:iCs/>
        </w:rPr>
        <w:t xml:space="preserve">which are </w:t>
      </w:r>
      <w:r w:rsidR="00F87D35" w:rsidRPr="00021E0F">
        <w:rPr>
          <w:rFonts w:ascii="Century Gothic" w:eastAsia="Calibri" w:hAnsi="Century Gothic" w:cs="Calibri"/>
          <w:iCs/>
        </w:rPr>
        <w:t xml:space="preserve">required to complete </w:t>
      </w:r>
      <w:r w:rsidR="00021E0F" w:rsidRPr="00021E0F">
        <w:rPr>
          <w:rFonts w:ascii="Century Gothic" w:eastAsia="Calibri" w:hAnsi="Century Gothic" w:cs="Calibri"/>
          <w:iCs/>
        </w:rPr>
        <w:t xml:space="preserve">the project. </w:t>
      </w:r>
    </w:p>
    <w:p w14:paraId="6625C7CD" w14:textId="6E326588" w:rsidR="00700B92" w:rsidRDefault="003176A6" w:rsidP="00700B92">
      <w:pPr>
        <w:widowControl w:val="0"/>
        <w:spacing w:after="0" w:line="360" w:lineRule="auto"/>
        <w:ind w:left="612"/>
        <w:rPr>
          <w:rFonts w:ascii="Century Gothic" w:eastAsia="Calibri" w:hAnsi="Century Gothic" w:cs="Calibri"/>
          <w:iCs/>
        </w:rPr>
      </w:pPr>
      <w:r>
        <w:rPr>
          <w:rFonts w:ascii="Century Gothic" w:eastAsia="Calibri" w:hAnsi="Century Gothic" w:cs="Calibri"/>
          <w:iCs/>
          <w:noProof/>
        </w:rPr>
        <w:drawing>
          <wp:inline distT="0" distB="0" distL="0" distR="0" wp14:anchorId="1E6E069F" wp14:editId="77B1B31C">
            <wp:extent cx="5118100" cy="2184400"/>
            <wp:effectExtent l="0" t="0" r="0" b="0"/>
            <wp:docPr id="671500008"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0008" name="Picture 6" descr="A picture containing text, screenshot, font, numb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18100" cy="2184400"/>
                    </a:xfrm>
                    <a:prstGeom prst="rect">
                      <a:avLst/>
                    </a:prstGeom>
                  </pic:spPr>
                </pic:pic>
              </a:graphicData>
            </a:graphic>
          </wp:inline>
        </w:drawing>
      </w:r>
    </w:p>
    <w:p w14:paraId="4C65B896" w14:textId="2AB976C6" w:rsidR="00DC3027" w:rsidRDefault="00DC3027" w:rsidP="00DC3027">
      <w:pPr>
        <w:pStyle w:val="Heading1"/>
        <w:numPr>
          <w:ilvl w:val="0"/>
          <w:numId w:val="7"/>
        </w:numPr>
        <w:rPr>
          <w:rFonts w:ascii="Century Gothic" w:hAnsi="Century Gothic"/>
          <w:sz w:val="28"/>
          <w:szCs w:val="28"/>
        </w:rPr>
      </w:pPr>
      <w:bookmarkStart w:id="33" w:name="_Toc134391908"/>
      <w:r>
        <w:rPr>
          <w:rFonts w:ascii="Century Gothic" w:hAnsi="Century Gothic"/>
          <w:sz w:val="28"/>
          <w:szCs w:val="28"/>
        </w:rPr>
        <w:lastRenderedPageBreak/>
        <w:t>SOFTWARE DEVELOPMENT METHODOLOGY</w:t>
      </w:r>
      <w:bookmarkEnd w:id="33"/>
    </w:p>
    <w:p w14:paraId="3C39EE96" w14:textId="77777777" w:rsidR="006449D6" w:rsidRPr="000F1207" w:rsidRDefault="006B22F6" w:rsidP="006449D6">
      <w:pPr>
        <w:pStyle w:val="Heading2"/>
        <w:spacing w:before="0" w:line="240" w:lineRule="auto"/>
        <w:ind w:left="612" w:firstLine="0"/>
        <w:rPr>
          <w:rFonts w:ascii="Century Gothic" w:eastAsia="Calibri" w:hAnsi="Century Gothic" w:cs="Calibri"/>
          <w:iCs/>
          <w:sz w:val="22"/>
          <w:szCs w:val="22"/>
        </w:rPr>
      </w:pPr>
      <w:bookmarkStart w:id="34" w:name="_Toc134373802"/>
      <w:bookmarkStart w:id="35" w:name="_Toc134373850"/>
      <w:bookmarkStart w:id="36" w:name="_Toc134391909"/>
      <w:r w:rsidRPr="000F1207">
        <w:rPr>
          <w:rFonts w:ascii="Century Gothic" w:eastAsia="Calibri" w:hAnsi="Century Gothic" w:cs="Calibri"/>
          <w:iCs/>
          <w:sz w:val="22"/>
          <w:szCs w:val="22"/>
        </w:rPr>
        <w:t xml:space="preserve">Diji. Corporation will adapt the Waterfall </w:t>
      </w:r>
      <w:r w:rsidR="006449D6" w:rsidRPr="000F1207">
        <w:rPr>
          <w:rFonts w:ascii="Century Gothic" w:eastAsia="Calibri" w:hAnsi="Century Gothic" w:cs="Calibri"/>
          <w:iCs/>
          <w:sz w:val="22"/>
          <w:szCs w:val="22"/>
        </w:rPr>
        <w:t>methodology</w:t>
      </w:r>
      <w:r w:rsidRPr="000F1207">
        <w:rPr>
          <w:rFonts w:ascii="Century Gothic" w:eastAsia="Calibri" w:hAnsi="Century Gothic" w:cs="Calibri"/>
          <w:iCs/>
          <w:sz w:val="22"/>
          <w:szCs w:val="22"/>
        </w:rPr>
        <w:t xml:space="preserve"> that is fragmented</w:t>
      </w:r>
      <w:r w:rsidR="006449D6" w:rsidRPr="000F1207">
        <w:rPr>
          <w:rFonts w:ascii="Century Gothic" w:eastAsia="Calibri" w:hAnsi="Century Gothic" w:cs="Calibri"/>
          <w:iCs/>
          <w:sz w:val="22"/>
          <w:szCs w:val="22"/>
        </w:rPr>
        <w:t xml:space="preserve"> into </w:t>
      </w:r>
      <w:proofErr w:type="gramStart"/>
      <w:r w:rsidR="006449D6" w:rsidRPr="000F1207">
        <w:rPr>
          <w:rFonts w:ascii="Century Gothic" w:eastAsia="Calibri" w:hAnsi="Century Gothic" w:cs="Calibri"/>
          <w:iCs/>
          <w:sz w:val="22"/>
          <w:szCs w:val="22"/>
        </w:rPr>
        <w:t>linear</w:t>
      </w:r>
      <w:bookmarkEnd w:id="34"/>
      <w:bookmarkEnd w:id="35"/>
      <w:bookmarkEnd w:id="36"/>
      <w:proofErr w:type="gramEnd"/>
    </w:p>
    <w:p w14:paraId="1BBBF731" w14:textId="77777777" w:rsidR="006449D6" w:rsidRPr="000F1207" w:rsidRDefault="006449D6" w:rsidP="006449D6">
      <w:pPr>
        <w:pStyle w:val="Heading2"/>
        <w:spacing w:before="0" w:line="240" w:lineRule="auto"/>
        <w:rPr>
          <w:rFonts w:ascii="Century Gothic" w:eastAsia="Calibri" w:hAnsi="Century Gothic" w:cs="Calibri"/>
          <w:iCs/>
          <w:sz w:val="22"/>
          <w:szCs w:val="22"/>
        </w:rPr>
      </w:pPr>
      <w:bookmarkStart w:id="37" w:name="_Toc134373803"/>
      <w:bookmarkStart w:id="38" w:name="_Toc134373851"/>
      <w:bookmarkStart w:id="39" w:name="_Toc134391910"/>
      <w:r w:rsidRPr="000F1207">
        <w:rPr>
          <w:rFonts w:ascii="Century Gothic" w:eastAsia="Calibri" w:hAnsi="Century Gothic" w:cs="Calibri"/>
          <w:iCs/>
          <w:sz w:val="22"/>
          <w:szCs w:val="22"/>
        </w:rPr>
        <w:t xml:space="preserve">requirements in which each phase is a prerequisite of the one before. </w:t>
      </w:r>
      <w:r w:rsidR="006B22F6" w:rsidRPr="000F1207">
        <w:rPr>
          <w:rFonts w:ascii="Century Gothic" w:eastAsia="Calibri" w:hAnsi="Century Gothic" w:cs="Calibri"/>
          <w:iCs/>
          <w:sz w:val="22"/>
          <w:szCs w:val="22"/>
        </w:rPr>
        <w:t xml:space="preserve"> </w:t>
      </w:r>
      <w:r w:rsidRPr="000F1207">
        <w:rPr>
          <w:rFonts w:ascii="Century Gothic" w:eastAsia="Calibri" w:hAnsi="Century Gothic" w:cs="Calibri"/>
          <w:iCs/>
          <w:sz w:val="22"/>
          <w:szCs w:val="22"/>
        </w:rPr>
        <w:t>Phases will not</w:t>
      </w:r>
      <w:bookmarkEnd w:id="37"/>
      <w:bookmarkEnd w:id="38"/>
      <w:bookmarkEnd w:id="39"/>
    </w:p>
    <w:p w14:paraId="440F4CA7" w14:textId="50EC7E74" w:rsidR="006B22F6" w:rsidRPr="000F1207" w:rsidRDefault="006449D6" w:rsidP="006449D6">
      <w:pPr>
        <w:pStyle w:val="Heading2"/>
        <w:spacing w:before="0" w:line="240" w:lineRule="auto"/>
        <w:rPr>
          <w:rFonts w:ascii="Century Gothic" w:eastAsia="Calibri" w:hAnsi="Century Gothic" w:cs="Calibri"/>
          <w:iCs/>
          <w:sz w:val="22"/>
          <w:szCs w:val="22"/>
        </w:rPr>
      </w:pPr>
      <w:bookmarkStart w:id="40" w:name="_Toc134373804"/>
      <w:bookmarkStart w:id="41" w:name="_Toc134373852"/>
      <w:bookmarkStart w:id="42" w:name="_Toc134391911"/>
      <w:r w:rsidRPr="000F1207">
        <w:rPr>
          <w:rFonts w:ascii="Century Gothic" w:eastAsia="Calibri" w:hAnsi="Century Gothic" w:cs="Calibri"/>
          <w:iCs/>
          <w:sz w:val="22"/>
          <w:szCs w:val="22"/>
        </w:rPr>
        <w:t>continue until the approval of stakeholders is completed.</w:t>
      </w:r>
      <w:bookmarkEnd w:id="40"/>
      <w:bookmarkEnd w:id="41"/>
      <w:bookmarkEnd w:id="42"/>
      <w:r w:rsidRPr="000F1207">
        <w:rPr>
          <w:rFonts w:ascii="Century Gothic" w:eastAsia="Calibri" w:hAnsi="Century Gothic" w:cs="Calibri"/>
          <w:iCs/>
          <w:sz w:val="22"/>
          <w:szCs w:val="22"/>
        </w:rPr>
        <w:t xml:space="preserve"> </w:t>
      </w:r>
    </w:p>
    <w:p w14:paraId="1A8FBC9D" w14:textId="03E82970" w:rsidR="00021E0F" w:rsidRDefault="006449D6" w:rsidP="00021E0F">
      <w:pPr>
        <w:ind w:left="630" w:hanging="630"/>
        <w:rPr>
          <w:rFonts w:ascii="Century Gothic" w:hAnsi="Century Gothic"/>
          <w:b/>
          <w:bCs/>
          <w:sz w:val="24"/>
          <w:szCs w:val="24"/>
        </w:rPr>
      </w:pPr>
      <w:r>
        <w:rPr>
          <w:noProof/>
        </w:rPr>
        <w:drawing>
          <wp:inline distT="0" distB="0" distL="0" distR="0" wp14:anchorId="58FC000C" wp14:editId="7EBA2576">
            <wp:extent cx="6420485" cy="1956121"/>
            <wp:effectExtent l="0" t="25400" r="0" b="0"/>
            <wp:docPr id="201708826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726E29" w:rsidRPr="00DC3027">
        <w:rPr>
          <w:rFonts w:ascii="Century Gothic" w:hAnsi="Century Gothic"/>
          <w:sz w:val="24"/>
          <w:szCs w:val="24"/>
        </w:rPr>
        <w:t xml:space="preserve">WATERFALL </w:t>
      </w:r>
      <w:r w:rsidR="00DC3027" w:rsidRPr="00DC3027">
        <w:rPr>
          <w:rFonts w:ascii="Century Gothic" w:hAnsi="Century Gothic"/>
          <w:sz w:val="24"/>
          <w:szCs w:val="24"/>
        </w:rPr>
        <w:t xml:space="preserve">CORE </w:t>
      </w:r>
      <w:r w:rsidR="00726E29" w:rsidRPr="00DC3027">
        <w:rPr>
          <w:rFonts w:ascii="Century Gothic" w:hAnsi="Century Gothic"/>
          <w:sz w:val="24"/>
          <w:szCs w:val="24"/>
        </w:rPr>
        <w:t>PRINCIPLES</w:t>
      </w:r>
      <w:r w:rsidR="00726E29">
        <w:rPr>
          <w:rFonts w:ascii="Century Gothic" w:hAnsi="Century Gothic"/>
          <w:b/>
          <w:bCs/>
          <w:sz w:val="24"/>
          <w:szCs w:val="24"/>
        </w:rPr>
        <w:t xml:space="preserve"> </w:t>
      </w:r>
    </w:p>
    <w:p w14:paraId="5A12E4CE" w14:textId="77777777" w:rsidR="000F1207" w:rsidRPr="000F1207" w:rsidRDefault="00184F52" w:rsidP="000F1207">
      <w:pPr>
        <w:pStyle w:val="Heading2"/>
        <w:spacing w:before="0" w:after="0" w:line="360" w:lineRule="auto"/>
        <w:ind w:left="612" w:firstLine="0"/>
        <w:rPr>
          <w:rFonts w:ascii="Century Gothic" w:eastAsia="Calibri" w:hAnsi="Century Gothic" w:cs="Calibri"/>
          <w:iCs/>
          <w:sz w:val="22"/>
          <w:szCs w:val="22"/>
        </w:rPr>
      </w:pPr>
      <w:bookmarkStart w:id="43" w:name="_Toc134373805"/>
      <w:bookmarkStart w:id="44" w:name="_Toc134373853"/>
      <w:bookmarkStart w:id="45" w:name="_Toc134391912"/>
      <w:r w:rsidRPr="000F1207">
        <w:rPr>
          <w:rFonts w:ascii="Century Gothic" w:eastAsia="Calibri" w:hAnsi="Century Gothic" w:cs="Calibri"/>
          <w:iCs/>
          <w:sz w:val="22"/>
          <w:szCs w:val="22"/>
        </w:rPr>
        <w:t>[1]</w:t>
      </w:r>
      <w:r w:rsidR="00726E29" w:rsidRPr="000F1207">
        <w:rPr>
          <w:rFonts w:ascii="Century Gothic" w:eastAsia="Calibri" w:hAnsi="Century Gothic" w:cs="Calibri"/>
          <w:iCs/>
          <w:sz w:val="22"/>
          <w:szCs w:val="22"/>
        </w:rPr>
        <w:t xml:space="preserve"> Low customer involvement</w:t>
      </w:r>
      <w:bookmarkEnd w:id="43"/>
      <w:bookmarkEnd w:id="44"/>
      <w:bookmarkEnd w:id="45"/>
      <w:r w:rsidR="00726E29" w:rsidRPr="000F1207">
        <w:rPr>
          <w:rFonts w:ascii="Century Gothic" w:eastAsia="Calibri" w:hAnsi="Century Gothic" w:cs="Calibri"/>
          <w:iCs/>
          <w:sz w:val="22"/>
          <w:szCs w:val="22"/>
        </w:rPr>
        <w:t xml:space="preserve"> </w:t>
      </w:r>
    </w:p>
    <w:p w14:paraId="3B550947" w14:textId="77777777" w:rsidR="00EE4609" w:rsidRDefault="00726E29" w:rsidP="000F1207">
      <w:pPr>
        <w:pStyle w:val="Heading2"/>
        <w:spacing w:before="0" w:after="0" w:line="360" w:lineRule="auto"/>
        <w:ind w:left="612" w:firstLine="558"/>
        <w:rPr>
          <w:rFonts w:ascii="Century Gothic" w:eastAsia="Calibri" w:hAnsi="Century Gothic" w:cs="Calibri"/>
          <w:iCs/>
          <w:sz w:val="22"/>
          <w:szCs w:val="22"/>
        </w:rPr>
      </w:pPr>
      <w:bookmarkStart w:id="46" w:name="_Toc134373806"/>
      <w:bookmarkStart w:id="47" w:name="_Toc134373854"/>
      <w:bookmarkStart w:id="48" w:name="_Toc134391913"/>
      <w:r w:rsidRPr="000F1207">
        <w:rPr>
          <w:rFonts w:ascii="Century Gothic" w:eastAsia="Calibri" w:hAnsi="Century Gothic" w:cs="Calibri"/>
          <w:iCs/>
          <w:sz w:val="22"/>
          <w:szCs w:val="22"/>
        </w:rPr>
        <w:t xml:space="preserve">All users, associates, </w:t>
      </w:r>
      <w:r w:rsidR="00F33574" w:rsidRPr="000F1207">
        <w:rPr>
          <w:rFonts w:ascii="Century Gothic" w:eastAsia="Calibri" w:hAnsi="Century Gothic" w:cs="Calibri"/>
          <w:iCs/>
          <w:sz w:val="22"/>
          <w:szCs w:val="22"/>
        </w:rPr>
        <w:t xml:space="preserve">and </w:t>
      </w:r>
      <w:r w:rsidRPr="000F1207">
        <w:rPr>
          <w:rFonts w:ascii="Century Gothic" w:eastAsia="Calibri" w:hAnsi="Century Gothic" w:cs="Calibri"/>
          <w:iCs/>
          <w:sz w:val="22"/>
          <w:szCs w:val="22"/>
        </w:rPr>
        <w:t>managers who are involved will be trained a</w:t>
      </w:r>
      <w:r w:rsidR="00F33574" w:rsidRPr="000F1207">
        <w:rPr>
          <w:rFonts w:ascii="Century Gothic" w:eastAsia="Calibri" w:hAnsi="Century Gothic" w:cs="Calibri"/>
          <w:iCs/>
          <w:sz w:val="22"/>
          <w:szCs w:val="22"/>
        </w:rPr>
        <w:t xml:space="preserve">t the </w:t>
      </w:r>
      <w:proofErr w:type="gramStart"/>
      <w:r w:rsidR="00F33574" w:rsidRPr="000F1207">
        <w:rPr>
          <w:rFonts w:ascii="Century Gothic" w:eastAsia="Calibri" w:hAnsi="Century Gothic" w:cs="Calibri"/>
          <w:iCs/>
          <w:sz w:val="22"/>
          <w:szCs w:val="22"/>
        </w:rPr>
        <w:t>very</w:t>
      </w:r>
      <w:bookmarkEnd w:id="46"/>
      <w:bookmarkEnd w:id="47"/>
      <w:bookmarkEnd w:id="48"/>
      <w:proofErr w:type="gramEnd"/>
      <w:r w:rsidR="00F33574" w:rsidRPr="000F1207">
        <w:rPr>
          <w:rFonts w:ascii="Century Gothic" w:eastAsia="Calibri" w:hAnsi="Century Gothic" w:cs="Calibri"/>
          <w:iCs/>
          <w:sz w:val="22"/>
          <w:szCs w:val="22"/>
        </w:rPr>
        <w:t xml:space="preserve"> </w:t>
      </w:r>
    </w:p>
    <w:p w14:paraId="69DB9221" w14:textId="01DDF6E3" w:rsidR="00726E29" w:rsidRPr="000F1207" w:rsidRDefault="00F33574" w:rsidP="00EE4609">
      <w:pPr>
        <w:pStyle w:val="Heading2"/>
        <w:spacing w:before="0" w:after="0" w:line="360" w:lineRule="auto"/>
        <w:ind w:left="612" w:firstLine="0"/>
        <w:rPr>
          <w:rFonts w:ascii="Century Gothic" w:eastAsia="Calibri" w:hAnsi="Century Gothic" w:cs="Calibri"/>
          <w:iCs/>
          <w:sz w:val="22"/>
          <w:szCs w:val="22"/>
        </w:rPr>
      </w:pPr>
      <w:bookmarkStart w:id="49" w:name="_Toc134373807"/>
      <w:bookmarkStart w:id="50" w:name="_Toc134373855"/>
      <w:bookmarkStart w:id="51" w:name="_Toc134391914"/>
      <w:r w:rsidRPr="000F1207">
        <w:rPr>
          <w:rFonts w:ascii="Century Gothic" w:eastAsia="Calibri" w:hAnsi="Century Gothic" w:cs="Calibri"/>
          <w:iCs/>
          <w:sz w:val="22"/>
          <w:szCs w:val="22"/>
        </w:rPr>
        <w:t xml:space="preserve">minimal </w:t>
      </w:r>
      <w:r w:rsidR="00010E08" w:rsidRPr="000F1207">
        <w:rPr>
          <w:rFonts w:ascii="Century Gothic" w:eastAsia="Calibri" w:hAnsi="Century Gothic" w:cs="Calibri"/>
          <w:iCs/>
          <w:sz w:val="22"/>
          <w:szCs w:val="22"/>
        </w:rPr>
        <w:t xml:space="preserve">to avoid interrupting the daily rhythm amongst the employees. Hired developers will assess priorities </w:t>
      </w:r>
      <w:r w:rsidR="00987F61" w:rsidRPr="000F1207">
        <w:rPr>
          <w:rFonts w:ascii="Century Gothic" w:eastAsia="Calibri" w:hAnsi="Century Gothic" w:cs="Calibri"/>
          <w:iCs/>
          <w:sz w:val="22"/>
          <w:szCs w:val="22"/>
        </w:rPr>
        <w:t xml:space="preserve">for system build while working one on one with project management officers </w:t>
      </w:r>
      <w:r w:rsidR="000D2F1E" w:rsidRPr="000F1207">
        <w:rPr>
          <w:rFonts w:ascii="Century Gothic" w:eastAsia="Calibri" w:hAnsi="Century Gothic" w:cs="Calibri"/>
          <w:iCs/>
          <w:sz w:val="22"/>
          <w:szCs w:val="22"/>
        </w:rPr>
        <w:t>and the gathered information they would present. Once systems were generated and approved, the finalized project would be implemented on pilot program. If the pilot program was successful, the full deployment of the new system would be ready for distribution.</w:t>
      </w:r>
      <w:bookmarkEnd w:id="49"/>
      <w:bookmarkEnd w:id="50"/>
      <w:bookmarkEnd w:id="51"/>
    </w:p>
    <w:p w14:paraId="102A3696" w14:textId="289C131C" w:rsidR="00726E29" w:rsidRPr="000F1207" w:rsidRDefault="00726E29" w:rsidP="000F1207">
      <w:pPr>
        <w:pStyle w:val="Heading2"/>
        <w:spacing w:before="0" w:after="0" w:line="360" w:lineRule="auto"/>
        <w:ind w:left="612" w:firstLine="0"/>
        <w:rPr>
          <w:rFonts w:ascii="Century Gothic" w:eastAsia="Calibri" w:hAnsi="Century Gothic" w:cs="Calibri"/>
          <w:iCs/>
          <w:sz w:val="22"/>
          <w:szCs w:val="22"/>
        </w:rPr>
      </w:pPr>
      <w:bookmarkStart w:id="52" w:name="_Toc134373808"/>
      <w:bookmarkStart w:id="53" w:name="_Toc134373856"/>
      <w:bookmarkStart w:id="54" w:name="_Toc134391915"/>
      <w:r w:rsidRPr="000F1207">
        <w:rPr>
          <w:rFonts w:ascii="Century Gothic" w:eastAsia="Calibri" w:hAnsi="Century Gothic" w:cs="Calibri"/>
          <w:iCs/>
          <w:sz w:val="22"/>
          <w:szCs w:val="22"/>
        </w:rPr>
        <w:t>[2] Strong documentation</w:t>
      </w:r>
      <w:bookmarkEnd w:id="52"/>
      <w:bookmarkEnd w:id="53"/>
      <w:bookmarkEnd w:id="54"/>
    </w:p>
    <w:p w14:paraId="309FEE89" w14:textId="67E57856" w:rsidR="000D2F1E" w:rsidRPr="000F1207" w:rsidRDefault="000D2F1E" w:rsidP="000F1207">
      <w:pPr>
        <w:pStyle w:val="Heading2"/>
        <w:spacing w:before="0" w:after="0" w:line="360" w:lineRule="auto"/>
        <w:ind w:left="612" w:firstLine="558"/>
        <w:rPr>
          <w:rFonts w:ascii="Century Gothic" w:eastAsia="Calibri" w:hAnsi="Century Gothic" w:cs="Calibri"/>
          <w:iCs/>
          <w:sz w:val="22"/>
          <w:szCs w:val="22"/>
        </w:rPr>
      </w:pPr>
      <w:bookmarkStart w:id="55" w:name="_Toc134373809"/>
      <w:bookmarkStart w:id="56" w:name="_Toc134373857"/>
      <w:bookmarkStart w:id="57" w:name="_Toc134391916"/>
      <w:r w:rsidRPr="000F1207">
        <w:rPr>
          <w:rFonts w:ascii="Century Gothic" w:eastAsia="Calibri" w:hAnsi="Century Gothic" w:cs="Calibri"/>
          <w:iCs/>
          <w:sz w:val="22"/>
          <w:szCs w:val="22"/>
        </w:rPr>
        <w:t xml:space="preserve">Due to the nature of the MLS build, all steps, </w:t>
      </w:r>
      <w:r w:rsidR="00184F52" w:rsidRPr="000F1207">
        <w:rPr>
          <w:rFonts w:ascii="Century Gothic" w:eastAsia="Calibri" w:hAnsi="Century Gothic" w:cs="Calibri"/>
          <w:iCs/>
          <w:sz w:val="22"/>
          <w:szCs w:val="22"/>
        </w:rPr>
        <w:t>processes,</w:t>
      </w:r>
      <w:r w:rsidRPr="000F1207">
        <w:rPr>
          <w:rFonts w:ascii="Century Gothic" w:eastAsia="Calibri" w:hAnsi="Century Gothic" w:cs="Calibri"/>
          <w:iCs/>
          <w:sz w:val="22"/>
          <w:szCs w:val="22"/>
        </w:rPr>
        <w:t xml:space="preserve"> and requirements </w:t>
      </w:r>
      <w:r w:rsidR="00184F52" w:rsidRPr="000F1207">
        <w:rPr>
          <w:rFonts w:ascii="Century Gothic" w:eastAsia="Calibri" w:hAnsi="Century Gothic" w:cs="Calibri"/>
          <w:iCs/>
          <w:sz w:val="22"/>
          <w:szCs w:val="22"/>
        </w:rPr>
        <w:t>will be recorded and placed into a procedures catalog for future purposes. The finalized book of procedures will be approved through stakeholders and managers for publications.</w:t>
      </w:r>
      <w:bookmarkEnd w:id="55"/>
      <w:bookmarkEnd w:id="56"/>
      <w:bookmarkEnd w:id="57"/>
      <w:r w:rsidR="00184F52" w:rsidRPr="000F1207">
        <w:rPr>
          <w:rFonts w:ascii="Century Gothic" w:eastAsia="Calibri" w:hAnsi="Century Gothic" w:cs="Calibri"/>
          <w:iCs/>
          <w:sz w:val="22"/>
          <w:szCs w:val="22"/>
        </w:rPr>
        <w:t xml:space="preserve">     </w:t>
      </w:r>
    </w:p>
    <w:p w14:paraId="4AFB6FA3" w14:textId="769CEA93" w:rsidR="00184F52" w:rsidRPr="000F1207" w:rsidRDefault="00726E29" w:rsidP="000F1207">
      <w:pPr>
        <w:pStyle w:val="Heading2"/>
        <w:spacing w:before="0" w:after="0" w:line="360" w:lineRule="auto"/>
        <w:ind w:left="612" w:firstLine="0"/>
        <w:rPr>
          <w:rFonts w:ascii="Century Gothic" w:eastAsia="Calibri" w:hAnsi="Century Gothic" w:cs="Calibri"/>
          <w:iCs/>
          <w:sz w:val="22"/>
          <w:szCs w:val="22"/>
        </w:rPr>
      </w:pPr>
      <w:r w:rsidRPr="000F1207">
        <w:rPr>
          <w:rFonts w:ascii="Century Gothic" w:eastAsia="Calibri" w:hAnsi="Century Gothic" w:cs="Calibri"/>
          <w:iCs/>
          <w:sz w:val="22"/>
          <w:szCs w:val="22"/>
        </w:rPr>
        <w:tab/>
      </w:r>
      <w:bookmarkStart w:id="58" w:name="_Toc134373810"/>
      <w:bookmarkStart w:id="59" w:name="_Toc134373858"/>
      <w:bookmarkStart w:id="60" w:name="_Toc134391917"/>
      <w:r w:rsidRPr="000F1207">
        <w:rPr>
          <w:rFonts w:ascii="Century Gothic" w:eastAsia="Calibri" w:hAnsi="Century Gothic" w:cs="Calibri"/>
          <w:iCs/>
          <w:sz w:val="22"/>
          <w:szCs w:val="22"/>
        </w:rPr>
        <w:t>[3] Sequential structure</w:t>
      </w:r>
      <w:bookmarkEnd w:id="58"/>
      <w:bookmarkEnd w:id="59"/>
      <w:bookmarkEnd w:id="60"/>
      <w:r w:rsidRPr="000F1207">
        <w:rPr>
          <w:rFonts w:ascii="Century Gothic" w:eastAsia="Calibri" w:hAnsi="Century Gothic" w:cs="Calibri"/>
          <w:iCs/>
          <w:sz w:val="22"/>
          <w:szCs w:val="22"/>
        </w:rPr>
        <w:t xml:space="preserve"> </w:t>
      </w:r>
    </w:p>
    <w:p w14:paraId="2C2650F2" w14:textId="0F964CD4" w:rsidR="00726E29" w:rsidRPr="000F1207" w:rsidRDefault="00184F52" w:rsidP="000F1207">
      <w:pPr>
        <w:pStyle w:val="Heading2"/>
        <w:spacing w:before="0" w:after="0" w:line="360" w:lineRule="auto"/>
        <w:ind w:left="612" w:firstLine="558"/>
        <w:rPr>
          <w:rFonts w:ascii="Century Gothic" w:eastAsia="Calibri" w:hAnsi="Century Gothic" w:cs="Calibri"/>
          <w:iCs/>
          <w:sz w:val="22"/>
          <w:szCs w:val="22"/>
        </w:rPr>
      </w:pPr>
      <w:bookmarkStart w:id="61" w:name="_Toc134373811"/>
      <w:bookmarkStart w:id="62" w:name="_Toc134373859"/>
      <w:bookmarkStart w:id="63" w:name="_Toc134391918"/>
      <w:r w:rsidRPr="000F1207">
        <w:rPr>
          <w:rFonts w:ascii="Century Gothic" w:eastAsia="Calibri" w:hAnsi="Century Gothic" w:cs="Calibri"/>
          <w:iCs/>
          <w:sz w:val="22"/>
          <w:szCs w:val="22"/>
        </w:rPr>
        <w:t>The project will follow a sequential structure due to the waterfall methodology in which the project will abide by.</w:t>
      </w:r>
      <w:bookmarkEnd w:id="61"/>
      <w:bookmarkEnd w:id="62"/>
      <w:bookmarkEnd w:id="63"/>
      <w:r w:rsidRPr="000F1207">
        <w:rPr>
          <w:rFonts w:ascii="Century Gothic" w:eastAsia="Calibri" w:hAnsi="Century Gothic" w:cs="Calibri"/>
          <w:iCs/>
          <w:sz w:val="22"/>
          <w:szCs w:val="22"/>
        </w:rPr>
        <w:t xml:space="preserve"> </w:t>
      </w:r>
    </w:p>
    <w:p w14:paraId="745507DB" w14:textId="77777777" w:rsidR="00F56944" w:rsidRDefault="00F56944" w:rsidP="00F56944"/>
    <w:p w14:paraId="1D9478A9" w14:textId="77777777" w:rsidR="00F56944" w:rsidRDefault="00F56944" w:rsidP="00F56944"/>
    <w:p w14:paraId="7A6BA9EC" w14:textId="77777777" w:rsidR="00F56944" w:rsidRDefault="00F56944" w:rsidP="00F56944"/>
    <w:p w14:paraId="5AE302AD" w14:textId="77777777" w:rsidR="00F56944" w:rsidRDefault="00F56944" w:rsidP="00F56944"/>
    <w:p w14:paraId="2C159496" w14:textId="77777777" w:rsidR="00F56944" w:rsidRDefault="00F56944" w:rsidP="00F56944"/>
    <w:p w14:paraId="29800A60" w14:textId="77777777" w:rsidR="00F56944" w:rsidRPr="00F56944" w:rsidRDefault="00F56944" w:rsidP="00F56944"/>
    <w:p w14:paraId="5FEFA5DD" w14:textId="67E9C7EB" w:rsidR="00DC3027" w:rsidRDefault="00DC3027" w:rsidP="00DC3027">
      <w:pPr>
        <w:pStyle w:val="Heading1"/>
        <w:numPr>
          <w:ilvl w:val="0"/>
          <w:numId w:val="7"/>
        </w:numPr>
        <w:rPr>
          <w:rFonts w:ascii="Century Gothic" w:hAnsi="Century Gothic"/>
          <w:sz w:val="28"/>
          <w:szCs w:val="28"/>
        </w:rPr>
      </w:pPr>
      <w:bookmarkStart w:id="64" w:name="_Toc134391919"/>
      <w:r>
        <w:rPr>
          <w:rFonts w:ascii="Century Gothic" w:hAnsi="Century Gothic"/>
          <w:sz w:val="28"/>
          <w:szCs w:val="28"/>
        </w:rPr>
        <w:lastRenderedPageBreak/>
        <w:t>BUSINESS REQUIREMENTS</w:t>
      </w:r>
      <w:bookmarkEnd w:id="64"/>
      <w:r>
        <w:rPr>
          <w:rFonts w:ascii="Century Gothic" w:hAnsi="Century Gothic"/>
          <w:sz w:val="28"/>
          <w:szCs w:val="28"/>
        </w:rPr>
        <w:t xml:space="preserve"> </w:t>
      </w:r>
    </w:p>
    <w:p w14:paraId="5AE018E7" w14:textId="77777777" w:rsidR="00DC3027" w:rsidRDefault="00F56944" w:rsidP="00DC3027">
      <w:pPr>
        <w:pStyle w:val="Heading2"/>
        <w:spacing w:before="0" w:after="0" w:line="360" w:lineRule="auto"/>
        <w:ind w:hanging="146"/>
        <w:rPr>
          <w:rFonts w:ascii="Century Gothic" w:eastAsia="Calibri" w:hAnsi="Century Gothic" w:cs="Calibri"/>
          <w:iCs/>
          <w:sz w:val="22"/>
          <w:szCs w:val="22"/>
        </w:rPr>
      </w:pPr>
      <w:bookmarkStart w:id="65" w:name="_Toc134373813"/>
      <w:bookmarkStart w:id="66" w:name="_Toc134373861"/>
      <w:bookmarkStart w:id="67" w:name="_Toc134391920"/>
      <w:r w:rsidRPr="00EE4609">
        <w:rPr>
          <w:rFonts w:ascii="Century Gothic" w:eastAsia="Calibri" w:hAnsi="Century Gothic" w:cs="Calibri"/>
          <w:iCs/>
          <w:sz w:val="22"/>
          <w:szCs w:val="22"/>
        </w:rPr>
        <w:t>The investment of new MLS for Diji. Corporation will pose the functions and non-functional</w:t>
      </w:r>
      <w:bookmarkEnd w:id="65"/>
      <w:bookmarkEnd w:id="66"/>
      <w:bookmarkEnd w:id="67"/>
    </w:p>
    <w:p w14:paraId="1BB929FC" w14:textId="1EF29237" w:rsidR="00F56944" w:rsidRDefault="00F56944" w:rsidP="00DC3027">
      <w:pPr>
        <w:pStyle w:val="Heading2"/>
        <w:spacing w:before="0" w:after="0" w:line="360" w:lineRule="auto"/>
        <w:rPr>
          <w:rFonts w:ascii="Century Gothic" w:eastAsia="Calibri" w:hAnsi="Century Gothic" w:cs="Calibri"/>
          <w:iCs/>
          <w:sz w:val="22"/>
          <w:szCs w:val="22"/>
        </w:rPr>
      </w:pPr>
      <w:bookmarkStart w:id="68" w:name="_Toc134373814"/>
      <w:bookmarkStart w:id="69" w:name="_Toc134373862"/>
      <w:bookmarkStart w:id="70" w:name="_Toc134391921"/>
      <w:r w:rsidRPr="00EE4609">
        <w:rPr>
          <w:rFonts w:ascii="Century Gothic" w:eastAsia="Calibri" w:hAnsi="Century Gothic" w:cs="Calibri"/>
          <w:iCs/>
          <w:sz w:val="22"/>
          <w:szCs w:val="22"/>
        </w:rPr>
        <w:t>requirements below by developers.</w:t>
      </w:r>
      <w:bookmarkEnd w:id="68"/>
      <w:bookmarkEnd w:id="69"/>
      <w:bookmarkEnd w:id="70"/>
      <w:r w:rsidRPr="00EE4609">
        <w:rPr>
          <w:rFonts w:ascii="Century Gothic" w:eastAsia="Calibri" w:hAnsi="Century Gothic" w:cs="Calibri"/>
          <w:iCs/>
          <w:sz w:val="22"/>
          <w:szCs w:val="22"/>
        </w:rPr>
        <w:t xml:space="preserve"> </w:t>
      </w:r>
    </w:p>
    <w:p w14:paraId="0A21EE16" w14:textId="77777777" w:rsidR="00DC3027" w:rsidRPr="00DC3027" w:rsidRDefault="00DC3027" w:rsidP="00DC3027"/>
    <w:tbl>
      <w:tblPr>
        <w:tblStyle w:val="TableGrid"/>
        <w:tblW w:w="0" w:type="auto"/>
        <w:tblInd w:w="-5" w:type="dxa"/>
        <w:tblLook w:val="04A0" w:firstRow="1" w:lastRow="0" w:firstColumn="1" w:lastColumn="0" w:noHBand="0" w:noVBand="1"/>
      </w:tblPr>
      <w:tblGrid>
        <w:gridCol w:w="2562"/>
        <w:gridCol w:w="4638"/>
        <w:gridCol w:w="3171"/>
      </w:tblGrid>
      <w:tr w:rsidR="00F56944" w:rsidRPr="00A232EE" w14:paraId="1FB621C5" w14:textId="4B628FC4" w:rsidTr="00A232EE">
        <w:tc>
          <w:tcPr>
            <w:tcW w:w="2562" w:type="dxa"/>
            <w:shd w:val="clear" w:color="auto" w:fill="F2F2F2" w:themeFill="background1" w:themeFillShade="F2"/>
          </w:tcPr>
          <w:p w14:paraId="2D0854FA" w14:textId="32F5DBAD" w:rsidR="00F56944" w:rsidRPr="00A232EE" w:rsidRDefault="00F56944" w:rsidP="00F56944">
            <w:pPr>
              <w:widowControl w:val="0"/>
              <w:tabs>
                <w:tab w:val="left" w:pos="2844"/>
              </w:tabs>
              <w:spacing w:line="360" w:lineRule="auto"/>
              <w:ind w:hanging="639"/>
              <w:rPr>
                <w:rFonts w:ascii="Century Gothic" w:eastAsia="Arial" w:hAnsi="Century Gothic" w:cs="Arial"/>
                <w:b/>
                <w:bCs/>
                <w:sz w:val="21"/>
                <w:szCs w:val="21"/>
                <w:lang w:val="en-AU"/>
              </w:rPr>
            </w:pPr>
            <w:r w:rsidRPr="00A232EE">
              <w:rPr>
                <w:rFonts w:ascii="Century Gothic" w:eastAsia="Arial" w:hAnsi="Century Gothic" w:cs="Arial"/>
                <w:b/>
                <w:bCs/>
                <w:sz w:val="21"/>
                <w:szCs w:val="21"/>
                <w:lang w:val="en-AU"/>
              </w:rPr>
              <w:t xml:space="preserve">REQ. </w:t>
            </w:r>
            <w:r w:rsidR="00A232EE">
              <w:rPr>
                <w:rFonts w:ascii="Century Gothic" w:eastAsia="Arial" w:hAnsi="Century Gothic" w:cs="Arial"/>
                <w:b/>
                <w:bCs/>
                <w:sz w:val="21"/>
                <w:szCs w:val="21"/>
                <w:lang w:val="en-AU"/>
              </w:rPr>
              <w:t xml:space="preserve"> </w:t>
            </w:r>
            <w:r w:rsidRPr="00A232EE">
              <w:rPr>
                <w:rFonts w:ascii="Century Gothic" w:eastAsia="Arial" w:hAnsi="Century Gothic" w:cs="Arial"/>
                <w:b/>
                <w:bCs/>
                <w:sz w:val="21"/>
                <w:szCs w:val="21"/>
                <w:lang w:val="en-AU"/>
              </w:rPr>
              <w:t>ID #</w:t>
            </w:r>
          </w:p>
        </w:tc>
        <w:tc>
          <w:tcPr>
            <w:tcW w:w="4638" w:type="dxa"/>
            <w:shd w:val="clear" w:color="auto" w:fill="F2F2F2" w:themeFill="background1" w:themeFillShade="F2"/>
            <w:vAlign w:val="center"/>
          </w:tcPr>
          <w:p w14:paraId="33B0C659" w14:textId="05FAA4AB" w:rsidR="00F56944" w:rsidRPr="00A232EE" w:rsidRDefault="00F56944" w:rsidP="00F56944">
            <w:pPr>
              <w:widowControl w:val="0"/>
              <w:tabs>
                <w:tab w:val="left" w:pos="2844"/>
              </w:tabs>
              <w:spacing w:line="360" w:lineRule="auto"/>
              <w:ind w:left="156" w:hanging="180"/>
              <w:rPr>
                <w:rFonts w:ascii="Century Gothic" w:eastAsia="Arial" w:hAnsi="Century Gothic" w:cs="Arial"/>
                <w:b/>
                <w:bCs/>
                <w:sz w:val="21"/>
                <w:szCs w:val="21"/>
                <w:lang w:val="en-AU"/>
              </w:rPr>
            </w:pPr>
            <w:r w:rsidRPr="00A232EE">
              <w:rPr>
                <w:rFonts w:ascii="Century Gothic" w:eastAsia="Arial" w:hAnsi="Century Gothic" w:cs="Arial"/>
                <w:b/>
                <w:bCs/>
                <w:sz w:val="21"/>
                <w:szCs w:val="21"/>
                <w:lang w:val="en-AU"/>
              </w:rPr>
              <w:t>FUNCTIONAL REQUIREMENTS</w:t>
            </w:r>
          </w:p>
        </w:tc>
        <w:tc>
          <w:tcPr>
            <w:tcW w:w="3171" w:type="dxa"/>
            <w:shd w:val="clear" w:color="auto" w:fill="F2F2F2" w:themeFill="background1" w:themeFillShade="F2"/>
          </w:tcPr>
          <w:p w14:paraId="1F323C87" w14:textId="77777777" w:rsidR="00F56944" w:rsidRPr="00A232EE" w:rsidRDefault="00F56944" w:rsidP="00F56944">
            <w:pPr>
              <w:widowControl w:val="0"/>
              <w:tabs>
                <w:tab w:val="left" w:pos="2844"/>
              </w:tabs>
              <w:spacing w:line="360" w:lineRule="auto"/>
              <w:ind w:left="156" w:hanging="180"/>
              <w:rPr>
                <w:rFonts w:ascii="Century Gothic" w:eastAsia="Arial" w:hAnsi="Century Gothic" w:cs="Arial"/>
                <w:sz w:val="21"/>
                <w:szCs w:val="21"/>
                <w:lang w:val="en-AU"/>
              </w:rPr>
            </w:pPr>
          </w:p>
        </w:tc>
      </w:tr>
      <w:tr w:rsidR="00F56944" w:rsidRPr="00A232EE" w14:paraId="48E13C31" w14:textId="6548D737" w:rsidTr="00A232EE">
        <w:tc>
          <w:tcPr>
            <w:tcW w:w="2562" w:type="dxa"/>
          </w:tcPr>
          <w:p w14:paraId="293A4973" w14:textId="0941243D" w:rsidR="00F56944" w:rsidRPr="00A232EE" w:rsidRDefault="00F56944" w:rsidP="00F56944">
            <w:pPr>
              <w:widowControl w:val="0"/>
              <w:spacing w:line="360" w:lineRule="auto"/>
              <w:rPr>
                <w:rFonts w:ascii="Century Gothic" w:eastAsia="Arial" w:hAnsi="Century Gothic" w:cs="Arial"/>
                <w:b/>
                <w:bCs/>
                <w:sz w:val="21"/>
                <w:szCs w:val="21"/>
                <w:lang w:val="en-AU"/>
              </w:rPr>
            </w:pPr>
            <w:r w:rsidRPr="00A232EE">
              <w:rPr>
                <w:rFonts w:ascii="Century Gothic" w:eastAsia="Arial" w:hAnsi="Century Gothic" w:cs="Arial"/>
                <w:b/>
                <w:bCs/>
                <w:sz w:val="21"/>
                <w:szCs w:val="21"/>
                <w:lang w:val="en-AU"/>
              </w:rPr>
              <w:t>1.1</w:t>
            </w:r>
          </w:p>
        </w:tc>
        <w:tc>
          <w:tcPr>
            <w:tcW w:w="4638" w:type="dxa"/>
          </w:tcPr>
          <w:p w14:paraId="3C20942C" w14:textId="7C4010D7" w:rsidR="00F56944" w:rsidRPr="00A232EE" w:rsidRDefault="00F56944" w:rsidP="00F56944">
            <w:pPr>
              <w:pStyle w:val="BRD-Normal"/>
              <w:rPr>
                <w:rFonts w:ascii="Century Gothic" w:eastAsia="Arial" w:hAnsi="Century Gothic" w:cs="Arial"/>
                <w:sz w:val="20"/>
                <w:szCs w:val="20"/>
                <w:lang w:val="en-AU"/>
              </w:rPr>
            </w:pPr>
            <w:r w:rsidRPr="00A232EE">
              <w:rPr>
                <w:rFonts w:ascii="Century Gothic" w:eastAsia="Arial" w:hAnsi="Century Gothic" w:cs="Arial"/>
                <w:sz w:val="20"/>
                <w:szCs w:val="20"/>
                <w:lang w:val="en-AU"/>
              </w:rPr>
              <w:t>This refers to authenticating access requests for</w:t>
            </w:r>
            <w:r w:rsidRPr="00A232EE">
              <w:rPr>
                <w:rFonts w:ascii="Century Gothic" w:eastAsia="Arial" w:hAnsi="Century Gothic" w:cs="Arial"/>
                <w:sz w:val="20"/>
                <w:szCs w:val="20"/>
                <w:lang w:val="en-AU"/>
              </w:rPr>
              <w:t xml:space="preserve"> </w:t>
            </w:r>
            <w:r w:rsidRPr="00A232EE">
              <w:rPr>
                <w:rFonts w:ascii="Century Gothic" w:eastAsia="Arial" w:hAnsi="Century Gothic" w:cs="Arial"/>
                <w:sz w:val="20"/>
                <w:szCs w:val="20"/>
                <w:lang w:val="en-AU"/>
              </w:rPr>
              <w:t>information in cloud computing.</w:t>
            </w:r>
          </w:p>
        </w:tc>
        <w:tc>
          <w:tcPr>
            <w:tcW w:w="3171" w:type="dxa"/>
            <w:vAlign w:val="center"/>
          </w:tcPr>
          <w:p w14:paraId="36754075" w14:textId="0137D4AF" w:rsidR="00F56944" w:rsidRPr="00A232EE" w:rsidRDefault="00F56944" w:rsidP="00F5694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Secure Communication</w:t>
            </w:r>
          </w:p>
        </w:tc>
      </w:tr>
      <w:tr w:rsidR="00F56944" w:rsidRPr="00A232EE" w14:paraId="0DDFC1F6" w14:textId="4B369C6C" w:rsidTr="00A232EE">
        <w:tc>
          <w:tcPr>
            <w:tcW w:w="2562" w:type="dxa"/>
          </w:tcPr>
          <w:p w14:paraId="03CF0656" w14:textId="14EBB1BB" w:rsidR="00F56944" w:rsidRPr="00A232EE" w:rsidRDefault="00F56944" w:rsidP="00F56944">
            <w:pPr>
              <w:widowControl w:val="0"/>
              <w:spacing w:line="360" w:lineRule="auto"/>
              <w:rPr>
                <w:rFonts w:ascii="Century Gothic" w:eastAsia="Arial" w:hAnsi="Century Gothic" w:cs="Arial"/>
                <w:b/>
                <w:bCs/>
                <w:sz w:val="21"/>
                <w:szCs w:val="21"/>
                <w:lang w:val="en-AU"/>
              </w:rPr>
            </w:pPr>
            <w:r w:rsidRPr="00A232EE">
              <w:rPr>
                <w:rFonts w:ascii="Century Gothic" w:eastAsia="Arial" w:hAnsi="Century Gothic" w:cs="Arial"/>
                <w:b/>
                <w:bCs/>
                <w:sz w:val="21"/>
                <w:szCs w:val="21"/>
                <w:lang w:val="en-AU"/>
              </w:rPr>
              <w:t>1.2</w:t>
            </w:r>
          </w:p>
        </w:tc>
        <w:tc>
          <w:tcPr>
            <w:tcW w:w="4638" w:type="dxa"/>
          </w:tcPr>
          <w:p w14:paraId="3832BF40" w14:textId="5789807D" w:rsidR="00F56944" w:rsidRPr="00A232EE" w:rsidRDefault="00F56944" w:rsidP="00F56944">
            <w:pPr>
              <w:pStyle w:val="BRD-Normal"/>
              <w:rPr>
                <w:rFonts w:ascii="Century Gothic" w:eastAsia="Arial" w:hAnsi="Century Gothic" w:cs="Arial"/>
                <w:sz w:val="20"/>
                <w:szCs w:val="20"/>
                <w:lang w:val="en-AU"/>
              </w:rPr>
            </w:pPr>
            <w:r w:rsidRPr="00A232EE">
              <w:rPr>
                <w:rFonts w:ascii="Century Gothic" w:eastAsia="Arial" w:hAnsi="Century Gothic" w:cs="Arial"/>
                <w:sz w:val="20"/>
                <w:szCs w:val="20"/>
                <w:lang w:val="en-AU"/>
              </w:rPr>
              <w:t xml:space="preserve">Each physical module should have an </w:t>
            </w:r>
            <w:r w:rsidRPr="00A232EE">
              <w:rPr>
                <w:rFonts w:ascii="Century Gothic" w:eastAsia="Arial" w:hAnsi="Century Gothic" w:cs="Arial"/>
                <w:sz w:val="20"/>
                <w:szCs w:val="20"/>
                <w:lang w:val="en-AU"/>
              </w:rPr>
              <w:t xml:space="preserve">embedded </w:t>
            </w:r>
            <w:r w:rsidRPr="00A232EE">
              <w:rPr>
                <w:rFonts w:ascii="Century Gothic" w:eastAsia="Arial" w:hAnsi="Century Gothic" w:cs="Arial"/>
                <w:sz w:val="20"/>
                <w:szCs w:val="20"/>
                <w:lang w:val="en-AU"/>
              </w:rPr>
              <w:t>computer to enable autonomous decisions and retrieve</w:t>
            </w:r>
            <w:r w:rsidRPr="00A232EE">
              <w:rPr>
                <w:rFonts w:ascii="Century Gothic" w:eastAsia="Arial" w:hAnsi="Century Gothic" w:cs="Arial"/>
                <w:sz w:val="20"/>
                <w:szCs w:val="20"/>
                <w:lang w:val="en-AU"/>
              </w:rPr>
              <w:t xml:space="preserve"> </w:t>
            </w:r>
            <w:r w:rsidRPr="00A232EE">
              <w:rPr>
                <w:rFonts w:ascii="Century Gothic" w:eastAsia="Arial" w:hAnsi="Century Gothic" w:cs="Arial"/>
                <w:sz w:val="20"/>
                <w:szCs w:val="20"/>
                <w:lang w:val="en-AU"/>
              </w:rPr>
              <w:t>required information from cloud computing via CPS.</w:t>
            </w:r>
          </w:p>
        </w:tc>
        <w:tc>
          <w:tcPr>
            <w:tcW w:w="3171" w:type="dxa"/>
            <w:vAlign w:val="center"/>
          </w:tcPr>
          <w:p w14:paraId="091BC5DC" w14:textId="0ED94A5D" w:rsidR="00F56944" w:rsidRPr="00A232EE" w:rsidRDefault="00F56944" w:rsidP="00F5694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Embedded computer</w:t>
            </w:r>
          </w:p>
        </w:tc>
      </w:tr>
      <w:tr w:rsidR="00F56944" w:rsidRPr="00A232EE" w14:paraId="3E0F86FB" w14:textId="09824E9C" w:rsidTr="00A232EE">
        <w:tc>
          <w:tcPr>
            <w:tcW w:w="2562" w:type="dxa"/>
          </w:tcPr>
          <w:p w14:paraId="5C20A753" w14:textId="334FC036" w:rsidR="00F56944" w:rsidRPr="00A232EE" w:rsidRDefault="00F56944" w:rsidP="00F56944">
            <w:pPr>
              <w:widowControl w:val="0"/>
              <w:spacing w:line="360" w:lineRule="auto"/>
              <w:rPr>
                <w:rFonts w:ascii="Century Gothic" w:eastAsia="Arial" w:hAnsi="Century Gothic" w:cs="Arial"/>
                <w:b/>
                <w:bCs/>
                <w:sz w:val="21"/>
                <w:szCs w:val="21"/>
                <w:lang w:val="en-AU"/>
              </w:rPr>
            </w:pPr>
            <w:r w:rsidRPr="00A232EE">
              <w:rPr>
                <w:rFonts w:ascii="Century Gothic" w:eastAsia="Arial" w:hAnsi="Century Gothic" w:cs="Arial"/>
                <w:b/>
                <w:bCs/>
                <w:sz w:val="21"/>
                <w:szCs w:val="21"/>
                <w:lang w:val="en-AU"/>
              </w:rPr>
              <w:t>1.3</w:t>
            </w:r>
          </w:p>
        </w:tc>
        <w:tc>
          <w:tcPr>
            <w:tcW w:w="4638" w:type="dxa"/>
          </w:tcPr>
          <w:p w14:paraId="6BBFF464" w14:textId="635CB2D8" w:rsidR="00F56944" w:rsidRPr="00A232EE" w:rsidRDefault="00F56944" w:rsidP="00F56944">
            <w:pPr>
              <w:pStyle w:val="BRD-Normal"/>
              <w:rPr>
                <w:rFonts w:ascii="Century Gothic" w:eastAsia="Arial" w:hAnsi="Century Gothic" w:cs="Arial"/>
                <w:sz w:val="20"/>
                <w:szCs w:val="20"/>
                <w:lang w:val="en-AU"/>
              </w:rPr>
            </w:pPr>
            <w:r w:rsidRPr="00A232EE">
              <w:rPr>
                <w:rFonts w:ascii="Century Gothic" w:eastAsia="Arial" w:hAnsi="Century Gothic" w:cs="Arial"/>
                <w:sz w:val="20"/>
                <w:szCs w:val="20"/>
                <w:lang w:val="en-AU"/>
              </w:rPr>
              <w:t>This provides a virtual system with online data from</w:t>
            </w:r>
            <w:r w:rsidRPr="00A232EE">
              <w:rPr>
                <w:rFonts w:ascii="Century Gothic" w:eastAsia="Arial" w:hAnsi="Century Gothic" w:cs="Arial"/>
                <w:sz w:val="20"/>
                <w:szCs w:val="20"/>
                <w:lang w:val="en-AU"/>
              </w:rPr>
              <w:t xml:space="preserve"> </w:t>
            </w:r>
            <w:r w:rsidRPr="00A232EE">
              <w:rPr>
                <w:rFonts w:ascii="Century Gothic" w:eastAsia="Arial" w:hAnsi="Century Gothic" w:cs="Arial"/>
                <w:sz w:val="20"/>
                <w:szCs w:val="20"/>
                <w:lang w:val="en-AU"/>
              </w:rPr>
              <w:t>shop-floor sensors.</w:t>
            </w:r>
          </w:p>
        </w:tc>
        <w:tc>
          <w:tcPr>
            <w:tcW w:w="3171" w:type="dxa"/>
            <w:vAlign w:val="center"/>
          </w:tcPr>
          <w:p w14:paraId="670E674C" w14:textId="705867EB" w:rsidR="00F56944" w:rsidRPr="00A232EE" w:rsidRDefault="00F56944" w:rsidP="00F5694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Virtual reader</w:t>
            </w:r>
          </w:p>
        </w:tc>
      </w:tr>
      <w:tr w:rsidR="00F56944" w:rsidRPr="00A232EE" w14:paraId="69E39D0B" w14:textId="2E9DCA64" w:rsidTr="00A232EE">
        <w:tc>
          <w:tcPr>
            <w:tcW w:w="2562" w:type="dxa"/>
          </w:tcPr>
          <w:p w14:paraId="74BA1F53" w14:textId="72B85C03" w:rsidR="00F56944" w:rsidRPr="00A232EE" w:rsidRDefault="00F56944" w:rsidP="00F56944">
            <w:pPr>
              <w:widowControl w:val="0"/>
              <w:spacing w:line="360" w:lineRule="auto"/>
              <w:rPr>
                <w:rFonts w:ascii="Century Gothic" w:eastAsia="Arial" w:hAnsi="Century Gothic" w:cs="Arial"/>
                <w:b/>
                <w:bCs/>
                <w:sz w:val="21"/>
                <w:szCs w:val="21"/>
                <w:lang w:val="en-AU"/>
              </w:rPr>
            </w:pPr>
            <w:r w:rsidRPr="00A232EE">
              <w:rPr>
                <w:rFonts w:ascii="Century Gothic" w:eastAsia="Arial" w:hAnsi="Century Gothic" w:cs="Arial"/>
                <w:b/>
                <w:bCs/>
                <w:sz w:val="21"/>
                <w:szCs w:val="21"/>
                <w:lang w:val="en-AU"/>
              </w:rPr>
              <w:t>1.4</w:t>
            </w:r>
          </w:p>
        </w:tc>
        <w:tc>
          <w:tcPr>
            <w:tcW w:w="4638" w:type="dxa"/>
          </w:tcPr>
          <w:p w14:paraId="2350B2AF" w14:textId="4162AA70" w:rsidR="00F56944" w:rsidRPr="00A232EE" w:rsidRDefault="00F56944" w:rsidP="00F56944">
            <w:pPr>
              <w:widowControl w:val="0"/>
              <w:rPr>
                <w:rFonts w:ascii="Century Gothic" w:eastAsia="Arial" w:hAnsi="Century Gothic" w:cs="Arial"/>
                <w:sz w:val="20"/>
                <w:szCs w:val="20"/>
                <w:lang w:val="en-AU"/>
              </w:rPr>
            </w:pPr>
            <w:r w:rsidRPr="00A232EE">
              <w:rPr>
                <w:rFonts w:ascii="Century Gothic" w:eastAsia="Arial" w:hAnsi="Century Gothic" w:cs="Arial"/>
                <w:sz w:val="20"/>
                <w:szCs w:val="20"/>
                <w:lang w:val="en-AU"/>
              </w:rPr>
              <w:t xml:space="preserve">A generated report of consolidated data </w:t>
            </w:r>
          </w:p>
        </w:tc>
        <w:tc>
          <w:tcPr>
            <w:tcW w:w="3171" w:type="dxa"/>
            <w:vAlign w:val="center"/>
          </w:tcPr>
          <w:p w14:paraId="766A3ADD" w14:textId="0131650E" w:rsidR="00F56944" w:rsidRPr="00A232EE" w:rsidRDefault="00F56944" w:rsidP="00F5694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Improve Work coordination with digital workflows</w:t>
            </w:r>
          </w:p>
        </w:tc>
      </w:tr>
      <w:tr w:rsidR="00F56944" w:rsidRPr="00A232EE" w14:paraId="59316713" w14:textId="646116A3" w:rsidTr="00A232EE">
        <w:tc>
          <w:tcPr>
            <w:tcW w:w="2562" w:type="dxa"/>
          </w:tcPr>
          <w:p w14:paraId="5C0C950C" w14:textId="647A0B1B" w:rsidR="00F56944" w:rsidRPr="00A232EE" w:rsidRDefault="00F56944" w:rsidP="00F56944">
            <w:pPr>
              <w:widowControl w:val="0"/>
              <w:spacing w:line="360" w:lineRule="auto"/>
              <w:rPr>
                <w:rFonts w:ascii="Century Gothic" w:eastAsia="Arial" w:hAnsi="Century Gothic" w:cs="Arial"/>
                <w:b/>
                <w:bCs/>
                <w:sz w:val="21"/>
                <w:szCs w:val="21"/>
                <w:lang w:val="en-AU"/>
              </w:rPr>
            </w:pPr>
            <w:r w:rsidRPr="00A232EE">
              <w:rPr>
                <w:rFonts w:ascii="Century Gothic" w:eastAsia="Arial" w:hAnsi="Century Gothic" w:cs="Arial"/>
                <w:b/>
                <w:bCs/>
                <w:sz w:val="21"/>
                <w:szCs w:val="21"/>
                <w:lang w:val="en-AU"/>
              </w:rPr>
              <w:t>1.5</w:t>
            </w:r>
          </w:p>
        </w:tc>
        <w:tc>
          <w:tcPr>
            <w:tcW w:w="4638" w:type="dxa"/>
          </w:tcPr>
          <w:p w14:paraId="69BED655" w14:textId="259761B6" w:rsidR="00F56944" w:rsidRPr="00A232EE" w:rsidRDefault="00F56944" w:rsidP="00F56944">
            <w:pPr>
              <w:widowControl w:val="0"/>
              <w:rPr>
                <w:rFonts w:ascii="Century Gothic" w:eastAsia="Arial" w:hAnsi="Century Gothic" w:cs="Arial"/>
                <w:sz w:val="20"/>
                <w:szCs w:val="20"/>
                <w:lang w:val="en-AU"/>
              </w:rPr>
            </w:pPr>
            <w:r w:rsidRPr="00A232EE">
              <w:rPr>
                <w:rFonts w:ascii="Century Gothic" w:eastAsia="Arial" w:hAnsi="Century Gothic" w:cs="Arial"/>
                <w:sz w:val="20"/>
                <w:szCs w:val="20"/>
                <w:lang w:val="en-AU"/>
              </w:rPr>
              <w:t>Standardized processes must be put in place so that accurate data can be gathered.</w:t>
            </w:r>
          </w:p>
        </w:tc>
        <w:tc>
          <w:tcPr>
            <w:tcW w:w="3171" w:type="dxa"/>
            <w:vAlign w:val="center"/>
          </w:tcPr>
          <w:p w14:paraId="7BAE49D9" w14:textId="3B8C479A" w:rsidR="00F56944" w:rsidRPr="00A232EE" w:rsidRDefault="00F56944" w:rsidP="00F5694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Required for Digital Lean to work</w:t>
            </w:r>
          </w:p>
        </w:tc>
      </w:tr>
      <w:tr w:rsidR="00A232EE" w:rsidRPr="00A232EE" w14:paraId="2E133A97" w14:textId="77777777" w:rsidTr="00A232EE">
        <w:tc>
          <w:tcPr>
            <w:tcW w:w="2562" w:type="dxa"/>
            <w:shd w:val="clear" w:color="auto" w:fill="F2F2F2" w:themeFill="background1" w:themeFillShade="F2"/>
          </w:tcPr>
          <w:p w14:paraId="40A1FCB6" w14:textId="42E053A6" w:rsidR="00A232EE" w:rsidRPr="00A232EE" w:rsidRDefault="00A232EE" w:rsidP="00733564">
            <w:pPr>
              <w:widowControl w:val="0"/>
              <w:tabs>
                <w:tab w:val="left" w:pos="2844"/>
              </w:tabs>
              <w:spacing w:line="360" w:lineRule="auto"/>
              <w:ind w:hanging="639"/>
              <w:rPr>
                <w:rFonts w:ascii="Century Gothic" w:eastAsia="Arial" w:hAnsi="Century Gothic" w:cs="Arial"/>
                <w:b/>
                <w:bCs/>
                <w:sz w:val="21"/>
                <w:szCs w:val="21"/>
                <w:lang w:val="en-AU"/>
              </w:rPr>
            </w:pPr>
            <w:r>
              <w:rPr>
                <w:rFonts w:ascii="Century Gothic" w:eastAsia="Arial" w:hAnsi="Century Gothic" w:cs="Arial"/>
                <w:b/>
                <w:bCs/>
                <w:sz w:val="21"/>
                <w:szCs w:val="21"/>
                <w:lang w:val="en-AU"/>
              </w:rPr>
              <w:t xml:space="preserve"> </w:t>
            </w:r>
            <w:r w:rsidRPr="00A232EE">
              <w:rPr>
                <w:rFonts w:ascii="Century Gothic" w:eastAsia="Arial" w:hAnsi="Century Gothic" w:cs="Arial"/>
                <w:b/>
                <w:bCs/>
                <w:sz w:val="21"/>
                <w:szCs w:val="21"/>
                <w:lang w:val="en-AU"/>
              </w:rPr>
              <w:t>REQ. ID #</w:t>
            </w:r>
          </w:p>
        </w:tc>
        <w:tc>
          <w:tcPr>
            <w:tcW w:w="4638" w:type="dxa"/>
            <w:shd w:val="clear" w:color="auto" w:fill="F2F2F2" w:themeFill="background1" w:themeFillShade="F2"/>
          </w:tcPr>
          <w:p w14:paraId="21689EB2" w14:textId="77777777" w:rsidR="00A232EE" w:rsidRPr="00A232EE" w:rsidRDefault="00A232EE" w:rsidP="00733564">
            <w:pPr>
              <w:widowControl w:val="0"/>
              <w:tabs>
                <w:tab w:val="left" w:pos="2844"/>
              </w:tabs>
              <w:spacing w:line="360" w:lineRule="auto"/>
              <w:ind w:left="156" w:hanging="180"/>
              <w:rPr>
                <w:rFonts w:ascii="Century Gothic" w:eastAsia="Arial" w:hAnsi="Century Gothic" w:cs="Arial"/>
                <w:b/>
                <w:bCs/>
                <w:sz w:val="21"/>
                <w:szCs w:val="21"/>
                <w:lang w:val="en-AU"/>
              </w:rPr>
            </w:pPr>
            <w:r w:rsidRPr="00A232EE">
              <w:rPr>
                <w:rFonts w:ascii="Century Gothic" w:eastAsia="Arial" w:hAnsi="Century Gothic" w:cs="Arial"/>
                <w:b/>
                <w:bCs/>
                <w:sz w:val="21"/>
                <w:szCs w:val="21"/>
                <w:lang w:val="en-AU"/>
              </w:rPr>
              <w:t>NON-FUNCTIONAL REQUIREMENTS</w:t>
            </w:r>
          </w:p>
        </w:tc>
        <w:tc>
          <w:tcPr>
            <w:tcW w:w="3171" w:type="dxa"/>
            <w:shd w:val="clear" w:color="auto" w:fill="F2F2F2" w:themeFill="background1" w:themeFillShade="F2"/>
          </w:tcPr>
          <w:p w14:paraId="459CDE91" w14:textId="77777777" w:rsidR="00A232EE" w:rsidRPr="00A232EE" w:rsidRDefault="00A232EE" w:rsidP="00733564">
            <w:pPr>
              <w:widowControl w:val="0"/>
              <w:tabs>
                <w:tab w:val="left" w:pos="2844"/>
              </w:tabs>
              <w:spacing w:line="360" w:lineRule="auto"/>
              <w:ind w:left="156" w:hanging="180"/>
              <w:rPr>
                <w:rFonts w:ascii="Century Gothic" w:eastAsia="Arial" w:hAnsi="Century Gothic" w:cs="Arial"/>
                <w:sz w:val="21"/>
                <w:szCs w:val="21"/>
                <w:lang w:val="en-AU"/>
              </w:rPr>
            </w:pPr>
          </w:p>
        </w:tc>
      </w:tr>
      <w:tr w:rsidR="00A232EE" w:rsidRPr="00A232EE" w14:paraId="73B307D4" w14:textId="77777777" w:rsidTr="00A232EE">
        <w:tc>
          <w:tcPr>
            <w:tcW w:w="2562" w:type="dxa"/>
          </w:tcPr>
          <w:p w14:paraId="32BB8B7F" w14:textId="481249A9"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.1</w:t>
            </w:r>
          </w:p>
        </w:tc>
        <w:tc>
          <w:tcPr>
            <w:tcW w:w="4638" w:type="dxa"/>
          </w:tcPr>
          <w:p w14:paraId="5FE35C67" w14:textId="77777777" w:rsidR="00A232EE" w:rsidRPr="00A232EE" w:rsidRDefault="00A232EE" w:rsidP="00733564">
            <w:pPr>
              <w:pStyle w:val="BRD-Normal"/>
              <w:rPr>
                <w:rFonts w:ascii="Century Gothic" w:eastAsia="Arial" w:hAnsi="Century Gothic" w:cs="Arial"/>
                <w:sz w:val="20"/>
                <w:szCs w:val="20"/>
                <w:lang w:val="en-AU"/>
              </w:rPr>
            </w:pPr>
            <w:r w:rsidRPr="00A232EE">
              <w:rPr>
                <w:rFonts w:ascii="Century Gothic" w:eastAsia="Arial" w:hAnsi="Century Gothic" w:cs="Arial"/>
                <w:sz w:val="20"/>
                <w:szCs w:val="20"/>
                <w:lang w:val="en-AU"/>
              </w:rPr>
              <w:t>An engine that powers the virtual system and serves as a virtual repository to enable efficient parallels</w:t>
            </w:r>
          </w:p>
        </w:tc>
        <w:tc>
          <w:tcPr>
            <w:tcW w:w="3171" w:type="dxa"/>
          </w:tcPr>
          <w:p w14:paraId="305CD062"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Virtual system builder</w:t>
            </w:r>
          </w:p>
        </w:tc>
      </w:tr>
      <w:tr w:rsidR="00A232EE" w:rsidRPr="00A232EE" w14:paraId="7C094120" w14:textId="77777777" w:rsidTr="00A232EE">
        <w:tc>
          <w:tcPr>
            <w:tcW w:w="2562" w:type="dxa"/>
          </w:tcPr>
          <w:p w14:paraId="3640541D" w14:textId="2D4A7758"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.2</w:t>
            </w:r>
          </w:p>
        </w:tc>
        <w:tc>
          <w:tcPr>
            <w:tcW w:w="4638" w:type="dxa"/>
          </w:tcPr>
          <w:p w14:paraId="5CE7BF5D" w14:textId="77777777" w:rsidR="00A232EE" w:rsidRPr="00A232EE" w:rsidRDefault="00A232EE" w:rsidP="00733564">
            <w:pPr>
              <w:pStyle w:val="BRD-Normal"/>
              <w:rPr>
                <w:rFonts w:ascii="Century Gothic" w:eastAsia="Arial" w:hAnsi="Century Gothic" w:cs="Arial"/>
                <w:sz w:val="20"/>
                <w:szCs w:val="20"/>
                <w:lang w:val="en-AU"/>
              </w:rPr>
            </w:pPr>
            <w:r w:rsidRPr="00A232EE">
              <w:rPr>
                <w:rFonts w:ascii="Century Gothic" w:eastAsia="Arial" w:hAnsi="Century Gothic" w:cs="Arial"/>
                <w:sz w:val="20"/>
                <w:szCs w:val="20"/>
                <w:lang w:val="en-AU"/>
              </w:rPr>
              <w:t xml:space="preserve">The system should be able to recover from interruptions in real time </w:t>
            </w:r>
          </w:p>
        </w:tc>
        <w:tc>
          <w:tcPr>
            <w:tcW w:w="3171" w:type="dxa"/>
          </w:tcPr>
          <w:p w14:paraId="41A54307"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Recovery</w:t>
            </w:r>
          </w:p>
        </w:tc>
      </w:tr>
      <w:tr w:rsidR="00A232EE" w:rsidRPr="00A232EE" w14:paraId="743BEA27" w14:textId="77777777" w:rsidTr="00A232EE">
        <w:tc>
          <w:tcPr>
            <w:tcW w:w="2562" w:type="dxa"/>
          </w:tcPr>
          <w:p w14:paraId="0A1463D0" w14:textId="22274370"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.3</w:t>
            </w:r>
          </w:p>
        </w:tc>
        <w:tc>
          <w:tcPr>
            <w:tcW w:w="4638" w:type="dxa"/>
          </w:tcPr>
          <w:p w14:paraId="4B45C75A" w14:textId="77777777" w:rsidR="00A232EE" w:rsidRPr="00A232EE" w:rsidRDefault="00A232EE" w:rsidP="00733564">
            <w:pPr>
              <w:pStyle w:val="BRD-Normal"/>
              <w:rPr>
                <w:rFonts w:ascii="Century Gothic" w:eastAsia="Arial" w:hAnsi="Century Gothic" w:cs="Arial"/>
                <w:sz w:val="20"/>
                <w:szCs w:val="20"/>
                <w:lang w:val="en-AU"/>
              </w:rPr>
            </w:pPr>
            <w:r w:rsidRPr="00A232EE">
              <w:rPr>
                <w:rFonts w:ascii="Century Gothic" w:eastAsia="Arial" w:hAnsi="Century Gothic" w:cs="Arial"/>
                <w:sz w:val="20"/>
                <w:szCs w:val="20"/>
                <w:lang w:val="en-AU"/>
              </w:rPr>
              <w:t>The system can offer its core functions to external factories or other internal factories</w:t>
            </w:r>
          </w:p>
        </w:tc>
        <w:tc>
          <w:tcPr>
            <w:tcW w:w="3171" w:type="dxa"/>
          </w:tcPr>
          <w:p w14:paraId="4EFDA8A7"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Services for core processing</w:t>
            </w:r>
          </w:p>
        </w:tc>
      </w:tr>
      <w:tr w:rsidR="00A232EE" w:rsidRPr="00A232EE" w14:paraId="32DBF0F3" w14:textId="77777777" w:rsidTr="00A232EE">
        <w:tc>
          <w:tcPr>
            <w:tcW w:w="2562" w:type="dxa"/>
          </w:tcPr>
          <w:p w14:paraId="3992D20E" w14:textId="20BF2562"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.4</w:t>
            </w:r>
          </w:p>
        </w:tc>
        <w:tc>
          <w:tcPr>
            <w:tcW w:w="4638" w:type="dxa"/>
          </w:tcPr>
          <w:p w14:paraId="50912E8A" w14:textId="77777777" w:rsidR="00A232EE" w:rsidRPr="00A232EE" w:rsidRDefault="00A232EE" w:rsidP="00733564">
            <w:pPr>
              <w:pStyle w:val="BRD-Normal"/>
              <w:rPr>
                <w:rFonts w:ascii="Century Gothic" w:eastAsia="Arial" w:hAnsi="Century Gothic" w:cs="Arial"/>
                <w:sz w:val="20"/>
                <w:szCs w:val="20"/>
                <w:lang w:val="en-AU"/>
              </w:rPr>
            </w:pPr>
            <w:r w:rsidRPr="00A232EE">
              <w:rPr>
                <w:rFonts w:ascii="Century Gothic" w:eastAsia="Arial" w:hAnsi="Century Gothic" w:cs="Arial"/>
                <w:sz w:val="20"/>
                <w:szCs w:val="20"/>
                <w:lang w:val="en-AU"/>
              </w:rPr>
              <w:t>This refers to transferring customer requirements to products and investigating manufacturability using existing resource or outsourcing services</w:t>
            </w:r>
          </w:p>
        </w:tc>
        <w:tc>
          <w:tcPr>
            <w:tcW w:w="3171" w:type="dxa"/>
          </w:tcPr>
          <w:p w14:paraId="6CB33A99"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Online data analysis</w:t>
            </w:r>
          </w:p>
        </w:tc>
      </w:tr>
      <w:tr w:rsidR="00A232EE" w:rsidRPr="00A232EE" w14:paraId="425FBDF0" w14:textId="77777777" w:rsidTr="00A232EE">
        <w:tc>
          <w:tcPr>
            <w:tcW w:w="2562" w:type="dxa"/>
          </w:tcPr>
          <w:p w14:paraId="3AB76D60" w14:textId="766CDA2A"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.5</w:t>
            </w:r>
          </w:p>
        </w:tc>
        <w:tc>
          <w:tcPr>
            <w:tcW w:w="4638" w:type="dxa"/>
          </w:tcPr>
          <w:p w14:paraId="29EBC036" w14:textId="77777777" w:rsidR="00A232EE" w:rsidRPr="00A232EE" w:rsidRDefault="00A232EE" w:rsidP="00733564">
            <w:pPr>
              <w:widowControl w:val="0"/>
              <w:rPr>
                <w:rFonts w:ascii="Century Gothic" w:eastAsia="Arial" w:hAnsi="Century Gothic" w:cs="Arial"/>
                <w:sz w:val="20"/>
                <w:szCs w:val="20"/>
                <w:lang w:val="en-AU"/>
              </w:rPr>
            </w:pPr>
            <w:r w:rsidRPr="00A232EE">
              <w:rPr>
                <w:rFonts w:ascii="Century Gothic" w:eastAsia="Arial" w:hAnsi="Century Gothic" w:cs="Arial"/>
                <w:sz w:val="20"/>
                <w:szCs w:val="20"/>
                <w:lang w:val="en-AU"/>
              </w:rPr>
              <w:t>Employees should be trained on the advantages, prerequisites, and perks of digital lean and the value it brings to their specific jobs</w:t>
            </w:r>
          </w:p>
        </w:tc>
        <w:tc>
          <w:tcPr>
            <w:tcW w:w="3171" w:type="dxa"/>
          </w:tcPr>
          <w:p w14:paraId="5439A445"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Adaptability to new business models</w:t>
            </w:r>
          </w:p>
        </w:tc>
      </w:tr>
      <w:tr w:rsidR="00A232EE" w:rsidRPr="00A232EE" w14:paraId="414F2ACA" w14:textId="77777777" w:rsidTr="00A232EE">
        <w:tc>
          <w:tcPr>
            <w:tcW w:w="2562" w:type="dxa"/>
          </w:tcPr>
          <w:p w14:paraId="6E0675FA" w14:textId="4B3ED9F7"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.6</w:t>
            </w:r>
          </w:p>
        </w:tc>
        <w:tc>
          <w:tcPr>
            <w:tcW w:w="4638" w:type="dxa"/>
          </w:tcPr>
          <w:p w14:paraId="08E8F734" w14:textId="77777777" w:rsidR="00A232EE" w:rsidRPr="00A232EE" w:rsidRDefault="00A232EE" w:rsidP="00733564">
            <w:pPr>
              <w:widowControl w:val="0"/>
              <w:rPr>
                <w:rFonts w:ascii="Century Gothic" w:eastAsia="Arial" w:hAnsi="Century Gothic" w:cs="Arial"/>
                <w:sz w:val="20"/>
                <w:szCs w:val="20"/>
                <w:lang w:val="en-AU"/>
              </w:rPr>
            </w:pPr>
            <w:r w:rsidRPr="00A232EE">
              <w:rPr>
                <w:rFonts w:ascii="Century Gothic" w:eastAsia="Arial" w:hAnsi="Century Gothic" w:cs="Arial"/>
                <w:sz w:val="20"/>
                <w:szCs w:val="20"/>
                <w:lang w:val="en-AU"/>
              </w:rPr>
              <w:t>System needs to protect company data from unauthorized access and assure its integrity through core network services (LPWA)</w:t>
            </w:r>
          </w:p>
        </w:tc>
        <w:tc>
          <w:tcPr>
            <w:tcW w:w="3171" w:type="dxa"/>
          </w:tcPr>
          <w:p w14:paraId="6C603146"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Security</w:t>
            </w:r>
          </w:p>
        </w:tc>
      </w:tr>
      <w:tr w:rsidR="00A232EE" w:rsidRPr="00A232EE" w14:paraId="33EA7F9D" w14:textId="77777777" w:rsidTr="00A232EE">
        <w:tc>
          <w:tcPr>
            <w:tcW w:w="2562" w:type="dxa"/>
          </w:tcPr>
          <w:p w14:paraId="152951A4" w14:textId="427C1527"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.7</w:t>
            </w:r>
          </w:p>
        </w:tc>
        <w:tc>
          <w:tcPr>
            <w:tcW w:w="4638" w:type="dxa"/>
          </w:tcPr>
          <w:p w14:paraId="6D2DB447" w14:textId="77777777" w:rsidR="00A232EE" w:rsidRPr="00A232EE" w:rsidRDefault="00A232EE" w:rsidP="00733564">
            <w:pPr>
              <w:widowControl w:val="0"/>
              <w:rPr>
                <w:rFonts w:ascii="Century Gothic" w:eastAsia="Arial" w:hAnsi="Century Gothic" w:cs="Arial"/>
                <w:sz w:val="20"/>
                <w:szCs w:val="20"/>
                <w:lang w:val="en-AU"/>
              </w:rPr>
            </w:pPr>
            <w:r w:rsidRPr="00A232EE">
              <w:rPr>
                <w:rFonts w:ascii="Century Gothic" w:eastAsia="Arial" w:hAnsi="Century Gothic" w:cs="Arial"/>
                <w:sz w:val="20"/>
                <w:szCs w:val="20"/>
                <w:lang w:val="en-AU"/>
              </w:rPr>
              <w:t xml:space="preserve">The system needs to have the ability to connect to a vast array of IoT devices  </w:t>
            </w:r>
          </w:p>
        </w:tc>
        <w:tc>
          <w:tcPr>
            <w:tcW w:w="3171" w:type="dxa"/>
          </w:tcPr>
          <w:p w14:paraId="0D69EE60"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Network Requirement</w:t>
            </w:r>
          </w:p>
        </w:tc>
      </w:tr>
      <w:tr w:rsidR="00A232EE" w:rsidRPr="00A232EE" w14:paraId="22BA1573" w14:textId="77777777" w:rsidTr="00A232EE">
        <w:tc>
          <w:tcPr>
            <w:tcW w:w="2562" w:type="dxa"/>
          </w:tcPr>
          <w:p w14:paraId="462E805A" w14:textId="32DD9221"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.8</w:t>
            </w:r>
          </w:p>
        </w:tc>
        <w:tc>
          <w:tcPr>
            <w:tcW w:w="4638" w:type="dxa"/>
          </w:tcPr>
          <w:p w14:paraId="00FEE021" w14:textId="77777777" w:rsidR="00A232EE" w:rsidRPr="00A232EE" w:rsidRDefault="00A232EE" w:rsidP="00733564">
            <w:pPr>
              <w:widowControl w:val="0"/>
              <w:rPr>
                <w:rFonts w:ascii="Century Gothic" w:eastAsia="Arial" w:hAnsi="Century Gothic" w:cs="Arial"/>
                <w:sz w:val="20"/>
                <w:szCs w:val="20"/>
                <w:lang w:val="en-AU"/>
              </w:rPr>
            </w:pPr>
            <w:r w:rsidRPr="00A232EE">
              <w:rPr>
                <w:rFonts w:ascii="Century Gothic" w:eastAsia="Arial" w:hAnsi="Century Gothic" w:cs="Arial"/>
                <w:sz w:val="20"/>
                <w:szCs w:val="20"/>
                <w:lang w:val="en-AU"/>
              </w:rPr>
              <w:t>Routing of data transported through wireless devices and connections to a cloud-based system is required for IoT applications</w:t>
            </w:r>
          </w:p>
        </w:tc>
        <w:tc>
          <w:tcPr>
            <w:tcW w:w="3171" w:type="dxa"/>
          </w:tcPr>
          <w:p w14:paraId="4CE906E3"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Reliability and availability</w:t>
            </w:r>
          </w:p>
        </w:tc>
      </w:tr>
      <w:tr w:rsidR="00A232EE" w:rsidRPr="00A232EE" w14:paraId="772E4E6A" w14:textId="77777777" w:rsidTr="00A232EE">
        <w:tc>
          <w:tcPr>
            <w:tcW w:w="2562" w:type="dxa"/>
          </w:tcPr>
          <w:p w14:paraId="57D599B1" w14:textId="076D18DB"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1"/>
                <w:szCs w:val="21"/>
                <w:lang w:val="en-AU"/>
              </w:rPr>
              <w:t>2</w:t>
            </w:r>
            <w:r w:rsidRPr="00A232EE">
              <w:rPr>
                <w:rFonts w:ascii="Century Gothic" w:eastAsia="Arial" w:hAnsi="Century Gothic" w:cs="Arial"/>
                <w:b/>
                <w:bCs/>
                <w:sz w:val="21"/>
                <w:szCs w:val="21"/>
                <w:lang w:val="en-AU"/>
              </w:rPr>
              <w:t>.9</w:t>
            </w:r>
          </w:p>
        </w:tc>
        <w:tc>
          <w:tcPr>
            <w:tcW w:w="4638" w:type="dxa"/>
          </w:tcPr>
          <w:p w14:paraId="38760EFE" w14:textId="77777777" w:rsidR="00A232EE" w:rsidRPr="00A232EE" w:rsidRDefault="00A232EE" w:rsidP="00733564">
            <w:pPr>
              <w:widowControl w:val="0"/>
              <w:rPr>
                <w:rFonts w:ascii="Century Gothic" w:eastAsia="Arial" w:hAnsi="Century Gothic" w:cs="Arial"/>
                <w:sz w:val="20"/>
                <w:szCs w:val="20"/>
                <w:lang w:val="en-AU"/>
              </w:rPr>
            </w:pPr>
            <w:r w:rsidRPr="00A232EE">
              <w:rPr>
                <w:rFonts w:ascii="Century Gothic" w:eastAsia="Arial" w:hAnsi="Century Gothic" w:cs="Arial"/>
                <w:sz w:val="20"/>
                <w:szCs w:val="20"/>
                <w:lang w:val="en-AU"/>
              </w:rPr>
              <w:t>new industrial enterprises with accurate diagnostics and comprehensive logging features. This enables employees to have easy accessibility to tasks, logs, and sensors</w:t>
            </w:r>
          </w:p>
        </w:tc>
        <w:tc>
          <w:tcPr>
            <w:tcW w:w="3171" w:type="dxa"/>
          </w:tcPr>
          <w:p w14:paraId="2429EB22"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Applicability/Useability</w:t>
            </w:r>
          </w:p>
        </w:tc>
      </w:tr>
      <w:tr w:rsidR="00A232EE" w:rsidRPr="00A232EE" w14:paraId="5F7697F0" w14:textId="77777777" w:rsidTr="00DC3027">
        <w:trPr>
          <w:trHeight w:val="638"/>
        </w:trPr>
        <w:tc>
          <w:tcPr>
            <w:tcW w:w="2562" w:type="dxa"/>
          </w:tcPr>
          <w:p w14:paraId="46833B42" w14:textId="037616CA" w:rsidR="00A232EE" w:rsidRPr="00A232EE" w:rsidRDefault="00A232EE" w:rsidP="00733564">
            <w:pPr>
              <w:widowControl w:val="0"/>
              <w:spacing w:line="360" w:lineRule="auto"/>
              <w:rPr>
                <w:rFonts w:ascii="Century Gothic" w:eastAsia="Arial" w:hAnsi="Century Gothic" w:cs="Arial"/>
                <w:b/>
                <w:bCs/>
                <w:sz w:val="21"/>
                <w:szCs w:val="21"/>
                <w:lang w:val="en-AU"/>
              </w:rPr>
            </w:pPr>
            <w:r>
              <w:rPr>
                <w:rFonts w:ascii="Century Gothic" w:eastAsia="Arial" w:hAnsi="Century Gothic" w:cs="Arial"/>
                <w:b/>
                <w:bCs/>
                <w:sz w:val="20"/>
                <w:szCs w:val="20"/>
                <w:lang w:val="en-AU"/>
              </w:rPr>
              <w:t>2</w:t>
            </w:r>
            <w:r w:rsidRPr="00A232EE">
              <w:rPr>
                <w:rFonts w:ascii="Century Gothic" w:eastAsia="Arial" w:hAnsi="Century Gothic" w:cs="Arial"/>
                <w:b/>
                <w:bCs/>
                <w:sz w:val="20"/>
                <w:szCs w:val="20"/>
                <w:lang w:val="en-AU"/>
              </w:rPr>
              <w:t>.10</w:t>
            </w:r>
          </w:p>
        </w:tc>
        <w:tc>
          <w:tcPr>
            <w:tcW w:w="4638" w:type="dxa"/>
          </w:tcPr>
          <w:p w14:paraId="33852B78" w14:textId="77777777" w:rsidR="00A232EE" w:rsidRPr="00A232EE" w:rsidRDefault="00A232EE" w:rsidP="00733564">
            <w:pPr>
              <w:widowControl w:val="0"/>
              <w:rPr>
                <w:rFonts w:ascii="Century Gothic" w:eastAsia="Arial" w:hAnsi="Century Gothic" w:cs="Arial"/>
                <w:sz w:val="20"/>
                <w:szCs w:val="20"/>
                <w:lang w:val="en-AU"/>
              </w:rPr>
            </w:pPr>
            <w:r w:rsidRPr="00A232EE">
              <w:rPr>
                <w:rFonts w:ascii="Century Gothic" w:eastAsia="Arial" w:hAnsi="Century Gothic" w:cs="Arial"/>
                <w:sz w:val="20"/>
                <w:szCs w:val="20"/>
                <w:lang w:val="en-AU"/>
              </w:rPr>
              <w:t xml:space="preserve">Employee, data information and app managed services with reliable monitoring </w:t>
            </w:r>
          </w:p>
        </w:tc>
        <w:tc>
          <w:tcPr>
            <w:tcW w:w="3171" w:type="dxa"/>
          </w:tcPr>
          <w:p w14:paraId="16E161EE" w14:textId="77777777" w:rsidR="00A232EE" w:rsidRPr="00A232EE" w:rsidRDefault="00A232EE" w:rsidP="00733564">
            <w:pPr>
              <w:widowControl w:val="0"/>
              <w:jc w:val="center"/>
              <w:rPr>
                <w:rFonts w:ascii="Century Gothic" w:eastAsia="Arial" w:hAnsi="Century Gothic" w:cs="Arial"/>
                <w:sz w:val="20"/>
                <w:szCs w:val="20"/>
                <w:lang w:val="en-AU"/>
              </w:rPr>
            </w:pPr>
            <w:r w:rsidRPr="00A232EE">
              <w:rPr>
                <w:rFonts w:ascii="Century Gothic" w:eastAsia="Arial" w:hAnsi="Century Gothic" w:cs="Arial"/>
                <w:sz w:val="20"/>
                <w:szCs w:val="20"/>
                <w:lang w:val="en-AU"/>
              </w:rPr>
              <w:t>Scalability</w:t>
            </w:r>
          </w:p>
        </w:tc>
      </w:tr>
    </w:tbl>
    <w:p w14:paraId="0877B8B2" w14:textId="08F7673C" w:rsidR="00DC3027" w:rsidRDefault="00DC3027" w:rsidP="00DC3027">
      <w:pPr>
        <w:pStyle w:val="Heading1"/>
        <w:numPr>
          <w:ilvl w:val="0"/>
          <w:numId w:val="7"/>
        </w:numPr>
        <w:rPr>
          <w:rFonts w:ascii="Century Gothic" w:hAnsi="Century Gothic"/>
          <w:sz w:val="28"/>
          <w:szCs w:val="28"/>
        </w:rPr>
      </w:pPr>
      <w:bookmarkStart w:id="71" w:name="_Toc134391922"/>
      <w:r>
        <w:rPr>
          <w:rFonts w:ascii="Century Gothic" w:hAnsi="Century Gothic"/>
          <w:sz w:val="28"/>
          <w:szCs w:val="28"/>
        </w:rPr>
        <w:lastRenderedPageBreak/>
        <w:t>BUSINESS P</w:t>
      </w:r>
      <w:r w:rsidR="00F90A79">
        <w:rPr>
          <w:rFonts w:ascii="Century Gothic" w:hAnsi="Century Gothic"/>
          <w:sz w:val="28"/>
          <w:szCs w:val="28"/>
        </w:rPr>
        <w:t>ROCESS</w:t>
      </w:r>
      <w:r>
        <w:rPr>
          <w:rFonts w:ascii="Century Gothic" w:hAnsi="Century Gothic"/>
          <w:sz w:val="28"/>
          <w:szCs w:val="28"/>
        </w:rPr>
        <w:t xml:space="preserve"> DIAGRAM</w:t>
      </w:r>
      <w:bookmarkEnd w:id="71"/>
    </w:p>
    <w:p w14:paraId="08829F9C" w14:textId="43F48CC5" w:rsidR="00F277A3" w:rsidRPr="00EE4609" w:rsidRDefault="006C09D4" w:rsidP="00DC3027">
      <w:pPr>
        <w:spacing w:line="360" w:lineRule="auto"/>
        <w:ind w:firstLine="432"/>
        <w:rPr>
          <w:rFonts w:ascii="Century Gothic" w:eastAsia="Calibri" w:hAnsi="Century Gothic" w:cs="Calibri"/>
          <w:iCs/>
        </w:rPr>
      </w:pPr>
      <w:r w:rsidRPr="00EE4609">
        <w:rPr>
          <w:rFonts w:ascii="Century Gothic" w:eastAsia="Calibri" w:hAnsi="Century Gothic" w:cs="Calibri"/>
          <w:iCs/>
        </w:rPr>
        <w:t xml:space="preserve">The provided process </w:t>
      </w:r>
      <w:r w:rsidR="002A324F" w:rsidRPr="00EE4609">
        <w:rPr>
          <w:rFonts w:ascii="Century Gothic" w:eastAsia="Calibri" w:hAnsi="Century Gothic" w:cs="Calibri"/>
          <w:iCs/>
        </w:rPr>
        <w:t xml:space="preserve">that will be </w:t>
      </w:r>
      <w:r w:rsidR="00296352" w:rsidRPr="00EE4609">
        <w:rPr>
          <w:rFonts w:ascii="Century Gothic" w:eastAsia="Calibri" w:hAnsi="Century Gothic" w:cs="Calibri"/>
          <w:iCs/>
        </w:rPr>
        <w:t xml:space="preserve">strictly followed </w:t>
      </w:r>
      <w:r w:rsidR="006D7C15" w:rsidRPr="00EE4609">
        <w:rPr>
          <w:rFonts w:ascii="Century Gothic" w:eastAsia="Calibri" w:hAnsi="Century Gothic" w:cs="Calibri"/>
          <w:iCs/>
        </w:rPr>
        <w:t xml:space="preserve">describes how developers </w:t>
      </w:r>
      <w:r w:rsidR="00C364F6" w:rsidRPr="00EE4609">
        <w:rPr>
          <w:rFonts w:ascii="Century Gothic" w:eastAsia="Calibri" w:hAnsi="Century Gothic" w:cs="Calibri"/>
          <w:iCs/>
        </w:rPr>
        <w:t xml:space="preserve">will </w:t>
      </w:r>
      <w:r w:rsidR="00712012" w:rsidRPr="00EE4609">
        <w:rPr>
          <w:rFonts w:ascii="Century Gothic" w:eastAsia="Calibri" w:hAnsi="Century Gothic" w:cs="Calibri"/>
          <w:iCs/>
        </w:rPr>
        <w:t>go about the implement</w:t>
      </w:r>
      <w:r w:rsidR="00AF0CA7">
        <w:rPr>
          <w:rFonts w:ascii="Century Gothic" w:eastAsia="Calibri" w:hAnsi="Century Gothic" w:cs="Calibri"/>
          <w:iCs/>
        </w:rPr>
        <w:t xml:space="preserve">ation. Diji Co. Will renovate their old systems of analogue to full digital capabilities. The business process below will be the initial phase of the project and will continue once approved by proper authorities.  </w:t>
      </w:r>
    </w:p>
    <w:p w14:paraId="4774CB97" w14:textId="1B07B50F" w:rsidR="002D7A2E" w:rsidRPr="002D7A2E" w:rsidRDefault="00F277A3" w:rsidP="002D7A2E">
      <w:r>
        <w:rPr>
          <w:rFonts w:ascii="Times New Roman" w:hAnsi="Times New Roman" w:cs="Times New Roman"/>
          <w:noProof/>
        </w:rPr>
        <w:drawing>
          <wp:anchor distT="0" distB="0" distL="114300" distR="114300" simplePos="0" relativeHeight="251662336" behindDoc="0" locked="0" layoutInCell="1" allowOverlap="1" wp14:anchorId="485A117A" wp14:editId="03C1F2DA">
            <wp:simplePos x="0" y="0"/>
            <wp:positionH relativeFrom="column">
              <wp:posOffset>101600</wp:posOffset>
            </wp:positionH>
            <wp:positionV relativeFrom="paragraph">
              <wp:posOffset>64136</wp:posOffset>
            </wp:positionV>
            <wp:extent cx="6420485" cy="2794000"/>
            <wp:effectExtent l="63500" t="38100" r="81915" b="0"/>
            <wp:wrapNone/>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608F2046" w14:textId="77777777" w:rsidR="002D7A2E" w:rsidRDefault="002D7A2E" w:rsidP="002D7A2E"/>
    <w:p w14:paraId="455EF986" w14:textId="77777777" w:rsidR="002D7A2E" w:rsidRPr="002D7A2E" w:rsidRDefault="002D7A2E" w:rsidP="002D7A2E"/>
    <w:p w14:paraId="643381F4" w14:textId="77777777" w:rsidR="006B22F6" w:rsidRPr="00A232EE" w:rsidRDefault="006B22F6" w:rsidP="007B0C66">
      <w:pPr>
        <w:pStyle w:val="Heading2"/>
        <w:ind w:left="0" w:firstLine="0"/>
        <w:rPr>
          <w:rFonts w:ascii="Century Gothic" w:hAnsi="Century Gothic"/>
          <w:b/>
          <w:bCs/>
          <w:sz w:val="21"/>
          <w:szCs w:val="21"/>
        </w:rPr>
      </w:pPr>
    </w:p>
    <w:p w14:paraId="4381CB19" w14:textId="77777777" w:rsidR="006B22F6" w:rsidRDefault="006B22F6" w:rsidP="007B0C66">
      <w:pPr>
        <w:pStyle w:val="Heading2"/>
        <w:ind w:left="0" w:firstLine="0"/>
        <w:rPr>
          <w:rFonts w:ascii="Century Gothic" w:hAnsi="Century Gothic"/>
          <w:b/>
          <w:bCs/>
          <w:sz w:val="24"/>
          <w:szCs w:val="24"/>
        </w:rPr>
      </w:pPr>
    </w:p>
    <w:p w14:paraId="2E415969" w14:textId="77777777" w:rsidR="006B22F6" w:rsidRDefault="006B22F6" w:rsidP="007B0C66">
      <w:pPr>
        <w:pStyle w:val="Heading2"/>
        <w:ind w:left="0" w:firstLine="0"/>
        <w:rPr>
          <w:rFonts w:ascii="Century Gothic" w:hAnsi="Century Gothic"/>
          <w:b/>
          <w:bCs/>
          <w:sz w:val="24"/>
          <w:szCs w:val="24"/>
        </w:rPr>
      </w:pPr>
    </w:p>
    <w:p w14:paraId="77B1F4C3" w14:textId="77777777" w:rsidR="00F56944" w:rsidRDefault="00F56944" w:rsidP="00F56944"/>
    <w:p w14:paraId="26C8D489" w14:textId="77777777" w:rsidR="00F56944" w:rsidRDefault="00F56944" w:rsidP="00F56944"/>
    <w:p w14:paraId="49F4C75C" w14:textId="7431AE60" w:rsidR="00F56944" w:rsidRDefault="00F56944" w:rsidP="00F56944"/>
    <w:p w14:paraId="3E5A8F87" w14:textId="77777777" w:rsidR="00AF0CA7" w:rsidRDefault="00AF0CA7" w:rsidP="00F56944"/>
    <w:p w14:paraId="4F8218F8" w14:textId="0EC3C38C" w:rsidR="00AF0CA7" w:rsidRDefault="00AF0CA7" w:rsidP="00F56944">
      <w:r w:rsidRPr="00AF0CA7">
        <w:drawing>
          <wp:inline distT="0" distB="0" distL="0" distR="0" wp14:anchorId="07318C88" wp14:editId="10B0ADD8">
            <wp:extent cx="6645910" cy="4562475"/>
            <wp:effectExtent l="0" t="0" r="0" b="0"/>
            <wp:docPr id="9" name="Picture 8" descr="A diagram of a business process&#10;&#10;Description automatically generated with low confidence">
              <a:extLst xmlns:a="http://schemas.openxmlformats.org/drawingml/2006/main">
                <a:ext uri="{FF2B5EF4-FFF2-40B4-BE49-F238E27FC236}">
                  <a16:creationId xmlns:a16="http://schemas.microsoft.com/office/drawing/2014/main" id="{A8B35625-63AA-1A73-0F66-CE88686779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business process&#10;&#10;Description automatically generated with low confidence">
                      <a:extLst>
                        <a:ext uri="{FF2B5EF4-FFF2-40B4-BE49-F238E27FC236}">
                          <a16:creationId xmlns:a16="http://schemas.microsoft.com/office/drawing/2014/main" id="{A8B35625-63AA-1A73-0F66-CE886867796B}"/>
                        </a:ext>
                      </a:extLst>
                    </pic:cNvPr>
                    <pic:cNvPicPr>
                      <a:picLocks noChangeAspect="1"/>
                    </pic:cNvPicPr>
                  </pic:nvPicPr>
                  <pic:blipFill>
                    <a:blip r:embed="rId19">
                      <a:extLst>
                        <a:ext uri="{BEBA8EAE-BF5A-486C-A8C5-ECC9F3942E4B}">
                          <a14:imgProps xmlns:a14="http://schemas.microsoft.com/office/drawing/2010/main">
                            <a14:imgLayer r:embed="rId20">
                              <a14:imgEffect>
                                <a14:backgroundRemoval t="0" b="99357" l="331" r="99449">
                                  <a14:foregroundMark x1="110" y1="32315" x2="1241" y2="32765"/>
                                  <a14:foregroundMark x1="4961" y1="34244" x2="22492" y2="36817"/>
                                  <a14:foregroundMark x1="30725" y1="30845" x2="31092" y2="30707"/>
                                  <a14:foregroundMark x1="31092" y1="30707" x2="35281" y2="0"/>
                                  <a14:foregroundMark x1="2205" y1="34244" x2="331" y2="35370"/>
                                  <a14:foregroundMark x1="1985" y1="45981" x2="53914" y2="58521"/>
                                  <a14:foregroundMark x1="80706" y1="9646" x2="91621" y2="40514"/>
                                  <a14:foregroundMark x1="91621" y1="40514" x2="92062" y2="44212"/>
                                  <a14:foregroundMark x1="96141" y1="10932" x2="93605" y2="92605"/>
                                  <a14:foregroundMark x1="88644" y1="93891" x2="43881" y2="91318"/>
                                  <a14:foregroundMark x1="15105" y1="90193" x2="28666" y2="90354"/>
                                  <a14:foregroundMark x1="28666" y1="90354" x2="34399" y2="90193"/>
                                  <a14:foregroundMark x1="52922" y1="99035" x2="58214" y2="99357"/>
                                  <a14:foregroundMark x1="58214" y1="99357" x2="62183" y2="98071"/>
                                  <a14:foregroundMark x1="30650" y1="72830" x2="42337" y2="67363"/>
                                  <a14:foregroundMark x1="42337" y1="67363" x2="42337" y2="67363"/>
                                  <a14:foregroundMark x1="99118" y1="17524" x2="99449" y2="38424"/>
                                  <a14:foregroundMark x1="99449" y1="38424" x2="98787" y2="40675"/>
                                  <a14:foregroundMark x1="33304" y1="2546" x2="33407" y2="1286"/>
                                  <a14:foregroundMark x1="32525" y1="12058" x2="33209" y2="3699"/>
                                  <a14:foregroundMark x1="32856" y1="22186" x2="32856" y2="16077"/>
                                  <a14:foregroundMark x1="30540" y1="23151" x2="31312" y2="15756"/>
                                  <a14:foregroundMark x1="31312" y1="15756" x2="33848" y2="14148"/>
                                  <a14:backgroundMark x1="21830" y1="17846" x2="18412" y2="13505"/>
                                  <a14:backgroundMark x1="28776" y1="4984" x2="28004" y2="23955"/>
                                  <a14:backgroundMark x1="28776" y1="28457" x2="7277" y2="25402"/>
                                  <a14:backgroundMark x1="31312" y1="32315" x2="5733" y2="26849"/>
                                  <a14:backgroundMark x1="5733" y1="26849" x2="1213" y2="30547"/>
                                  <a14:backgroundMark x1="1213" y1="30547" x2="882" y2="30547"/>
                                  <a14:backgroundMark x1="1654" y1="31833" x2="16538" y2="32315"/>
                                  <a14:backgroundMark x1="16538" y1="32315" x2="27784" y2="31350"/>
                                  <a14:backgroundMark x1="27784" y1="31350" x2="29658" y2="32315"/>
                                  <a14:backgroundMark x1="27453" y1="32797" x2="17310" y2="32154"/>
                                  <a14:backgroundMark x1="17310" y1="32154" x2="16979" y2="31672"/>
                                  <a14:backgroundMark x1="31202" y1="16077" x2="32856" y2="1447"/>
                                  <a14:backgroundMark x1="32856" y1="1447" x2="31863" y2="1286"/>
                                </a14:backgroundRemoval>
                              </a14:imgEffect>
                            </a14:imgLayer>
                          </a14:imgProps>
                        </a:ext>
                      </a:extLst>
                    </a:blip>
                    <a:stretch>
                      <a:fillRect/>
                    </a:stretch>
                  </pic:blipFill>
                  <pic:spPr>
                    <a:xfrm>
                      <a:off x="0" y="0"/>
                      <a:ext cx="6645910" cy="4562475"/>
                    </a:xfrm>
                    <a:prstGeom prst="rect">
                      <a:avLst/>
                    </a:prstGeom>
                  </pic:spPr>
                </pic:pic>
              </a:graphicData>
            </a:graphic>
          </wp:inline>
        </w:drawing>
      </w:r>
    </w:p>
    <w:p w14:paraId="5A99D2A8" w14:textId="77777777" w:rsidR="00F56944" w:rsidRDefault="00F56944" w:rsidP="00F56944"/>
    <w:p w14:paraId="6D375A84" w14:textId="49B180FE" w:rsidR="00DC3027" w:rsidRDefault="0098758A" w:rsidP="00DC3027">
      <w:pPr>
        <w:pStyle w:val="Heading1"/>
        <w:numPr>
          <w:ilvl w:val="0"/>
          <w:numId w:val="7"/>
        </w:numPr>
        <w:rPr>
          <w:rFonts w:ascii="Century Gothic" w:hAnsi="Century Gothic"/>
          <w:sz w:val="28"/>
          <w:szCs w:val="28"/>
        </w:rPr>
      </w:pPr>
      <w:r>
        <w:rPr>
          <w:rFonts w:ascii="Century Gothic" w:hAnsi="Century Gothic"/>
        </w:rPr>
        <w:t xml:space="preserve"> </w:t>
      </w:r>
      <w:bookmarkStart w:id="72" w:name="_Toc134391923"/>
      <w:r w:rsidR="00DC3027">
        <w:rPr>
          <w:rFonts w:ascii="Century Gothic" w:hAnsi="Century Gothic"/>
          <w:sz w:val="28"/>
          <w:szCs w:val="28"/>
        </w:rPr>
        <w:t>PROJECT</w:t>
      </w:r>
      <w:r w:rsidR="00DC3027" w:rsidRPr="00D2202E">
        <w:rPr>
          <w:rFonts w:ascii="Century Gothic" w:hAnsi="Century Gothic"/>
          <w:sz w:val="28"/>
          <w:szCs w:val="28"/>
        </w:rPr>
        <w:t xml:space="preserve"> </w:t>
      </w:r>
      <w:r w:rsidR="003615FE">
        <w:rPr>
          <w:rFonts w:ascii="Century Gothic" w:hAnsi="Century Gothic"/>
          <w:sz w:val="28"/>
          <w:szCs w:val="28"/>
        </w:rPr>
        <w:t>TIMELINE</w:t>
      </w:r>
      <w:bookmarkEnd w:id="72"/>
    </w:p>
    <w:p w14:paraId="7EC2CF81" w14:textId="77777777" w:rsidR="00AF0CA7" w:rsidRDefault="00AF0CA7" w:rsidP="00AF0CA7"/>
    <w:p w14:paraId="0A960422" w14:textId="77777777" w:rsidR="00AF0CA7" w:rsidRPr="00AF0CA7" w:rsidRDefault="00AF0CA7" w:rsidP="00AF0CA7"/>
    <w:p w14:paraId="6EEF7B1B" w14:textId="39AE66BE" w:rsidR="00367FB0" w:rsidRDefault="003615FE" w:rsidP="003615FE">
      <w:pPr>
        <w:pStyle w:val="Heading2"/>
        <w:spacing w:before="0" w:after="0" w:line="480" w:lineRule="auto"/>
        <w:rPr>
          <w:rFonts w:ascii="Century Gothic" w:hAnsi="Century Gothic"/>
        </w:rPr>
      </w:pPr>
      <w:bookmarkStart w:id="73" w:name="_Toc134373865"/>
      <w:bookmarkStart w:id="74" w:name="_Toc134391924"/>
      <w:r>
        <w:rPr>
          <w:noProof/>
        </w:rPr>
        <w:drawing>
          <wp:inline distT="0" distB="0" distL="0" distR="0" wp14:anchorId="5708239A" wp14:editId="4894AAD7">
            <wp:extent cx="6392675" cy="3894082"/>
            <wp:effectExtent l="0" t="0" r="0" b="5080"/>
            <wp:docPr id="499188809" name="Picture 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8809" name="Picture 2" descr="A picture containing text, screenshot, design&#10;&#10;Description automatically generated"/>
                    <pic:cNvPicPr/>
                  </pic:nvPicPr>
                  <pic:blipFill>
                    <a:blip r:embed="rId21">
                      <a:extLst>
                        <a:ext uri="{BEBA8EAE-BF5A-486C-A8C5-ECC9F3942E4B}">
                          <a14:imgProps xmlns:a14="http://schemas.microsoft.com/office/drawing/2010/main">
                            <a14:imgLayer r:embed="rId22">
                              <a14:imgEffect>
                                <a14:backgroundRemoval t="2560" b="95392" l="5198" r="97505">
                                  <a14:foregroundMark x1="24740" y1="5461" x2="33576" y2="5461"/>
                                  <a14:foregroundMark x1="54678" y1="6826" x2="63721" y2="7679"/>
                                  <a14:foregroundMark x1="85967" y1="6314" x2="90333" y2="10580"/>
                                  <a14:foregroundMark x1="14761" y1="40273" x2="5198" y2="41126"/>
                                  <a14:foregroundMark x1="38669" y1="39420" x2="48233" y2="36860"/>
                                  <a14:foregroundMark x1="76611" y1="39761" x2="79210" y2="40273"/>
                                  <a14:foregroundMark x1="57588" y1="10580" x2="58108" y2="14846"/>
                                  <a14:foregroundMark x1="88565" y1="11945" x2="89605" y2="18601"/>
                                  <a14:foregroundMark x1="95010" y1="8020" x2="79522" y2="7679"/>
                                  <a14:foregroundMark x1="96050" y1="55973" x2="91372" y2="63481"/>
                                  <a14:foregroundMark x1="89605" y1="54608" x2="89085" y2="50341"/>
                                  <a14:foregroundMark x1="97505" y1="55973" x2="97817" y2="58874"/>
                                  <a14:foregroundMark x1="91372" y1="2901" x2="93659" y2="3754"/>
                                  <a14:foregroundMark x1="70686" y1="94027" x2="63202" y2="95392"/>
                                  <a14:foregroundMark x1="34615" y1="95392" x2="40541" y2="95392"/>
                                </a14:backgroundRemoval>
                              </a14:imgEffect>
                            </a14:imgLayer>
                          </a14:imgProps>
                        </a:ext>
                        <a:ext uri="{28A0092B-C50C-407E-A947-70E740481C1C}">
                          <a14:useLocalDpi xmlns:a14="http://schemas.microsoft.com/office/drawing/2010/main" val="0"/>
                        </a:ext>
                      </a:extLst>
                    </a:blip>
                    <a:stretch>
                      <a:fillRect/>
                    </a:stretch>
                  </pic:blipFill>
                  <pic:spPr>
                    <a:xfrm>
                      <a:off x="0" y="0"/>
                      <a:ext cx="6392675" cy="3894082"/>
                    </a:xfrm>
                    <a:prstGeom prst="rect">
                      <a:avLst/>
                    </a:prstGeom>
                  </pic:spPr>
                </pic:pic>
              </a:graphicData>
            </a:graphic>
          </wp:inline>
        </w:drawing>
      </w:r>
      <w:bookmarkEnd w:id="73"/>
      <w:bookmarkEnd w:id="74"/>
    </w:p>
    <w:p w14:paraId="1061F739" w14:textId="6E1A7D77" w:rsidR="008B55F8" w:rsidRPr="008B55F8" w:rsidRDefault="008B55F8" w:rsidP="008B55F8"/>
    <w:p w14:paraId="7E1F87C4" w14:textId="51773F18" w:rsidR="00F56944" w:rsidRDefault="00F56944" w:rsidP="00F56944"/>
    <w:p w14:paraId="497CEFBC" w14:textId="77777777" w:rsidR="00F56944" w:rsidRDefault="00F56944" w:rsidP="00F56944"/>
    <w:p w14:paraId="7606C2F6" w14:textId="18D67D35" w:rsidR="003615FE" w:rsidRDefault="003615FE" w:rsidP="003615FE">
      <w:pPr>
        <w:pStyle w:val="Heading1"/>
        <w:numPr>
          <w:ilvl w:val="0"/>
          <w:numId w:val="7"/>
        </w:numPr>
        <w:rPr>
          <w:rFonts w:ascii="Century Gothic" w:hAnsi="Century Gothic"/>
          <w:sz w:val="28"/>
          <w:szCs w:val="28"/>
        </w:rPr>
      </w:pPr>
      <w:r>
        <w:rPr>
          <w:rFonts w:ascii="Century Gothic" w:hAnsi="Century Gothic"/>
          <w:sz w:val="28"/>
          <w:szCs w:val="28"/>
        </w:rPr>
        <w:lastRenderedPageBreak/>
        <w:t xml:space="preserve"> </w:t>
      </w:r>
      <w:bookmarkStart w:id="75" w:name="_Toc134391925"/>
      <w:r>
        <w:rPr>
          <w:rFonts w:ascii="Century Gothic" w:hAnsi="Century Gothic"/>
          <w:sz w:val="28"/>
          <w:szCs w:val="28"/>
        </w:rPr>
        <w:t>SEQUENCE DIAGRAMS</w:t>
      </w:r>
      <w:bookmarkEnd w:id="75"/>
      <w:r w:rsidRPr="00D2202E">
        <w:rPr>
          <w:rFonts w:ascii="Century Gothic" w:hAnsi="Century Gothic"/>
          <w:sz w:val="28"/>
          <w:szCs w:val="28"/>
        </w:rPr>
        <w:t xml:space="preserve"> </w:t>
      </w:r>
    </w:p>
    <w:p w14:paraId="5CACF651" w14:textId="77777777" w:rsidR="00221065" w:rsidRPr="00EE4609" w:rsidRDefault="00221065" w:rsidP="00B915DC">
      <w:pPr>
        <w:pStyle w:val="Heading2"/>
        <w:spacing w:before="0" w:after="0" w:line="360" w:lineRule="auto"/>
        <w:ind w:left="612" w:firstLine="0"/>
        <w:rPr>
          <w:rFonts w:ascii="Century Gothic" w:hAnsi="Century Gothic"/>
          <w:sz w:val="22"/>
          <w:szCs w:val="22"/>
        </w:rPr>
      </w:pPr>
      <w:bookmarkStart w:id="76" w:name="_Toc134373867"/>
      <w:bookmarkStart w:id="77" w:name="_Toc134391926"/>
      <w:r w:rsidRPr="00EE4609">
        <w:rPr>
          <w:rFonts w:ascii="Century Gothic" w:hAnsi="Century Gothic"/>
          <w:i/>
          <w:iCs/>
          <w:sz w:val="22"/>
          <w:szCs w:val="22"/>
        </w:rPr>
        <w:t>Title:</w:t>
      </w:r>
      <w:r w:rsidRPr="00EE4609">
        <w:rPr>
          <w:rFonts w:ascii="Century Gothic" w:hAnsi="Century Gothic"/>
          <w:sz w:val="22"/>
          <w:szCs w:val="22"/>
        </w:rPr>
        <w:t xml:space="preserve"> Diji Co. Online Purchase</w:t>
      </w:r>
      <w:bookmarkEnd w:id="76"/>
      <w:bookmarkEnd w:id="77"/>
    </w:p>
    <w:p w14:paraId="7A6B8A52" w14:textId="77777777" w:rsidR="006A435C" w:rsidRDefault="00221065" w:rsidP="006A435C">
      <w:pPr>
        <w:pStyle w:val="Heading2"/>
        <w:spacing w:before="0" w:after="0" w:line="360" w:lineRule="auto"/>
        <w:ind w:firstLine="0"/>
        <w:rPr>
          <w:rFonts w:ascii="Century Gothic" w:hAnsi="Century Gothic"/>
          <w:sz w:val="22"/>
          <w:szCs w:val="22"/>
        </w:rPr>
      </w:pPr>
      <w:bookmarkStart w:id="78" w:name="_Toc134373868"/>
      <w:bookmarkStart w:id="79" w:name="_Toc134391927"/>
      <w:r w:rsidRPr="00EE4609">
        <w:rPr>
          <w:rFonts w:ascii="Century Gothic" w:hAnsi="Century Gothic"/>
          <w:i/>
          <w:iCs/>
          <w:sz w:val="22"/>
          <w:szCs w:val="22"/>
        </w:rPr>
        <w:t>Description:</w:t>
      </w:r>
      <w:r w:rsidRPr="00EE4609">
        <w:rPr>
          <w:rFonts w:ascii="Century Gothic" w:hAnsi="Century Gothic"/>
          <w:sz w:val="22"/>
          <w:szCs w:val="22"/>
        </w:rPr>
        <w:t xml:space="preserve"> Sequence diagrams, commonly known as the Unified </w:t>
      </w:r>
      <w:r w:rsidRPr="00EE4609">
        <w:rPr>
          <w:rFonts w:ascii="Century Gothic" w:hAnsi="Century Gothic"/>
          <w:sz w:val="22"/>
          <w:szCs w:val="22"/>
        </w:rPr>
        <w:t>Modelling</w:t>
      </w:r>
      <w:r w:rsidRPr="00EE4609">
        <w:rPr>
          <w:rFonts w:ascii="Century Gothic" w:hAnsi="Century Gothic"/>
          <w:sz w:val="22"/>
          <w:szCs w:val="22"/>
        </w:rPr>
        <w:t xml:space="preserve"> Language, are</w:t>
      </w:r>
      <w:bookmarkEnd w:id="78"/>
      <w:bookmarkEnd w:id="79"/>
    </w:p>
    <w:p w14:paraId="20B4C4E2" w14:textId="77777777" w:rsidR="006A435C" w:rsidRDefault="00221065" w:rsidP="006A435C">
      <w:pPr>
        <w:pStyle w:val="Heading2"/>
        <w:spacing w:before="0" w:after="0" w:line="360" w:lineRule="auto"/>
        <w:rPr>
          <w:rFonts w:ascii="Century Gothic" w:hAnsi="Century Gothic"/>
          <w:sz w:val="22"/>
          <w:szCs w:val="22"/>
        </w:rPr>
      </w:pPr>
      <w:bookmarkStart w:id="80" w:name="_Toc134373869"/>
      <w:bookmarkStart w:id="81" w:name="_Toc134391928"/>
      <w:r w:rsidRPr="00EE4609">
        <w:rPr>
          <w:rFonts w:ascii="Century Gothic" w:hAnsi="Century Gothic"/>
          <w:sz w:val="22"/>
          <w:szCs w:val="22"/>
        </w:rPr>
        <w:t xml:space="preserve">utilized to display the chain of correspondence amongst objects within an interaction in a </w:t>
      </w:r>
      <w:proofErr w:type="gramStart"/>
      <w:r w:rsidRPr="00EE4609">
        <w:rPr>
          <w:rFonts w:ascii="Century Gothic" w:hAnsi="Century Gothic"/>
          <w:sz w:val="22"/>
          <w:szCs w:val="22"/>
        </w:rPr>
        <w:t>system</w:t>
      </w:r>
      <w:bookmarkEnd w:id="80"/>
      <w:bookmarkEnd w:id="81"/>
      <w:proofErr w:type="gramEnd"/>
    </w:p>
    <w:p w14:paraId="690122EC" w14:textId="77777777" w:rsidR="006A435C" w:rsidRDefault="00221065" w:rsidP="006A435C">
      <w:pPr>
        <w:pStyle w:val="Heading2"/>
        <w:spacing w:before="0" w:after="0" w:line="360" w:lineRule="auto"/>
        <w:rPr>
          <w:rFonts w:ascii="Century Gothic" w:hAnsi="Century Gothic"/>
          <w:sz w:val="22"/>
          <w:szCs w:val="22"/>
        </w:rPr>
      </w:pPr>
      <w:bookmarkStart w:id="82" w:name="_Toc134373870"/>
      <w:bookmarkStart w:id="83" w:name="_Toc134391929"/>
      <w:r w:rsidRPr="00EE4609">
        <w:rPr>
          <w:rFonts w:ascii="Century Gothic" w:hAnsi="Century Gothic"/>
          <w:sz w:val="22"/>
          <w:szCs w:val="22"/>
        </w:rPr>
        <w:t>database. The diagram presented depicts Diji. Co's stature of the precedence in which the IT</w:t>
      </w:r>
      <w:bookmarkEnd w:id="82"/>
      <w:bookmarkEnd w:id="83"/>
    </w:p>
    <w:p w14:paraId="699A8BC0" w14:textId="445AC33F" w:rsidR="00221065" w:rsidRPr="00EE4609" w:rsidRDefault="00221065" w:rsidP="006A435C">
      <w:pPr>
        <w:pStyle w:val="Heading2"/>
        <w:spacing w:before="0" w:after="0" w:line="360" w:lineRule="auto"/>
        <w:rPr>
          <w:rFonts w:ascii="Century Gothic" w:hAnsi="Century Gothic"/>
          <w:sz w:val="22"/>
          <w:szCs w:val="22"/>
        </w:rPr>
      </w:pPr>
      <w:bookmarkStart w:id="84" w:name="_Toc134373871"/>
      <w:bookmarkStart w:id="85" w:name="_Toc134391930"/>
      <w:r w:rsidRPr="00EE4609">
        <w:rPr>
          <w:rFonts w:ascii="Century Gothic" w:hAnsi="Century Gothic"/>
          <w:sz w:val="22"/>
          <w:szCs w:val="22"/>
        </w:rPr>
        <w:t xml:space="preserve">system is collaborating the company to their </w:t>
      </w:r>
      <w:r w:rsidRPr="00EE4609">
        <w:rPr>
          <w:rFonts w:ascii="Century Gothic" w:hAnsi="Century Gothic"/>
          <w:sz w:val="22"/>
          <w:szCs w:val="22"/>
        </w:rPr>
        <w:t>customers.</w:t>
      </w:r>
      <w:bookmarkEnd w:id="84"/>
      <w:bookmarkEnd w:id="85"/>
      <w:r w:rsidRPr="00EE4609">
        <w:rPr>
          <w:rFonts w:ascii="Century Gothic" w:hAnsi="Century Gothic"/>
          <w:sz w:val="22"/>
          <w:szCs w:val="22"/>
        </w:rPr>
        <w:t xml:space="preserve"> </w:t>
      </w:r>
    </w:p>
    <w:p w14:paraId="04615098" w14:textId="0B697D48" w:rsidR="00EE4609" w:rsidRPr="00EE4609" w:rsidRDefault="00221065" w:rsidP="006A435C">
      <w:pPr>
        <w:pStyle w:val="Heading2"/>
        <w:spacing w:before="0" w:after="0" w:line="360" w:lineRule="auto"/>
        <w:ind w:left="90" w:firstLine="540"/>
        <w:rPr>
          <w:rFonts w:ascii="Century Gothic" w:hAnsi="Century Gothic"/>
          <w:sz w:val="22"/>
          <w:szCs w:val="22"/>
        </w:rPr>
      </w:pPr>
      <w:bookmarkStart w:id="86" w:name="_Toc134373872"/>
      <w:bookmarkStart w:id="87" w:name="_Toc134391931"/>
      <w:r w:rsidRPr="00EE4609">
        <w:rPr>
          <w:rFonts w:ascii="Century Gothic" w:hAnsi="Century Gothic"/>
          <w:i/>
          <w:iCs/>
          <w:sz w:val="22"/>
          <w:szCs w:val="22"/>
        </w:rPr>
        <w:t>Explanation</w:t>
      </w:r>
      <w:r w:rsidRPr="00EE4609">
        <w:rPr>
          <w:rFonts w:ascii="Century Gothic" w:hAnsi="Century Gothic"/>
          <w:i/>
          <w:iCs/>
          <w:sz w:val="22"/>
          <w:szCs w:val="22"/>
        </w:rPr>
        <w:t>:</w:t>
      </w:r>
      <w:r w:rsidRPr="00EE4609">
        <w:rPr>
          <w:rFonts w:ascii="Century Gothic" w:hAnsi="Century Gothic"/>
          <w:sz w:val="22"/>
          <w:szCs w:val="22"/>
        </w:rPr>
        <w:t xml:space="preserve"> The sequence diagram found below starts with the customer is on the webpage interface in which they can began to browse and add the desired products to their cart. Once completed, the system will be allotted to order the added items. The added items will then reach back to the warehouse where the item code is checked for availability. The results will be. Displayed in the checkout webpage. Once completed, the items will be available for payment type confirmed through the customer. As payments are processed through the POS system, reach back to the customers financial institution is notified. Approval or denial of funds is returned. If approved, the confirmation page is generated, and a confirmation email is sent to the customers email on file.</w:t>
      </w:r>
      <w:bookmarkEnd w:id="86"/>
      <w:bookmarkEnd w:id="87"/>
      <w:r w:rsidRPr="00EE4609">
        <w:rPr>
          <w:rFonts w:ascii="Century Gothic" w:hAnsi="Century Gothic"/>
          <w:sz w:val="22"/>
          <w:szCs w:val="22"/>
        </w:rPr>
        <w:t xml:space="preserve"> </w:t>
      </w:r>
    </w:p>
    <w:p w14:paraId="3C9C1987" w14:textId="34EF1514" w:rsidR="00471C56" w:rsidRPr="00471C56" w:rsidRDefault="00EE4609" w:rsidP="00471C56">
      <w:pPr>
        <w:ind w:left="612"/>
      </w:pPr>
      <w:r w:rsidRPr="00EE4609">
        <w:rPr>
          <w:rFonts w:ascii="Century Gothic" w:hAnsi="Century Gothic"/>
        </w:rPr>
        <w:drawing>
          <wp:anchor distT="0" distB="0" distL="114300" distR="114300" simplePos="0" relativeHeight="251664384" behindDoc="0" locked="0" layoutInCell="1" allowOverlap="1" wp14:anchorId="451B4A19" wp14:editId="62A1D6DC">
            <wp:simplePos x="0" y="0"/>
            <wp:positionH relativeFrom="column">
              <wp:posOffset>203200</wp:posOffset>
            </wp:positionH>
            <wp:positionV relativeFrom="paragraph">
              <wp:posOffset>1905</wp:posOffset>
            </wp:positionV>
            <wp:extent cx="6206490" cy="3810000"/>
            <wp:effectExtent l="0" t="0" r="3810" b="0"/>
            <wp:wrapNone/>
            <wp:docPr id="1460512386" name="Picture 146051238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rotWithShape="1">
                    <a:blip r:embed="rId23">
                      <a:extLst>
                        <a:ext uri="{28A0092B-C50C-407E-A947-70E740481C1C}">
                          <a14:useLocalDpi xmlns:a14="http://schemas.microsoft.com/office/drawing/2010/main" val="0"/>
                        </a:ext>
                      </a:extLst>
                    </a:blip>
                    <a:srcRect t="11111" r="7051" b="31838"/>
                    <a:stretch/>
                  </pic:blipFill>
                  <pic:spPr bwMode="auto">
                    <a:xfrm>
                      <a:off x="0" y="0"/>
                      <a:ext cx="6206490" cy="381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47EFCA" w14:textId="7BC59357" w:rsidR="00F56944" w:rsidRDefault="00F56944" w:rsidP="00F56944"/>
    <w:p w14:paraId="548D320C" w14:textId="77777777" w:rsidR="00221065" w:rsidRDefault="00221065" w:rsidP="00F56944"/>
    <w:p w14:paraId="0DB0E518" w14:textId="77777777" w:rsidR="00221065" w:rsidRDefault="00221065" w:rsidP="00F56944"/>
    <w:p w14:paraId="120B5882" w14:textId="77777777" w:rsidR="00221065" w:rsidRDefault="00221065" w:rsidP="00F56944"/>
    <w:p w14:paraId="70501044" w14:textId="77777777" w:rsidR="00221065" w:rsidRDefault="00221065" w:rsidP="00F56944"/>
    <w:p w14:paraId="1C96EAFB" w14:textId="77777777" w:rsidR="00221065" w:rsidRDefault="00221065" w:rsidP="00F56944"/>
    <w:p w14:paraId="6AD7292C" w14:textId="77777777" w:rsidR="00221065" w:rsidRDefault="00221065" w:rsidP="00F56944"/>
    <w:p w14:paraId="2A2AAC77" w14:textId="77777777" w:rsidR="00221065" w:rsidRDefault="00221065" w:rsidP="00F56944"/>
    <w:p w14:paraId="6E7EFED4" w14:textId="77777777" w:rsidR="00221065" w:rsidRDefault="00221065" w:rsidP="00F56944"/>
    <w:p w14:paraId="2200B57B" w14:textId="77777777" w:rsidR="00221065" w:rsidRDefault="00221065" w:rsidP="00F56944"/>
    <w:p w14:paraId="575590CC" w14:textId="77777777" w:rsidR="00221065" w:rsidRDefault="00221065" w:rsidP="00F56944"/>
    <w:p w14:paraId="03BAD32C" w14:textId="77777777" w:rsidR="00EE4609" w:rsidRDefault="00EE4609" w:rsidP="00EE4609">
      <w:pPr>
        <w:pStyle w:val="Heading2"/>
        <w:spacing w:before="0" w:after="0" w:line="480" w:lineRule="auto"/>
        <w:ind w:left="0" w:firstLine="0"/>
        <w:rPr>
          <w:rFonts w:ascii="Century Gothic" w:hAnsi="Century Gothic"/>
        </w:rPr>
      </w:pPr>
    </w:p>
    <w:p w14:paraId="0FA8827A" w14:textId="77777777" w:rsidR="00B915DC" w:rsidRDefault="00B915DC" w:rsidP="00B915DC">
      <w:pPr>
        <w:pStyle w:val="Heading2"/>
        <w:spacing w:before="0" w:after="0" w:line="480" w:lineRule="auto"/>
        <w:ind w:left="612" w:firstLine="0"/>
        <w:rPr>
          <w:rFonts w:ascii="Century Gothic" w:hAnsi="Century Gothic"/>
        </w:rPr>
      </w:pPr>
    </w:p>
    <w:p w14:paraId="4041616B" w14:textId="77777777" w:rsidR="00B915DC" w:rsidRDefault="00B915DC" w:rsidP="00B915DC"/>
    <w:p w14:paraId="5643CDDB" w14:textId="77777777" w:rsidR="00B915DC" w:rsidRDefault="00B915DC" w:rsidP="00B915DC"/>
    <w:p w14:paraId="00145E70" w14:textId="77777777" w:rsidR="00B915DC" w:rsidRPr="00B915DC" w:rsidRDefault="00B915DC" w:rsidP="00B915DC"/>
    <w:p w14:paraId="7EDD82D0" w14:textId="297302E2" w:rsidR="006A435C" w:rsidRDefault="006A435C" w:rsidP="006A435C">
      <w:pPr>
        <w:pStyle w:val="Heading1"/>
        <w:numPr>
          <w:ilvl w:val="0"/>
          <w:numId w:val="7"/>
        </w:numPr>
        <w:rPr>
          <w:rFonts w:ascii="Century Gothic" w:hAnsi="Century Gothic"/>
          <w:sz w:val="28"/>
          <w:szCs w:val="28"/>
        </w:rPr>
      </w:pPr>
      <w:r>
        <w:rPr>
          <w:rFonts w:ascii="Century Gothic" w:hAnsi="Century Gothic"/>
          <w:sz w:val="28"/>
          <w:szCs w:val="28"/>
        </w:rPr>
        <w:lastRenderedPageBreak/>
        <w:t xml:space="preserve"> </w:t>
      </w:r>
      <w:bookmarkStart w:id="88" w:name="_Toc134391932"/>
      <w:r>
        <w:rPr>
          <w:rFonts w:ascii="Century Gothic" w:hAnsi="Century Gothic"/>
          <w:sz w:val="28"/>
          <w:szCs w:val="28"/>
        </w:rPr>
        <w:t>USE CASE DIAGRAMS</w:t>
      </w:r>
      <w:bookmarkEnd w:id="88"/>
      <w:r>
        <w:rPr>
          <w:rFonts w:ascii="Century Gothic" w:hAnsi="Century Gothic"/>
          <w:sz w:val="28"/>
          <w:szCs w:val="28"/>
        </w:rPr>
        <w:t xml:space="preserve"> </w:t>
      </w:r>
    </w:p>
    <w:p w14:paraId="45ABA9A4" w14:textId="77777777" w:rsidR="004117EE" w:rsidRPr="006A435C" w:rsidRDefault="004117EE" w:rsidP="006A435C">
      <w:pPr>
        <w:spacing w:line="360" w:lineRule="auto"/>
        <w:ind w:firstLine="432"/>
        <w:rPr>
          <w:rFonts w:ascii="Century Gothic" w:hAnsi="Century Gothic"/>
        </w:rPr>
      </w:pPr>
      <w:r w:rsidRPr="006A435C">
        <w:rPr>
          <w:rFonts w:ascii="Century Gothic" w:hAnsi="Century Gothic"/>
          <w:i/>
          <w:iCs/>
        </w:rPr>
        <w:t>Title:</w:t>
      </w:r>
      <w:r w:rsidRPr="006A435C">
        <w:rPr>
          <w:rFonts w:ascii="Century Gothic" w:hAnsi="Century Gothic"/>
        </w:rPr>
        <w:t xml:space="preserve"> Machine Learning Technology Use Case Diagram</w:t>
      </w:r>
    </w:p>
    <w:p w14:paraId="1CC118A2" w14:textId="77777777" w:rsidR="006A435C" w:rsidRDefault="004117EE" w:rsidP="006A435C">
      <w:pPr>
        <w:spacing w:after="0" w:line="360" w:lineRule="auto"/>
        <w:ind w:firstLine="432"/>
        <w:rPr>
          <w:rFonts w:ascii="Century Gothic" w:hAnsi="Century Gothic"/>
        </w:rPr>
      </w:pPr>
      <w:r w:rsidRPr="006A435C">
        <w:rPr>
          <w:rFonts w:ascii="Century Gothic" w:hAnsi="Century Gothic"/>
          <w:i/>
          <w:iCs/>
        </w:rPr>
        <w:t>Description:</w:t>
      </w:r>
      <w:r w:rsidRPr="006A435C">
        <w:rPr>
          <w:rFonts w:ascii="Century Gothic" w:hAnsi="Century Gothic"/>
        </w:rPr>
        <w:t xml:space="preserve"> The use case diagram illustrates the process beginning of registration on the web face interface, up until the report of return of investment report is generated for management to access future potential and/or improvements. The illustration depicts required functionalities that need to be carried out by the system and the associated actors involved. </w:t>
      </w:r>
    </w:p>
    <w:p w14:paraId="0B117453" w14:textId="0C39B428" w:rsidR="004117EE" w:rsidRPr="006A435C" w:rsidRDefault="004117EE" w:rsidP="006A435C">
      <w:pPr>
        <w:spacing w:after="0" w:line="360" w:lineRule="auto"/>
        <w:ind w:firstLine="432"/>
        <w:rPr>
          <w:rFonts w:ascii="Century Gothic" w:hAnsi="Century Gothic"/>
        </w:rPr>
      </w:pPr>
      <w:r w:rsidRPr="006A435C">
        <w:rPr>
          <w:rFonts w:ascii="Century Gothic" w:hAnsi="Century Gothic"/>
          <w:i/>
          <w:iCs/>
        </w:rPr>
        <w:t>Explanation:</w:t>
      </w:r>
      <w:r w:rsidRPr="006A435C">
        <w:rPr>
          <w:rFonts w:ascii="Century Gothic" w:hAnsi="Century Gothic"/>
        </w:rPr>
        <w:t xml:space="preserve"> Actors – User, Administrator, Primary Data App System, newly integrated application system. The primary application system generated all auto configured information pertaining to the viewing times each product is receiving. There, the filtered data is </w:t>
      </w:r>
      <w:r w:rsidRPr="006A435C">
        <w:rPr>
          <w:rFonts w:ascii="Century Gothic" w:hAnsi="Century Gothic"/>
        </w:rPr>
        <w:t>analysed</w:t>
      </w:r>
      <w:r w:rsidRPr="006A435C">
        <w:rPr>
          <w:rFonts w:ascii="Century Gothic" w:hAnsi="Century Gothic"/>
        </w:rPr>
        <w:t xml:space="preserve">, and objectives are generated by administrators. Once the business proposal is generated, the overall report is processed through the newly integrated application in which the only person to access it is the manager. </w:t>
      </w:r>
    </w:p>
    <w:p w14:paraId="37A84B3A" w14:textId="59E2CC31" w:rsidR="004117EE" w:rsidRDefault="004117EE" w:rsidP="004117EE">
      <w:pPr>
        <w:pStyle w:val="ListParagraph"/>
        <w:spacing w:line="480" w:lineRule="auto"/>
        <w:ind w:left="612"/>
        <w:rPr>
          <w:rFonts w:ascii="Times New Roman" w:hAnsi="Times New Roman" w:cs="Times New Roman"/>
        </w:rPr>
      </w:pPr>
      <w:r w:rsidRPr="004117EE">
        <w:rPr>
          <w:rFonts w:ascii="Century Gothic" w:hAnsi="Century Gothic"/>
          <w:i/>
          <w:iCs/>
          <w:sz w:val="24"/>
          <w:szCs w:val="24"/>
        </w:rPr>
        <w:drawing>
          <wp:anchor distT="0" distB="0" distL="114300" distR="114300" simplePos="0" relativeHeight="251666432" behindDoc="0" locked="0" layoutInCell="1" allowOverlap="1" wp14:anchorId="4E5AB6F4" wp14:editId="2BEA7629">
            <wp:simplePos x="0" y="0"/>
            <wp:positionH relativeFrom="column">
              <wp:posOffset>500380</wp:posOffset>
            </wp:positionH>
            <wp:positionV relativeFrom="paragraph">
              <wp:posOffset>417</wp:posOffset>
            </wp:positionV>
            <wp:extent cx="5664621" cy="5613400"/>
            <wp:effectExtent l="0" t="0" r="0" b="0"/>
            <wp:wrapNone/>
            <wp:docPr id="2" name="Picture 2" descr="A picture containing text, diagram,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drawing, sketc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64621" cy="5613400"/>
                    </a:xfrm>
                    <a:prstGeom prst="rect">
                      <a:avLst/>
                    </a:prstGeom>
                  </pic:spPr>
                </pic:pic>
              </a:graphicData>
            </a:graphic>
            <wp14:sizeRelH relativeFrom="page">
              <wp14:pctWidth>0</wp14:pctWidth>
            </wp14:sizeRelH>
            <wp14:sizeRelV relativeFrom="page">
              <wp14:pctHeight>0</wp14:pctHeight>
            </wp14:sizeRelV>
          </wp:anchor>
        </w:drawing>
      </w:r>
    </w:p>
    <w:p w14:paraId="1CD467CF" w14:textId="77777777" w:rsidR="004117EE" w:rsidRDefault="004117EE" w:rsidP="004117EE">
      <w:pPr>
        <w:pStyle w:val="ListParagraph"/>
        <w:spacing w:line="480" w:lineRule="auto"/>
        <w:ind w:left="612"/>
        <w:rPr>
          <w:rFonts w:ascii="Times New Roman" w:hAnsi="Times New Roman" w:cs="Times New Roman"/>
        </w:rPr>
      </w:pPr>
    </w:p>
    <w:p w14:paraId="43D20DE4" w14:textId="77777777" w:rsidR="004117EE" w:rsidRDefault="004117EE" w:rsidP="004117EE">
      <w:pPr>
        <w:pStyle w:val="ListParagraph"/>
        <w:spacing w:line="480" w:lineRule="auto"/>
        <w:ind w:left="612"/>
        <w:rPr>
          <w:rFonts w:ascii="Times New Roman" w:hAnsi="Times New Roman" w:cs="Times New Roman"/>
        </w:rPr>
      </w:pPr>
    </w:p>
    <w:p w14:paraId="7A5591F0" w14:textId="77777777" w:rsidR="004117EE" w:rsidRDefault="004117EE" w:rsidP="004117EE">
      <w:pPr>
        <w:pStyle w:val="ListParagraph"/>
        <w:spacing w:line="480" w:lineRule="auto"/>
        <w:ind w:left="612"/>
        <w:rPr>
          <w:rFonts w:ascii="Times New Roman" w:hAnsi="Times New Roman" w:cs="Times New Roman"/>
        </w:rPr>
      </w:pPr>
    </w:p>
    <w:p w14:paraId="2A0D5398" w14:textId="77777777" w:rsidR="004117EE" w:rsidRDefault="004117EE" w:rsidP="004117EE">
      <w:pPr>
        <w:pStyle w:val="ListParagraph"/>
        <w:spacing w:line="480" w:lineRule="auto"/>
        <w:ind w:left="612"/>
        <w:rPr>
          <w:rFonts w:ascii="Times New Roman" w:hAnsi="Times New Roman" w:cs="Times New Roman"/>
        </w:rPr>
      </w:pPr>
    </w:p>
    <w:p w14:paraId="03B01228" w14:textId="77777777" w:rsidR="004117EE" w:rsidRDefault="004117EE" w:rsidP="004117EE">
      <w:pPr>
        <w:pStyle w:val="ListParagraph"/>
        <w:spacing w:line="480" w:lineRule="auto"/>
        <w:ind w:left="612"/>
        <w:rPr>
          <w:rFonts w:ascii="Times New Roman" w:hAnsi="Times New Roman" w:cs="Times New Roman"/>
        </w:rPr>
      </w:pPr>
    </w:p>
    <w:p w14:paraId="09DFB27A" w14:textId="77777777" w:rsidR="004117EE" w:rsidRDefault="004117EE" w:rsidP="004117EE">
      <w:pPr>
        <w:pStyle w:val="ListParagraph"/>
        <w:spacing w:line="480" w:lineRule="auto"/>
        <w:ind w:left="612"/>
        <w:rPr>
          <w:rFonts w:ascii="Times New Roman" w:hAnsi="Times New Roman" w:cs="Times New Roman"/>
        </w:rPr>
      </w:pPr>
    </w:p>
    <w:p w14:paraId="4464ED27" w14:textId="11B7F947" w:rsidR="004117EE" w:rsidRDefault="004117EE" w:rsidP="004117EE">
      <w:pPr>
        <w:pStyle w:val="ListParagraph"/>
        <w:spacing w:line="480" w:lineRule="auto"/>
        <w:ind w:left="612"/>
        <w:rPr>
          <w:rFonts w:ascii="Times New Roman" w:hAnsi="Times New Roman" w:cs="Times New Roman"/>
        </w:rPr>
      </w:pPr>
    </w:p>
    <w:p w14:paraId="3E78548C" w14:textId="77777777" w:rsidR="004117EE" w:rsidRDefault="004117EE" w:rsidP="004117EE">
      <w:pPr>
        <w:pStyle w:val="ListParagraph"/>
        <w:spacing w:line="480" w:lineRule="auto"/>
        <w:ind w:left="612"/>
        <w:rPr>
          <w:rFonts w:ascii="Times New Roman" w:hAnsi="Times New Roman" w:cs="Times New Roman"/>
        </w:rPr>
      </w:pPr>
    </w:p>
    <w:p w14:paraId="0BA98E38" w14:textId="77777777" w:rsidR="004117EE" w:rsidRDefault="004117EE" w:rsidP="004117EE">
      <w:pPr>
        <w:pStyle w:val="ListParagraph"/>
        <w:spacing w:line="480" w:lineRule="auto"/>
        <w:ind w:left="612"/>
        <w:rPr>
          <w:rFonts w:ascii="Times New Roman" w:hAnsi="Times New Roman" w:cs="Times New Roman"/>
        </w:rPr>
      </w:pPr>
    </w:p>
    <w:p w14:paraId="5AF6E5CE" w14:textId="77777777" w:rsidR="004117EE" w:rsidRDefault="004117EE" w:rsidP="004117EE">
      <w:pPr>
        <w:pStyle w:val="ListParagraph"/>
        <w:spacing w:line="480" w:lineRule="auto"/>
        <w:ind w:left="612"/>
        <w:rPr>
          <w:rFonts w:ascii="Times New Roman" w:hAnsi="Times New Roman" w:cs="Times New Roman"/>
        </w:rPr>
      </w:pPr>
    </w:p>
    <w:p w14:paraId="0748E33F" w14:textId="77777777" w:rsidR="004117EE" w:rsidRDefault="004117EE" w:rsidP="004117EE">
      <w:pPr>
        <w:pStyle w:val="ListParagraph"/>
        <w:spacing w:line="480" w:lineRule="auto"/>
        <w:ind w:left="612"/>
        <w:rPr>
          <w:rFonts w:ascii="Times New Roman" w:hAnsi="Times New Roman" w:cs="Times New Roman"/>
        </w:rPr>
      </w:pPr>
    </w:p>
    <w:p w14:paraId="22B354EA" w14:textId="77777777" w:rsidR="004117EE" w:rsidRDefault="004117EE" w:rsidP="004117EE">
      <w:pPr>
        <w:pStyle w:val="ListParagraph"/>
        <w:spacing w:line="480" w:lineRule="auto"/>
        <w:ind w:left="612"/>
        <w:rPr>
          <w:rFonts w:ascii="Times New Roman" w:hAnsi="Times New Roman" w:cs="Times New Roman"/>
        </w:rPr>
      </w:pPr>
    </w:p>
    <w:p w14:paraId="6300A79B" w14:textId="77777777" w:rsidR="004117EE" w:rsidRDefault="004117EE" w:rsidP="004117EE">
      <w:pPr>
        <w:pStyle w:val="ListParagraph"/>
        <w:spacing w:line="480" w:lineRule="auto"/>
        <w:ind w:left="612"/>
        <w:rPr>
          <w:rFonts w:ascii="Times New Roman" w:hAnsi="Times New Roman" w:cs="Times New Roman"/>
        </w:rPr>
      </w:pPr>
    </w:p>
    <w:p w14:paraId="2269C12D" w14:textId="77777777" w:rsidR="004117EE" w:rsidRDefault="004117EE" w:rsidP="004117EE">
      <w:pPr>
        <w:pStyle w:val="ListParagraph"/>
        <w:spacing w:line="480" w:lineRule="auto"/>
        <w:ind w:left="612"/>
        <w:rPr>
          <w:rFonts w:ascii="Times New Roman" w:hAnsi="Times New Roman" w:cs="Times New Roman"/>
        </w:rPr>
      </w:pPr>
    </w:p>
    <w:p w14:paraId="6EE37FA7" w14:textId="77777777" w:rsidR="004117EE" w:rsidRDefault="004117EE" w:rsidP="004117EE">
      <w:pPr>
        <w:pStyle w:val="ListParagraph"/>
        <w:spacing w:line="480" w:lineRule="auto"/>
        <w:ind w:left="612"/>
        <w:rPr>
          <w:rFonts w:ascii="Times New Roman" w:hAnsi="Times New Roman" w:cs="Times New Roman"/>
        </w:rPr>
      </w:pPr>
    </w:p>
    <w:p w14:paraId="62838A59" w14:textId="77777777" w:rsidR="004117EE" w:rsidRPr="004117EE" w:rsidRDefault="004117EE" w:rsidP="004117EE">
      <w:pPr>
        <w:pStyle w:val="ListParagraph"/>
        <w:spacing w:line="480" w:lineRule="auto"/>
        <w:ind w:left="612"/>
        <w:rPr>
          <w:rFonts w:ascii="Times New Roman" w:hAnsi="Times New Roman" w:cs="Times New Roman"/>
        </w:rPr>
      </w:pPr>
    </w:p>
    <w:p w14:paraId="72BA057C" w14:textId="1F1723D5" w:rsidR="006A435C" w:rsidRDefault="006A435C" w:rsidP="006A435C">
      <w:pPr>
        <w:pStyle w:val="Heading1"/>
        <w:numPr>
          <w:ilvl w:val="0"/>
          <w:numId w:val="7"/>
        </w:numPr>
        <w:rPr>
          <w:rFonts w:ascii="Century Gothic" w:hAnsi="Century Gothic"/>
          <w:sz w:val="28"/>
          <w:szCs w:val="28"/>
        </w:rPr>
      </w:pPr>
      <w:r>
        <w:rPr>
          <w:rFonts w:ascii="Century Gothic" w:hAnsi="Century Gothic"/>
          <w:sz w:val="28"/>
          <w:szCs w:val="28"/>
        </w:rPr>
        <w:lastRenderedPageBreak/>
        <w:t xml:space="preserve"> </w:t>
      </w:r>
      <w:bookmarkStart w:id="89" w:name="_Toc134391933"/>
      <w:r>
        <w:rPr>
          <w:rFonts w:ascii="Century Gothic" w:hAnsi="Century Gothic"/>
          <w:sz w:val="28"/>
          <w:szCs w:val="28"/>
        </w:rPr>
        <w:t>CLASS DIAGRAMS</w:t>
      </w:r>
      <w:bookmarkEnd w:id="89"/>
    </w:p>
    <w:p w14:paraId="4FA4D568" w14:textId="77777777" w:rsidR="00C9041C" w:rsidRPr="006A435C" w:rsidRDefault="00C36720" w:rsidP="006A435C">
      <w:pPr>
        <w:spacing w:line="360" w:lineRule="auto"/>
        <w:ind w:firstLine="432"/>
        <w:rPr>
          <w:rFonts w:ascii="Century Gothic" w:hAnsi="Century Gothic"/>
        </w:rPr>
      </w:pPr>
      <w:r w:rsidRPr="006A435C">
        <w:rPr>
          <w:rFonts w:ascii="Century Gothic" w:hAnsi="Century Gothic"/>
        </w:rPr>
        <w:t xml:space="preserve">The provided diagram below </w:t>
      </w:r>
      <w:r w:rsidR="00294D9D" w:rsidRPr="006A435C">
        <w:rPr>
          <w:rFonts w:ascii="Century Gothic" w:hAnsi="Century Gothic"/>
        </w:rPr>
        <w:t>narrates the process of wh</w:t>
      </w:r>
      <w:r w:rsidR="00C9041C" w:rsidRPr="006A435C">
        <w:rPr>
          <w:rFonts w:ascii="Century Gothic" w:hAnsi="Century Gothic"/>
        </w:rPr>
        <w:t xml:space="preserve">ich the user and customer </w:t>
      </w:r>
      <w:proofErr w:type="gramStart"/>
      <w:r w:rsidR="00C9041C" w:rsidRPr="006A435C">
        <w:rPr>
          <w:rFonts w:ascii="Century Gothic" w:hAnsi="Century Gothic"/>
        </w:rPr>
        <w:t>interact</w:t>
      </w:r>
      <w:proofErr w:type="gramEnd"/>
      <w:r w:rsidR="00C9041C" w:rsidRPr="006A435C">
        <w:rPr>
          <w:rFonts w:ascii="Century Gothic" w:hAnsi="Century Gothic"/>
        </w:rPr>
        <w:t xml:space="preserve"> </w:t>
      </w:r>
    </w:p>
    <w:p w14:paraId="7FA3F741" w14:textId="77777777" w:rsidR="006A435C" w:rsidRDefault="00C9041C" w:rsidP="00C9041C">
      <w:pPr>
        <w:spacing w:line="360" w:lineRule="auto"/>
        <w:rPr>
          <w:rFonts w:ascii="Century Gothic" w:hAnsi="Century Gothic"/>
        </w:rPr>
      </w:pPr>
      <w:r w:rsidRPr="00C9041C">
        <w:rPr>
          <w:rFonts w:ascii="Century Gothic" w:hAnsi="Century Gothic"/>
        </w:rPr>
        <w:t>in which how and where the information is notated through the machine learning system.</w:t>
      </w:r>
    </w:p>
    <w:p w14:paraId="24764F98" w14:textId="103941F4" w:rsidR="001725C5" w:rsidRPr="00C9041C" w:rsidRDefault="00C9041C" w:rsidP="00C9041C">
      <w:pPr>
        <w:spacing w:line="360" w:lineRule="auto"/>
        <w:rPr>
          <w:rFonts w:ascii="Century Gothic" w:hAnsi="Century Gothic"/>
        </w:rPr>
      </w:pPr>
      <w:r w:rsidRPr="00C9041C">
        <w:rPr>
          <w:rFonts w:ascii="Century Gothic" w:hAnsi="Century Gothic"/>
        </w:rPr>
        <w:t xml:space="preserve"> </w:t>
      </w:r>
    </w:p>
    <w:p w14:paraId="7B1E972F" w14:textId="0F04D1BA" w:rsidR="00665B3C" w:rsidRPr="00665B3C" w:rsidRDefault="00C23952" w:rsidP="00665B3C">
      <w:r>
        <w:rPr>
          <w:noProof/>
        </w:rPr>
        <w:drawing>
          <wp:inline distT="0" distB="0" distL="0" distR="0" wp14:anchorId="61ED3D6A" wp14:editId="4F5B3375">
            <wp:extent cx="6463253" cy="5686031"/>
            <wp:effectExtent l="0" t="0" r="1270" b="3810"/>
            <wp:docPr id="79222967" name="Picture 3" descr="A picture containing text, diagram, pla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2967" name="Picture 3" descr="A picture containing text, diagram, plan, font&#10;&#10;Description automatically generated"/>
                    <pic:cNvPicPr/>
                  </pic:nvPicPr>
                  <pic:blipFill rotWithShape="1">
                    <a:blip r:embed="rId25">
                      <a:extLst>
                        <a:ext uri="{28A0092B-C50C-407E-A947-70E740481C1C}">
                          <a14:useLocalDpi xmlns:a14="http://schemas.microsoft.com/office/drawing/2010/main" val="0"/>
                        </a:ext>
                      </a:extLst>
                    </a:blip>
                    <a:srcRect t="9304"/>
                    <a:stretch/>
                  </pic:blipFill>
                  <pic:spPr bwMode="auto">
                    <a:xfrm>
                      <a:off x="0" y="0"/>
                      <a:ext cx="6467496" cy="5689764"/>
                    </a:xfrm>
                    <a:prstGeom prst="rect">
                      <a:avLst/>
                    </a:prstGeom>
                    <a:ln>
                      <a:noFill/>
                    </a:ln>
                    <a:extLst>
                      <a:ext uri="{53640926-AAD7-44D8-BBD7-CCE9431645EC}">
                        <a14:shadowObscured xmlns:a14="http://schemas.microsoft.com/office/drawing/2010/main"/>
                      </a:ext>
                    </a:extLst>
                  </pic:spPr>
                </pic:pic>
              </a:graphicData>
            </a:graphic>
          </wp:inline>
        </w:drawing>
      </w:r>
    </w:p>
    <w:p w14:paraId="5861BD7D" w14:textId="77777777" w:rsidR="0048638E" w:rsidRDefault="0048638E" w:rsidP="0048638E">
      <w:pPr>
        <w:pStyle w:val="Heading2"/>
        <w:spacing w:before="0" w:after="0" w:line="480" w:lineRule="auto"/>
        <w:ind w:left="612" w:firstLine="0"/>
        <w:rPr>
          <w:rFonts w:ascii="Century Gothic" w:hAnsi="Century Gothic"/>
        </w:rPr>
      </w:pPr>
    </w:p>
    <w:p w14:paraId="0A516EB9" w14:textId="77777777" w:rsidR="00C9041C" w:rsidRDefault="00C9041C" w:rsidP="00C9041C"/>
    <w:p w14:paraId="42686C3B" w14:textId="77777777" w:rsidR="00C9041C" w:rsidRDefault="00C9041C" w:rsidP="00C9041C"/>
    <w:p w14:paraId="78C0F611" w14:textId="77777777" w:rsidR="00C9041C" w:rsidRDefault="00C9041C" w:rsidP="00C9041C"/>
    <w:p w14:paraId="0B4CB826" w14:textId="77777777" w:rsidR="00C9041C" w:rsidRDefault="00C9041C" w:rsidP="00C9041C"/>
    <w:p w14:paraId="754936CD" w14:textId="77777777" w:rsidR="00C9041C" w:rsidRDefault="00C9041C" w:rsidP="00C9041C"/>
    <w:p w14:paraId="09556D46" w14:textId="14C3F11D" w:rsidR="006A435C" w:rsidRDefault="006A435C" w:rsidP="006A435C">
      <w:pPr>
        <w:pStyle w:val="Heading1"/>
        <w:numPr>
          <w:ilvl w:val="0"/>
          <w:numId w:val="7"/>
        </w:numPr>
        <w:rPr>
          <w:rFonts w:ascii="Century Gothic" w:hAnsi="Century Gothic"/>
          <w:sz w:val="28"/>
          <w:szCs w:val="28"/>
        </w:rPr>
      </w:pPr>
      <w:r>
        <w:rPr>
          <w:rFonts w:ascii="Century Gothic" w:hAnsi="Century Gothic"/>
          <w:sz w:val="28"/>
          <w:szCs w:val="28"/>
        </w:rPr>
        <w:lastRenderedPageBreak/>
        <w:t xml:space="preserve"> </w:t>
      </w:r>
      <w:bookmarkStart w:id="90" w:name="_Toc134391934"/>
      <w:r>
        <w:rPr>
          <w:rFonts w:ascii="Century Gothic" w:hAnsi="Century Gothic"/>
          <w:sz w:val="28"/>
          <w:szCs w:val="28"/>
        </w:rPr>
        <w:t>DATA FLOW DIAGRAM</w:t>
      </w:r>
      <w:bookmarkEnd w:id="90"/>
    </w:p>
    <w:p w14:paraId="6BA20ED5" w14:textId="77777777" w:rsidR="00270687" w:rsidRPr="006A435C" w:rsidRDefault="00732C46" w:rsidP="006A435C">
      <w:pPr>
        <w:spacing w:line="360" w:lineRule="auto"/>
        <w:ind w:firstLine="432"/>
        <w:rPr>
          <w:rFonts w:ascii="Century Gothic" w:hAnsi="Century Gothic"/>
        </w:rPr>
      </w:pPr>
      <w:r w:rsidRPr="006A435C">
        <w:rPr>
          <w:rFonts w:ascii="Century Gothic" w:hAnsi="Century Gothic"/>
        </w:rPr>
        <w:t xml:space="preserve">The data flow chart below annotates the </w:t>
      </w:r>
      <w:r w:rsidR="00270687" w:rsidRPr="006A435C">
        <w:rPr>
          <w:rFonts w:ascii="Century Gothic" w:hAnsi="Century Gothic"/>
        </w:rPr>
        <w:t xml:space="preserve">process of information within the </w:t>
      </w:r>
      <w:proofErr w:type="gramStart"/>
      <w:r w:rsidR="00270687" w:rsidRPr="006A435C">
        <w:rPr>
          <w:rFonts w:ascii="Century Gothic" w:hAnsi="Century Gothic"/>
        </w:rPr>
        <w:t>developed</w:t>
      </w:r>
      <w:proofErr w:type="gramEnd"/>
    </w:p>
    <w:p w14:paraId="6DDE77BE" w14:textId="19B2638E" w:rsidR="00732C46" w:rsidRPr="00270687" w:rsidRDefault="00270687" w:rsidP="00270687">
      <w:pPr>
        <w:spacing w:line="360" w:lineRule="auto"/>
        <w:rPr>
          <w:rFonts w:ascii="Century Gothic" w:hAnsi="Century Gothic"/>
        </w:rPr>
      </w:pPr>
      <w:r w:rsidRPr="00270687">
        <w:rPr>
          <w:rFonts w:ascii="Century Gothic" w:hAnsi="Century Gothic"/>
        </w:rPr>
        <w:t xml:space="preserve">machine learning system. </w:t>
      </w:r>
    </w:p>
    <w:p w14:paraId="419A9EF5" w14:textId="7F2474CE" w:rsidR="00C67853" w:rsidRDefault="00C67853" w:rsidP="00C67853"/>
    <w:p w14:paraId="3E108A11" w14:textId="053AABC7" w:rsidR="00497107" w:rsidRDefault="00270687" w:rsidP="00C67853">
      <w:r>
        <w:rPr>
          <w:rFonts w:ascii="Times New Roman" w:hAnsi="Times New Roman" w:cs="Times New Roman"/>
          <w:b/>
          <w:bCs/>
          <w:noProof/>
        </w:rPr>
        <w:drawing>
          <wp:anchor distT="0" distB="0" distL="114300" distR="114300" simplePos="0" relativeHeight="251668480" behindDoc="0" locked="0" layoutInCell="1" allowOverlap="1" wp14:anchorId="435C7A38" wp14:editId="23714C4A">
            <wp:simplePos x="0" y="0"/>
            <wp:positionH relativeFrom="column">
              <wp:posOffset>0</wp:posOffset>
            </wp:positionH>
            <wp:positionV relativeFrom="paragraph">
              <wp:posOffset>153035</wp:posOffset>
            </wp:positionV>
            <wp:extent cx="6554470" cy="4099844"/>
            <wp:effectExtent l="0" t="0" r="0" b="2540"/>
            <wp:wrapNone/>
            <wp:docPr id="539797716" name="Picture 539797716"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97716" name="Picture 539797716" descr="A picture containing text, diagram, plan, schematic&#10;&#10;Description automatically generated"/>
                    <pic:cNvPicPr/>
                  </pic:nvPicPr>
                  <pic:blipFill rotWithShape="1">
                    <a:blip r:embed="rId26">
                      <a:extLst>
                        <a:ext uri="{28A0092B-C50C-407E-A947-70E740481C1C}">
                          <a14:useLocalDpi xmlns:a14="http://schemas.microsoft.com/office/drawing/2010/main" val="0"/>
                        </a:ext>
                      </a:extLst>
                    </a:blip>
                    <a:srcRect t="23749"/>
                    <a:stretch/>
                  </pic:blipFill>
                  <pic:spPr bwMode="auto">
                    <a:xfrm>
                      <a:off x="0" y="0"/>
                      <a:ext cx="6554470" cy="40998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BE7B13" w14:textId="452DB30C" w:rsidR="00497107" w:rsidRDefault="00497107" w:rsidP="00C67853"/>
    <w:p w14:paraId="22F24965" w14:textId="37CF9BA6" w:rsidR="00497107" w:rsidRDefault="00497107" w:rsidP="00C67853"/>
    <w:p w14:paraId="604A6D4E" w14:textId="541DE0DC" w:rsidR="00497107" w:rsidRDefault="00497107" w:rsidP="00C67853"/>
    <w:p w14:paraId="484F4ADF" w14:textId="77777777" w:rsidR="00497107" w:rsidRDefault="00497107" w:rsidP="00C67853"/>
    <w:p w14:paraId="32C77A1D" w14:textId="77777777" w:rsidR="0048638E" w:rsidRDefault="0048638E" w:rsidP="00C67853"/>
    <w:p w14:paraId="25FBB99F" w14:textId="40A4FF76" w:rsidR="0048638E" w:rsidRDefault="0048638E" w:rsidP="00C67853"/>
    <w:p w14:paraId="159576B6" w14:textId="0937C799" w:rsidR="0048638E" w:rsidRDefault="0048638E" w:rsidP="00C67853"/>
    <w:p w14:paraId="102978A7" w14:textId="77777777" w:rsidR="00497107" w:rsidRDefault="00497107" w:rsidP="00C67853"/>
    <w:p w14:paraId="685EDD8A" w14:textId="775001AE" w:rsidR="00497107" w:rsidRDefault="00497107" w:rsidP="00C67853"/>
    <w:p w14:paraId="5507ED54" w14:textId="77777777" w:rsidR="00497107" w:rsidRDefault="00497107" w:rsidP="00C67853"/>
    <w:p w14:paraId="293E8456" w14:textId="5EACA046" w:rsidR="00497107" w:rsidRDefault="00497107" w:rsidP="00C67853"/>
    <w:p w14:paraId="202B797C" w14:textId="77777777" w:rsidR="0048638E" w:rsidRDefault="0048638E" w:rsidP="00C67853"/>
    <w:p w14:paraId="32173200" w14:textId="77777777" w:rsidR="006F1976" w:rsidRDefault="006F1976" w:rsidP="006F1976">
      <w:pPr>
        <w:ind w:left="180"/>
        <w:rPr>
          <w:sz w:val="28"/>
          <w:szCs w:val="28"/>
        </w:rPr>
      </w:pPr>
    </w:p>
    <w:p w14:paraId="14C7537A" w14:textId="77777777" w:rsidR="006F1976" w:rsidRDefault="006F1976" w:rsidP="006F1976">
      <w:pPr>
        <w:ind w:left="180"/>
        <w:rPr>
          <w:sz w:val="28"/>
          <w:szCs w:val="28"/>
        </w:rPr>
      </w:pPr>
    </w:p>
    <w:p w14:paraId="75057750" w14:textId="77777777" w:rsidR="006F1976" w:rsidRDefault="006F1976" w:rsidP="006F1976">
      <w:pPr>
        <w:ind w:left="180"/>
        <w:rPr>
          <w:sz w:val="28"/>
          <w:szCs w:val="28"/>
        </w:rPr>
      </w:pPr>
    </w:p>
    <w:p w14:paraId="59AAF3CC" w14:textId="77777777" w:rsidR="006F1976" w:rsidRDefault="006F1976" w:rsidP="006F1976">
      <w:pPr>
        <w:ind w:left="180"/>
        <w:rPr>
          <w:sz w:val="28"/>
          <w:szCs w:val="28"/>
        </w:rPr>
      </w:pPr>
    </w:p>
    <w:p w14:paraId="56C656F2" w14:textId="77777777" w:rsidR="006F1976" w:rsidRDefault="006F1976" w:rsidP="006F1976">
      <w:pPr>
        <w:ind w:left="180"/>
        <w:rPr>
          <w:sz w:val="28"/>
          <w:szCs w:val="28"/>
        </w:rPr>
      </w:pPr>
    </w:p>
    <w:p w14:paraId="028EE9DF" w14:textId="77777777" w:rsidR="006F1976" w:rsidRDefault="006F1976" w:rsidP="006F1976">
      <w:pPr>
        <w:ind w:left="180"/>
        <w:rPr>
          <w:sz w:val="28"/>
          <w:szCs w:val="28"/>
        </w:rPr>
      </w:pPr>
    </w:p>
    <w:p w14:paraId="2E77651F" w14:textId="77777777" w:rsidR="006F1976" w:rsidRDefault="006F1976" w:rsidP="006F1976">
      <w:pPr>
        <w:ind w:left="180"/>
        <w:rPr>
          <w:sz w:val="28"/>
          <w:szCs w:val="28"/>
        </w:rPr>
      </w:pPr>
    </w:p>
    <w:p w14:paraId="0267ABB8" w14:textId="77777777" w:rsidR="006F1976" w:rsidRDefault="006F1976" w:rsidP="006F1976">
      <w:pPr>
        <w:ind w:left="180"/>
        <w:rPr>
          <w:sz w:val="28"/>
          <w:szCs w:val="28"/>
        </w:rPr>
      </w:pPr>
    </w:p>
    <w:p w14:paraId="76FED2B9" w14:textId="77777777" w:rsidR="006F1976" w:rsidRDefault="006F1976" w:rsidP="006F1976">
      <w:pPr>
        <w:ind w:left="180"/>
        <w:rPr>
          <w:sz w:val="28"/>
          <w:szCs w:val="28"/>
        </w:rPr>
      </w:pPr>
    </w:p>
    <w:p w14:paraId="42B116ED" w14:textId="77777777" w:rsidR="006F1976" w:rsidRDefault="006F1976" w:rsidP="006F1976">
      <w:pPr>
        <w:ind w:left="180"/>
        <w:rPr>
          <w:sz w:val="28"/>
          <w:szCs w:val="28"/>
        </w:rPr>
      </w:pPr>
    </w:p>
    <w:p w14:paraId="2B5D9471" w14:textId="77777777" w:rsidR="006F1976" w:rsidRDefault="006F1976" w:rsidP="006F1976">
      <w:pPr>
        <w:ind w:left="180"/>
        <w:rPr>
          <w:sz w:val="28"/>
          <w:szCs w:val="28"/>
        </w:rPr>
      </w:pPr>
    </w:p>
    <w:p w14:paraId="6DDE4A79" w14:textId="77777777" w:rsidR="006F1976" w:rsidRDefault="006F1976" w:rsidP="006F1976">
      <w:pPr>
        <w:ind w:left="180"/>
        <w:rPr>
          <w:sz w:val="28"/>
          <w:szCs w:val="28"/>
        </w:rPr>
      </w:pPr>
    </w:p>
    <w:p w14:paraId="2A229005" w14:textId="77777777" w:rsidR="006F1976" w:rsidRDefault="006F1976" w:rsidP="006F1976">
      <w:pPr>
        <w:ind w:left="180"/>
        <w:rPr>
          <w:sz w:val="28"/>
          <w:szCs w:val="28"/>
        </w:rPr>
      </w:pPr>
    </w:p>
    <w:p w14:paraId="03FA2E45" w14:textId="2744927A" w:rsidR="004B1A01" w:rsidRDefault="006A435C" w:rsidP="006A435C">
      <w:pPr>
        <w:pStyle w:val="Heading1"/>
        <w:numPr>
          <w:ilvl w:val="0"/>
          <w:numId w:val="7"/>
        </w:numPr>
        <w:rPr>
          <w:rFonts w:ascii="Century Gothic" w:hAnsi="Century Gothic"/>
          <w:sz w:val="28"/>
          <w:szCs w:val="28"/>
        </w:rPr>
      </w:pPr>
      <w:r>
        <w:rPr>
          <w:rFonts w:ascii="Century Gothic" w:hAnsi="Century Gothic"/>
          <w:sz w:val="28"/>
          <w:szCs w:val="28"/>
        </w:rPr>
        <w:lastRenderedPageBreak/>
        <w:t xml:space="preserve"> </w:t>
      </w:r>
      <w:bookmarkStart w:id="91" w:name="_Toc134391935"/>
      <w:r w:rsidR="004B1A01">
        <w:rPr>
          <w:rFonts w:ascii="Century Gothic" w:hAnsi="Century Gothic"/>
          <w:sz w:val="28"/>
          <w:szCs w:val="28"/>
        </w:rPr>
        <w:t>PROJECT EVALUATION</w:t>
      </w:r>
      <w:bookmarkEnd w:id="91"/>
    </w:p>
    <w:p w14:paraId="0C5D623E" w14:textId="77777777" w:rsidR="004B1A01" w:rsidRPr="007533AC" w:rsidRDefault="004B1A01" w:rsidP="004B1A01">
      <w:pPr>
        <w:pStyle w:val="ListParagraph"/>
        <w:spacing w:line="480" w:lineRule="auto"/>
        <w:ind w:left="432"/>
        <w:rPr>
          <w:rFonts w:ascii="Century Gothic" w:hAnsi="Century Gothic"/>
          <w:i/>
          <w:iCs/>
        </w:rPr>
      </w:pPr>
      <w:r w:rsidRPr="007533AC">
        <w:rPr>
          <w:rFonts w:ascii="Century Gothic" w:hAnsi="Century Gothic"/>
          <w:i/>
          <w:iCs/>
        </w:rPr>
        <w:t>MAINTAINABILITY</w:t>
      </w:r>
    </w:p>
    <w:p w14:paraId="758E8E8E" w14:textId="77777777" w:rsidR="004B1A01" w:rsidRPr="007533AC" w:rsidRDefault="004B1A01" w:rsidP="004B1A01">
      <w:pPr>
        <w:pStyle w:val="ListParagraph"/>
        <w:spacing w:line="480" w:lineRule="auto"/>
        <w:ind w:left="432"/>
        <w:rPr>
          <w:rFonts w:ascii="Century Gothic" w:hAnsi="Century Gothic"/>
        </w:rPr>
      </w:pPr>
      <w:r w:rsidRPr="007533AC">
        <w:rPr>
          <w:rFonts w:ascii="Century Gothic" w:hAnsi="Century Gothic"/>
        </w:rPr>
        <w:t>A key characteristic of software is maintainability, which is determined by how easily the documented code is inserted, out-of-date data is moved, and how the bad ones can be fixed. It is essential to ensure the upkeeping of the software and systems operational and receptive at all costs. The capacity of a machine to be maintained in or returned to a specific operational condition under physical deterioration is referred to as maintainability. (</w:t>
      </w:r>
      <w:proofErr w:type="spellStart"/>
      <w:r w:rsidRPr="007533AC">
        <w:rPr>
          <w:rFonts w:ascii="Century Gothic" w:hAnsi="Century Gothic"/>
        </w:rPr>
        <w:t>Pierskalla</w:t>
      </w:r>
      <w:proofErr w:type="spellEnd"/>
      <w:r w:rsidRPr="007533AC">
        <w:rPr>
          <w:rFonts w:ascii="Century Gothic" w:hAnsi="Century Gothic"/>
        </w:rPr>
        <w:t xml:space="preserve"> &amp; Voelker, 1976).</w:t>
      </w:r>
    </w:p>
    <w:p w14:paraId="78FFD9F7" w14:textId="6747F809"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Assessment: Since ML models are co-dependent on the informational data provided, these associated systems are prone to degrade over time. The logical aspect of software applications is far more complex and will cause system errors over an extended period. The more significant challenge lies when software is unified with ML models as we continue to augment receiving factors. Since continuous maintenance is required, handling vast sets of data, complicated algorithms, and custom code can be complex. In addition, well-updated procedures are essential, given that any changes to the system can substantially impact model performance.</w:t>
      </w:r>
    </w:p>
    <w:p w14:paraId="0A59C6A7" w14:textId="3BCDB661"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Solution: Developmental teams should invest more staff capabilities focused on simple maintenance tasks. Not only would this require a more extensive staff, but the installation and creation of more maintenance tasks should be emphasized. They are building a powerful model for managers to aggregate and add interchangeable and easy-to-update tasks to reduce system errors. This allows managers to establish precise control procedures and documentation standards, with an outlook to ensuring that changes can be observed and checked effectively. If permitted, the investment in IS health assessment software could provide a visual understanding and continuous integration tools that can assist in identifying system errors and solving these faults faster than considered.</w:t>
      </w:r>
    </w:p>
    <w:p w14:paraId="3126BA21" w14:textId="77777777" w:rsidR="004B1A01" w:rsidRPr="007533AC" w:rsidRDefault="004B1A01" w:rsidP="004B1A01">
      <w:pPr>
        <w:pStyle w:val="ListParagraph"/>
        <w:spacing w:line="480" w:lineRule="auto"/>
        <w:ind w:left="432"/>
        <w:rPr>
          <w:rFonts w:ascii="Century Gothic" w:hAnsi="Century Gothic"/>
          <w:i/>
          <w:iCs/>
        </w:rPr>
      </w:pPr>
      <w:r w:rsidRPr="007533AC">
        <w:rPr>
          <w:rFonts w:ascii="Century Gothic" w:hAnsi="Century Gothic"/>
          <w:i/>
          <w:iCs/>
        </w:rPr>
        <w:t>SCALABILITY</w:t>
      </w:r>
    </w:p>
    <w:p w14:paraId="35BF4613" w14:textId="5DDA7AC8"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lastRenderedPageBreak/>
        <w:t xml:space="preserve">Scalability is a system's way of coping with increasing obligations and demands as users and datasets upsurge and multiply.  </w:t>
      </w:r>
    </w:p>
    <w:p w14:paraId="05F028B0" w14:textId="49CD9EC8"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 xml:space="preserve">Assessment: ML models' significant capability and compatibility demands can require large amounts of computer processing and storage space to function correctly. This makes it much harder for MLS to upgrade, and assisted assets will need to be allocated to aid the increasing or decreasing demands of the business. </w:t>
      </w:r>
    </w:p>
    <w:p w14:paraId="69559CFC" w14:textId="70514B4D"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 xml:space="preserve">Solution: The investment in Software-Defined Storage could alleviate overwhelming systems by dividing storage resources from their associated hardware platforms. This makes storage assets easier to process and formulate. </w:t>
      </w:r>
    </w:p>
    <w:p w14:paraId="14746077" w14:textId="77777777" w:rsidR="004B1A01" w:rsidRPr="007533AC" w:rsidRDefault="004B1A01" w:rsidP="004B1A01">
      <w:pPr>
        <w:pStyle w:val="ListParagraph"/>
        <w:spacing w:line="480" w:lineRule="auto"/>
        <w:ind w:left="432"/>
        <w:rPr>
          <w:rFonts w:ascii="Century Gothic" w:hAnsi="Century Gothic"/>
          <w:i/>
          <w:iCs/>
        </w:rPr>
      </w:pPr>
      <w:r w:rsidRPr="007533AC">
        <w:rPr>
          <w:rFonts w:ascii="Century Gothic" w:hAnsi="Century Gothic"/>
          <w:i/>
          <w:iCs/>
        </w:rPr>
        <w:t>VULNERABILITY</w:t>
      </w:r>
    </w:p>
    <w:p w14:paraId="4FA584CE" w14:textId="79C2B158"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 xml:space="preserve">Vulnerabilities are the inclination and holes in a system that allows inside and outside threats to be feasible and menace some casts to capitalize on them. Vulnerabilities in MLS include server misconfigurations, transporting classified information not formatted to the correct encryption, and even negligent user error. </w:t>
      </w:r>
    </w:p>
    <w:p w14:paraId="1BE4A8EE" w14:textId="3D1A7E38"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Assessment: MLS are targeted through specific attacks to try and embezzle and abuse businesses. These systems are more prone to attack where complete access to all business model parameters is stored in the adversarial machine. MLS are complexly created around using and storing sensitive information to produce adequate results. The potential cost of damage is at a higher stake.</w:t>
      </w:r>
    </w:p>
    <w:p w14:paraId="2E3180FD" w14:textId="25BAFAC3" w:rsidR="004B1A01" w:rsidRPr="007533AC" w:rsidRDefault="004B1A01" w:rsidP="004B1A01">
      <w:pPr>
        <w:pStyle w:val="ListParagraph"/>
        <w:spacing w:line="480" w:lineRule="auto"/>
        <w:ind w:left="576" w:firstLine="144"/>
        <w:rPr>
          <w:rFonts w:ascii="Century Gothic" w:hAnsi="Century Gothic"/>
        </w:rPr>
      </w:pPr>
      <w:r w:rsidRPr="007533AC">
        <w:rPr>
          <w:rFonts w:ascii="Century Gothic" w:hAnsi="Century Gothic"/>
        </w:rPr>
        <w:t xml:space="preserve">Solutions:  Developers should </w:t>
      </w:r>
      <w:proofErr w:type="spellStart"/>
      <w:r w:rsidRPr="007533AC">
        <w:rPr>
          <w:rFonts w:ascii="Century Gothic" w:hAnsi="Century Gothic"/>
        </w:rPr>
        <w:t>instill</w:t>
      </w:r>
      <w:proofErr w:type="spellEnd"/>
      <w:r w:rsidRPr="007533AC">
        <w:rPr>
          <w:rFonts w:ascii="Century Gothic" w:hAnsi="Century Gothic"/>
        </w:rPr>
        <w:t xml:space="preserve"> propriety to encrypt sensitive data, validate user inputs, and stay on top of updates. The investment in a reliable vulnerability scanning tool that also controls access to protect classified data while preventing the potential threat of unauthorized access to their systems. </w:t>
      </w:r>
    </w:p>
    <w:p w14:paraId="3C2E2B2C" w14:textId="77777777" w:rsidR="004B1A01" w:rsidRPr="007533AC" w:rsidRDefault="004B1A01" w:rsidP="004B1A01">
      <w:pPr>
        <w:pStyle w:val="ListParagraph"/>
        <w:spacing w:line="480" w:lineRule="auto"/>
        <w:ind w:left="432"/>
        <w:rPr>
          <w:rFonts w:ascii="Century Gothic" w:hAnsi="Century Gothic"/>
          <w:i/>
          <w:iCs/>
        </w:rPr>
      </w:pPr>
      <w:r w:rsidRPr="007533AC">
        <w:rPr>
          <w:rFonts w:ascii="Century Gothic" w:hAnsi="Century Gothic"/>
          <w:i/>
          <w:iCs/>
        </w:rPr>
        <w:t>SECURITY</w:t>
      </w:r>
    </w:p>
    <w:p w14:paraId="523B18D7" w14:textId="4996DC59"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 xml:space="preserve">Security is a leading concern in today’s modern world. Therefore, the capacity to safeguard data from unauthorized personnel is a priority. Regarding MLS, security is crucial </w:t>
      </w:r>
      <w:r w:rsidRPr="007533AC">
        <w:rPr>
          <w:rFonts w:ascii="Century Gothic" w:hAnsi="Century Gothic"/>
        </w:rPr>
        <w:lastRenderedPageBreak/>
        <w:t>due to the protection of sensitive data stored so the model will generate accurate and worthy results.</w:t>
      </w:r>
    </w:p>
    <w:p w14:paraId="4034D27D" w14:textId="300F1A8B"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 xml:space="preserve">Assessment: MLS usually depends on datasets with extensive private information. With big personal data, any data breach could pose a considerable detriment within organizations. </w:t>
      </w:r>
    </w:p>
    <w:p w14:paraId="457BCBD8" w14:textId="4E7A2355"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Solution: Developers should invest in strategic encryption protocols, mitigating access, adopting strict rules for storage and data management, and investing in a powerful security tool (monitoring, detection, and response processes).</w:t>
      </w:r>
    </w:p>
    <w:p w14:paraId="3947ED6B" w14:textId="77777777" w:rsidR="004B1A01" w:rsidRPr="007533AC" w:rsidRDefault="004B1A01" w:rsidP="004B1A01">
      <w:pPr>
        <w:pStyle w:val="ListParagraph"/>
        <w:spacing w:line="480" w:lineRule="auto"/>
        <w:ind w:left="432"/>
        <w:rPr>
          <w:rFonts w:ascii="Century Gothic" w:hAnsi="Century Gothic"/>
          <w:i/>
          <w:iCs/>
        </w:rPr>
      </w:pPr>
      <w:r w:rsidRPr="007533AC">
        <w:rPr>
          <w:rFonts w:ascii="Century Gothic" w:hAnsi="Century Gothic"/>
          <w:i/>
          <w:iCs/>
        </w:rPr>
        <w:t>LEGAL ISSUES</w:t>
      </w:r>
    </w:p>
    <w:p w14:paraId="176BF472" w14:textId="0E866C2C"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The scope and application of MLS have continued to grow in the modern day. As the growth of MLS increases, the amount of sensitive data being processed is utilized to deliver results that sometimes could be harmful and not helpful. These issues cause legality concerns today.</w:t>
      </w:r>
    </w:p>
    <w:p w14:paraId="238D7356" w14:textId="5F30479D"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Assessment: With MLS and the integration of AI, the results of partial/discriminatory data, lack of contestability, product liability, and accountability have posed concerns. MLS processes large amounts of sensitive data that generates decisions and results. Therefore, they must abide by all pipelines' current data privacy laws.</w:t>
      </w:r>
    </w:p>
    <w:p w14:paraId="048E6D62" w14:textId="5A382A00"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 xml:space="preserve">Solution: Developers should ensure the laws and regulations are updated and implemented in their MLS. The generated results of MLS could sometimes look bad at first-hand contact. However, developers should reinforce periodic training to enable the user's understanding to articulate their findings' algorithms. </w:t>
      </w:r>
    </w:p>
    <w:p w14:paraId="6706F27C" w14:textId="77777777" w:rsidR="004B1A01" w:rsidRPr="007533AC" w:rsidRDefault="004B1A01" w:rsidP="004B1A01">
      <w:pPr>
        <w:pStyle w:val="ListParagraph"/>
        <w:spacing w:line="480" w:lineRule="auto"/>
        <w:ind w:left="432"/>
        <w:rPr>
          <w:rFonts w:ascii="Century Gothic" w:hAnsi="Century Gothic"/>
          <w:i/>
          <w:iCs/>
        </w:rPr>
      </w:pPr>
      <w:r w:rsidRPr="007533AC">
        <w:rPr>
          <w:rFonts w:ascii="Century Gothic" w:hAnsi="Century Gothic"/>
          <w:i/>
          <w:iCs/>
        </w:rPr>
        <w:t>ETHICAL CONCERNS</w:t>
      </w:r>
    </w:p>
    <w:p w14:paraId="10916D7F" w14:textId="2D407557"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As MLS Continues to grow in technology, the lack of transparency, unbiased decisions, and discriminatory outcomes have only sometimes been evident, posing substantiated ethical concerns.</w:t>
      </w:r>
    </w:p>
    <w:p w14:paraId="36224A93" w14:textId="5123BB58"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t xml:space="preserve">Assessment: MLS today executes sophisticated processes that deliver fast results that significantly impact people. The processed data should always be precise so the user can understand the results. </w:t>
      </w:r>
    </w:p>
    <w:p w14:paraId="7285A6D0" w14:textId="6C91DA27" w:rsidR="004B1A01" w:rsidRPr="007533AC" w:rsidRDefault="004B1A01" w:rsidP="004B1A01">
      <w:pPr>
        <w:pStyle w:val="ListParagraph"/>
        <w:spacing w:line="480" w:lineRule="auto"/>
        <w:ind w:left="432" w:firstLine="288"/>
        <w:rPr>
          <w:rFonts w:ascii="Century Gothic" w:hAnsi="Century Gothic"/>
        </w:rPr>
      </w:pPr>
      <w:r w:rsidRPr="007533AC">
        <w:rPr>
          <w:rFonts w:ascii="Century Gothic" w:hAnsi="Century Gothic"/>
        </w:rPr>
        <w:lastRenderedPageBreak/>
        <w:t>Solution: To mitigate ethical challenges with MLS, developers should implement educating and training users on the system's left and right limits to alleviate deception. Also, ensure that the data reflects the unaversive by ensuring the data is not biased and is currently inclusive to represent diversity.</w:t>
      </w:r>
    </w:p>
    <w:p w14:paraId="7FEBB7BC" w14:textId="0BF9A9F7" w:rsidR="009A1EB0" w:rsidRPr="006A435C" w:rsidRDefault="006A435C" w:rsidP="006A435C">
      <w:pPr>
        <w:pStyle w:val="Heading1"/>
        <w:numPr>
          <w:ilvl w:val="0"/>
          <w:numId w:val="7"/>
        </w:numPr>
        <w:rPr>
          <w:rFonts w:ascii="Century Gothic" w:hAnsi="Century Gothic"/>
          <w:sz w:val="28"/>
          <w:szCs w:val="28"/>
        </w:rPr>
      </w:pPr>
      <w:bookmarkStart w:id="92" w:name="_Toc134391936"/>
      <w:r>
        <w:rPr>
          <w:rFonts w:ascii="Century Gothic" w:hAnsi="Century Gothic"/>
          <w:sz w:val="28"/>
          <w:szCs w:val="28"/>
        </w:rPr>
        <w:t>DATA DICTIONARY</w:t>
      </w:r>
      <w:bookmarkEnd w:id="92"/>
      <w:r>
        <w:rPr>
          <w:rFonts w:ascii="Century Gothic" w:hAnsi="Century Gothic"/>
          <w:sz w:val="28"/>
          <w:szCs w:val="28"/>
        </w:rPr>
        <w:t xml:space="preserve"> </w:t>
      </w:r>
    </w:p>
    <w:p w14:paraId="4B98A00B" w14:textId="2F42C04F" w:rsidR="005A7AEF" w:rsidRPr="006A435C" w:rsidRDefault="005A7AEF" w:rsidP="006A435C">
      <w:pPr>
        <w:ind w:firstLine="432"/>
        <w:rPr>
          <w:rFonts w:ascii="Century Gothic" w:hAnsi="Century Gothic"/>
        </w:rPr>
      </w:pPr>
      <w:r w:rsidRPr="006A435C">
        <w:rPr>
          <w:rFonts w:ascii="Century Gothic" w:hAnsi="Century Gothic"/>
        </w:rPr>
        <w:t xml:space="preserve">Below is the </w:t>
      </w:r>
      <w:r w:rsidR="0096083B" w:rsidRPr="006A435C">
        <w:rPr>
          <w:rFonts w:ascii="Century Gothic" w:hAnsi="Century Gothic"/>
        </w:rPr>
        <w:t xml:space="preserve">data dictionary annotated for the developed machine learning system. </w:t>
      </w:r>
    </w:p>
    <w:p w14:paraId="4E26109E" w14:textId="64391F65" w:rsidR="0046323A" w:rsidRDefault="000918D3" w:rsidP="00C67853">
      <w:r>
        <w:rPr>
          <w:noProof/>
        </w:rPr>
        <w:drawing>
          <wp:inline distT="0" distB="0" distL="0" distR="0" wp14:anchorId="7E764380" wp14:editId="2A275BE8">
            <wp:extent cx="6641242" cy="3042745"/>
            <wp:effectExtent l="0" t="0" r="1270" b="5715"/>
            <wp:docPr id="1851261311" name="Picture 5"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61311" name="Picture 5" descr="A close-up of a documen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6656086" cy="3049546"/>
                    </a:xfrm>
                    <a:prstGeom prst="rect">
                      <a:avLst/>
                    </a:prstGeom>
                  </pic:spPr>
                </pic:pic>
              </a:graphicData>
            </a:graphic>
          </wp:inline>
        </w:drawing>
      </w:r>
    </w:p>
    <w:p w14:paraId="10DB09BE" w14:textId="77777777" w:rsidR="00FD1688" w:rsidRDefault="00FD1688" w:rsidP="00C67853"/>
    <w:p w14:paraId="79C0DDDB" w14:textId="77777777" w:rsidR="007533AC" w:rsidRDefault="007533AC" w:rsidP="00C67853"/>
    <w:p w14:paraId="253DAA3E" w14:textId="77777777" w:rsidR="007533AC" w:rsidRDefault="007533AC" w:rsidP="00C67853"/>
    <w:p w14:paraId="534DE7C5" w14:textId="77777777" w:rsidR="007533AC" w:rsidRDefault="007533AC" w:rsidP="00C67853"/>
    <w:p w14:paraId="095E7D4D" w14:textId="77777777" w:rsidR="007533AC" w:rsidRDefault="007533AC" w:rsidP="00C67853"/>
    <w:p w14:paraId="6BD262B0" w14:textId="77777777" w:rsidR="007533AC" w:rsidRDefault="007533AC" w:rsidP="00C67853"/>
    <w:p w14:paraId="692EC890" w14:textId="77777777" w:rsidR="007533AC" w:rsidRDefault="007533AC" w:rsidP="00C67853"/>
    <w:p w14:paraId="6FC95410" w14:textId="77777777" w:rsidR="007533AC" w:rsidRDefault="007533AC" w:rsidP="00C67853"/>
    <w:p w14:paraId="48909EDC" w14:textId="77777777" w:rsidR="007533AC" w:rsidRDefault="007533AC" w:rsidP="00C67853"/>
    <w:p w14:paraId="6A7109B4" w14:textId="77777777" w:rsidR="007533AC" w:rsidRDefault="007533AC" w:rsidP="00C67853"/>
    <w:p w14:paraId="2468E5E0" w14:textId="77777777" w:rsidR="007533AC" w:rsidRDefault="007533AC" w:rsidP="00C67853"/>
    <w:p w14:paraId="400A499F" w14:textId="77777777" w:rsidR="007533AC" w:rsidRDefault="007533AC" w:rsidP="00C67853"/>
    <w:p w14:paraId="3DC16AC7" w14:textId="77777777" w:rsidR="007533AC" w:rsidRDefault="007533AC" w:rsidP="00C67853"/>
    <w:p w14:paraId="41F000A0" w14:textId="7BA265C3" w:rsidR="006A435C" w:rsidRDefault="006A435C" w:rsidP="006A435C">
      <w:pPr>
        <w:pStyle w:val="Heading1"/>
        <w:numPr>
          <w:ilvl w:val="0"/>
          <w:numId w:val="7"/>
        </w:numPr>
        <w:rPr>
          <w:rFonts w:ascii="Century Gothic" w:hAnsi="Century Gothic"/>
          <w:sz w:val="28"/>
          <w:szCs w:val="28"/>
        </w:rPr>
      </w:pPr>
      <w:r>
        <w:rPr>
          <w:rFonts w:ascii="Century Gothic" w:hAnsi="Century Gothic"/>
          <w:sz w:val="28"/>
          <w:szCs w:val="28"/>
        </w:rPr>
        <w:lastRenderedPageBreak/>
        <w:t xml:space="preserve"> </w:t>
      </w:r>
      <w:bookmarkStart w:id="93" w:name="_Toc134391937"/>
      <w:r>
        <w:rPr>
          <w:rFonts w:ascii="Century Gothic" w:hAnsi="Century Gothic"/>
          <w:sz w:val="28"/>
          <w:szCs w:val="28"/>
        </w:rPr>
        <w:t>REFERENCES</w:t>
      </w:r>
      <w:bookmarkEnd w:id="93"/>
    </w:p>
    <w:p w14:paraId="51F9593A" w14:textId="77777777" w:rsidR="006A435C" w:rsidRDefault="009443A0" w:rsidP="006A435C">
      <w:pPr>
        <w:pStyle w:val="NormalWeb"/>
        <w:spacing w:before="0" w:beforeAutospacing="0" w:after="0" w:afterAutospacing="0" w:line="480" w:lineRule="auto"/>
        <w:rPr>
          <w:rFonts w:ascii="Century Gothic" w:eastAsia="Arial" w:hAnsi="Century Gothic" w:cs="Arial"/>
          <w:sz w:val="22"/>
          <w:szCs w:val="22"/>
          <w:lang w:val="en-AU"/>
        </w:rPr>
      </w:pPr>
      <w:r w:rsidRPr="0096083B">
        <w:rPr>
          <w:rFonts w:ascii="Century Gothic" w:eastAsia="Arial" w:hAnsi="Century Gothic" w:cs="Arial"/>
          <w:sz w:val="22"/>
          <w:szCs w:val="22"/>
          <w:lang w:val="en-AU"/>
        </w:rPr>
        <w:t xml:space="preserve">Editor. (2020, February 27). Supply chain management process, roles, and software. </w:t>
      </w:r>
      <w:proofErr w:type="spellStart"/>
      <w:r w:rsidRPr="0096083B">
        <w:rPr>
          <w:rFonts w:ascii="Century Gothic" w:eastAsia="Arial" w:hAnsi="Century Gothic" w:cs="Arial"/>
          <w:sz w:val="22"/>
          <w:szCs w:val="22"/>
          <w:lang w:val="en-AU"/>
        </w:rPr>
        <w:t>AltexSoft</w:t>
      </w:r>
      <w:proofErr w:type="spellEnd"/>
      <w:r w:rsidRPr="0096083B">
        <w:rPr>
          <w:rFonts w:ascii="Century Gothic" w:eastAsia="Arial" w:hAnsi="Century Gothic" w:cs="Arial"/>
          <w:sz w:val="22"/>
          <w:szCs w:val="22"/>
          <w:lang w:val="en-AU"/>
        </w:rPr>
        <w:t xml:space="preserve">. </w:t>
      </w:r>
    </w:p>
    <w:p w14:paraId="73409401" w14:textId="47BA809A" w:rsidR="009443A0" w:rsidRPr="0096083B" w:rsidRDefault="009443A0" w:rsidP="006A435C">
      <w:pPr>
        <w:pStyle w:val="NormalWeb"/>
        <w:spacing w:before="0" w:beforeAutospacing="0" w:after="0" w:afterAutospacing="0" w:line="480" w:lineRule="auto"/>
        <w:ind w:left="567"/>
        <w:rPr>
          <w:rFonts w:ascii="Century Gothic" w:eastAsia="Arial" w:hAnsi="Century Gothic" w:cs="Arial"/>
          <w:sz w:val="22"/>
          <w:szCs w:val="22"/>
          <w:lang w:val="en-AU"/>
        </w:rPr>
      </w:pPr>
      <w:r w:rsidRPr="0096083B">
        <w:rPr>
          <w:rFonts w:ascii="Century Gothic" w:eastAsia="Arial" w:hAnsi="Century Gothic" w:cs="Arial"/>
          <w:sz w:val="22"/>
          <w:szCs w:val="22"/>
          <w:lang w:val="en-AU"/>
        </w:rPr>
        <w:t xml:space="preserve">Retrieved March 31, 2023, from </w:t>
      </w:r>
      <w:proofErr w:type="gramStart"/>
      <w:r w:rsidR="006A435C" w:rsidRPr="006A435C">
        <w:rPr>
          <w:rFonts w:ascii="Century Gothic" w:eastAsia="Arial" w:hAnsi="Century Gothic" w:cs="Arial"/>
          <w:sz w:val="22"/>
          <w:szCs w:val="22"/>
          <w:lang w:val="en-AU"/>
        </w:rPr>
        <w:t>https://www.altexsoft.com/blog/supply-chain-management-</w:t>
      </w:r>
      <w:r w:rsidRPr="0096083B">
        <w:rPr>
          <w:rFonts w:ascii="Century Gothic" w:eastAsia="Arial" w:hAnsi="Century Gothic" w:cs="Arial"/>
          <w:sz w:val="22"/>
          <w:szCs w:val="22"/>
          <w:lang w:val="en-AU"/>
        </w:rPr>
        <w:t>software/</w:t>
      </w:r>
      <w:proofErr w:type="gramEnd"/>
      <w:r w:rsidRPr="0096083B">
        <w:rPr>
          <w:rFonts w:ascii="Century Gothic" w:eastAsia="Arial" w:hAnsi="Century Gothic" w:cs="Arial"/>
          <w:sz w:val="22"/>
          <w:szCs w:val="22"/>
          <w:lang w:val="en-AU"/>
        </w:rPr>
        <w:t> </w:t>
      </w:r>
    </w:p>
    <w:p w14:paraId="0F7AED91" w14:textId="77777777" w:rsidR="009443A0" w:rsidRPr="0096083B" w:rsidRDefault="009443A0"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Fernando, J. (2022, December 19). Supply Chain Management (SCM): How it works and why it is important. Investopedia. Retrieved March 31, 2023, from https://www.investopedia.com/terms/s/scm.asp </w:t>
      </w:r>
    </w:p>
    <w:p w14:paraId="79F8893F" w14:textId="77777777" w:rsidR="009443A0" w:rsidRPr="0096083B" w:rsidRDefault="009443A0" w:rsidP="006A435C">
      <w:pPr>
        <w:pStyle w:val="NormalWeb"/>
        <w:spacing w:before="0" w:beforeAutospacing="0" w:after="0" w:afterAutospacing="0" w:line="480" w:lineRule="auto"/>
        <w:rPr>
          <w:rFonts w:ascii="Century Gothic" w:eastAsia="Arial" w:hAnsi="Century Gothic" w:cs="Arial"/>
          <w:sz w:val="22"/>
          <w:szCs w:val="22"/>
          <w:lang w:val="en-AU"/>
        </w:rPr>
      </w:pPr>
      <w:r w:rsidRPr="0096083B">
        <w:rPr>
          <w:rFonts w:ascii="Century Gothic" w:eastAsia="Arial" w:hAnsi="Century Gothic" w:cs="Arial"/>
          <w:sz w:val="22"/>
          <w:szCs w:val="22"/>
          <w:lang w:val="en-AU"/>
        </w:rPr>
        <w:t>Johnson, J. (2022). Chaos report: Beyond infinity. The Standish Group International, Inc. </w:t>
      </w:r>
    </w:p>
    <w:p w14:paraId="4EB63138" w14:textId="77777777" w:rsidR="009443A0" w:rsidRPr="0096083B" w:rsidRDefault="009443A0"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Logistics planning: Definition, types, importance, and strategies. Inbound Logistics. (n.d.). Retrieved March 31, 2023, from https://www.inboundlogistics.com/articles/logistics-planning/ </w:t>
      </w:r>
    </w:p>
    <w:p w14:paraId="71FC6C94" w14:textId="77777777" w:rsidR="00B045DD" w:rsidRPr="0096083B"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 xml:space="preserve">Editor. (2020, February 27). Supply chain management process, roles, and software. </w:t>
      </w:r>
      <w:proofErr w:type="spellStart"/>
      <w:r w:rsidRPr="0096083B">
        <w:rPr>
          <w:rFonts w:ascii="Century Gothic" w:eastAsia="Arial" w:hAnsi="Century Gothic" w:cs="Arial"/>
          <w:sz w:val="22"/>
          <w:szCs w:val="22"/>
          <w:lang w:val="en-AU"/>
        </w:rPr>
        <w:t>AltexSoft</w:t>
      </w:r>
      <w:proofErr w:type="spellEnd"/>
      <w:r w:rsidRPr="0096083B">
        <w:rPr>
          <w:rFonts w:ascii="Century Gothic" w:eastAsia="Arial" w:hAnsi="Century Gothic" w:cs="Arial"/>
          <w:sz w:val="22"/>
          <w:szCs w:val="22"/>
          <w:lang w:val="en-AU"/>
        </w:rPr>
        <w:t>. Retrieved March 31, 2023, from https://www.altexsoft.com/blog/supply-chain-management-software/ </w:t>
      </w:r>
    </w:p>
    <w:p w14:paraId="7BDE671E" w14:textId="77777777" w:rsidR="00B045DD" w:rsidRPr="0096083B"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Fernando, J. (2022, December 19). Supply Chain Management (SCM): How it works and why it is important. Investopedia. Retrieved March 31, 2023, from https://www.investopedia.com/terms/s/scm.asp </w:t>
      </w:r>
    </w:p>
    <w:p w14:paraId="1E26E5C2" w14:textId="77777777" w:rsidR="00B045DD" w:rsidRPr="0096083B"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Johnson, J. (2022). Chaos report: Beyond infinity. The Standish Group International, Inc. </w:t>
      </w:r>
    </w:p>
    <w:p w14:paraId="554900B1" w14:textId="77777777" w:rsidR="00B045DD" w:rsidRPr="0096083B"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Logistics planning: Definition, types, importance, and strategies. Inbound Logistics. (n.d.). Retrieved March 31, 2023, from https://www.inboundlogistics.com/articles/logistics-planning/ </w:t>
      </w:r>
    </w:p>
    <w:p w14:paraId="6CAC6F7F" w14:textId="77777777" w:rsidR="00B045DD" w:rsidRPr="0096083B"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proofErr w:type="spellStart"/>
      <w:r w:rsidRPr="0096083B">
        <w:rPr>
          <w:rFonts w:ascii="Century Gothic" w:eastAsia="Arial" w:hAnsi="Century Gothic" w:cs="Arial"/>
          <w:sz w:val="22"/>
          <w:szCs w:val="22"/>
          <w:lang w:val="en-AU"/>
        </w:rPr>
        <w:t>Lukyanenko</w:t>
      </w:r>
      <w:proofErr w:type="spellEnd"/>
      <w:r w:rsidRPr="0096083B">
        <w:rPr>
          <w:rFonts w:ascii="Century Gothic" w:eastAsia="Arial" w:hAnsi="Century Gothic" w:cs="Arial"/>
          <w:sz w:val="22"/>
          <w:szCs w:val="22"/>
          <w:lang w:val="en-AU"/>
        </w:rPr>
        <w:t>, Roman, et al. </w:t>
      </w:r>
      <w:hyperlink r:id="rId28" w:tgtFrame="_blank" w:history="1">
        <w:r w:rsidRPr="0096083B">
          <w:rPr>
            <w:rFonts w:ascii="Century Gothic" w:eastAsia="Arial" w:hAnsi="Century Gothic" w:cs="Arial"/>
            <w:sz w:val="22"/>
            <w:szCs w:val="22"/>
            <w:lang w:val="en-AU"/>
          </w:rPr>
          <w:t xml:space="preserve">"Using Conceptual </w:t>
        </w:r>
        <w:proofErr w:type="spellStart"/>
        <w:r w:rsidRPr="0096083B">
          <w:rPr>
            <w:rFonts w:ascii="Century Gothic" w:eastAsia="Arial" w:hAnsi="Century Gothic" w:cs="Arial"/>
            <w:sz w:val="22"/>
            <w:szCs w:val="22"/>
            <w:lang w:val="en-AU"/>
          </w:rPr>
          <w:t>Modeling</w:t>
        </w:r>
        <w:proofErr w:type="spellEnd"/>
        <w:r w:rsidRPr="0096083B">
          <w:rPr>
            <w:rFonts w:ascii="Century Gothic" w:eastAsia="Arial" w:hAnsi="Century Gothic" w:cs="Arial"/>
            <w:sz w:val="22"/>
            <w:szCs w:val="22"/>
            <w:lang w:val="en-AU"/>
          </w:rPr>
          <w:t xml:space="preserve"> to Support Machine </w:t>
        </w:r>
        <w:proofErr w:type="spellStart"/>
        <w:r w:rsidRPr="0096083B">
          <w:rPr>
            <w:rFonts w:ascii="Century Gothic" w:eastAsia="Arial" w:hAnsi="Century Gothic" w:cs="Arial"/>
            <w:sz w:val="22"/>
            <w:szCs w:val="22"/>
            <w:lang w:val="en-AU"/>
          </w:rPr>
          <w:t>Learning."Links</w:t>
        </w:r>
        <w:proofErr w:type="spellEnd"/>
        <w:r w:rsidRPr="0096083B">
          <w:rPr>
            <w:rFonts w:ascii="Century Gothic" w:eastAsia="Arial" w:hAnsi="Century Gothic" w:cs="Arial"/>
            <w:sz w:val="22"/>
            <w:szCs w:val="22"/>
            <w:lang w:val="en-AU"/>
          </w:rPr>
          <w:t xml:space="preserve"> to an external site.</w:t>
        </w:r>
      </w:hyperlink>
      <w:r w:rsidRPr="0096083B">
        <w:rPr>
          <w:rFonts w:ascii="Century Gothic" w:eastAsia="Arial" w:hAnsi="Century Gothic" w:cs="Arial"/>
          <w:sz w:val="22"/>
          <w:szCs w:val="22"/>
          <w:lang w:val="en-AU"/>
        </w:rPr>
        <w:t> International Conference on Advanced Information Systems Engineering. Springer, Cham, 2019.</w:t>
      </w:r>
    </w:p>
    <w:p w14:paraId="2E3E5C3D" w14:textId="77777777" w:rsidR="00B045DD" w:rsidRPr="0096083B"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Mann, D. (2017). Lean Management System's Principal Elements. In Creating a lean culture: Tools to sustain lean conversions. essay, CRC Press. </w:t>
      </w:r>
    </w:p>
    <w:p w14:paraId="296568CD" w14:textId="77777777" w:rsidR="00B045DD" w:rsidRPr="0096083B"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lastRenderedPageBreak/>
        <w:t>Mishra, U. (n.d.). Top 5 Supply Chain Management (SCM) tools you should know. Analytics Steps. Retrieved March 31, 2023, from https://www.analyticssteps.com/blogs/top-supply-chain-management-scm-tools-you-should-know </w:t>
      </w:r>
    </w:p>
    <w:p w14:paraId="327255BE" w14:textId="77777777" w:rsidR="00B045DD" w:rsidRPr="0096083B"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Mishra, U. (n.d.). Top 5 Supply Chain Management (SCM) tools you should know. Analytics Steps. Retrieved March 31, 2023, from https://www.analyticssteps.com/blogs/top-supply-chain-management-scm-tools-you-should-know </w:t>
      </w:r>
    </w:p>
    <w:p w14:paraId="6750289F" w14:textId="77777777" w:rsidR="00B045DD" w:rsidRDefault="00B045DD"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r w:rsidRPr="0096083B">
        <w:rPr>
          <w:rFonts w:ascii="Century Gothic" w:eastAsia="Arial" w:hAnsi="Century Gothic" w:cs="Arial"/>
          <w:sz w:val="22"/>
          <w:szCs w:val="22"/>
          <w:lang w:val="en-AU"/>
        </w:rPr>
        <w:t xml:space="preserve">The Supply Chain, explained - </w:t>
      </w:r>
      <w:proofErr w:type="spellStart"/>
      <w:r w:rsidRPr="0096083B">
        <w:rPr>
          <w:rFonts w:ascii="Century Gothic" w:eastAsia="Arial" w:hAnsi="Century Gothic" w:cs="Arial"/>
          <w:sz w:val="22"/>
          <w:szCs w:val="22"/>
          <w:lang w:val="en-AU"/>
        </w:rPr>
        <w:t>blume</w:t>
      </w:r>
      <w:proofErr w:type="spellEnd"/>
      <w:r w:rsidRPr="0096083B">
        <w:rPr>
          <w:rFonts w:ascii="Century Gothic" w:eastAsia="Arial" w:hAnsi="Century Gothic" w:cs="Arial"/>
          <w:sz w:val="22"/>
          <w:szCs w:val="22"/>
          <w:lang w:val="en-AU"/>
        </w:rPr>
        <w:t xml:space="preserve"> global. Blume Global - Supply Chain Solutions. (2021, May 7). Retrieved March 31, 2023, from </w:t>
      </w:r>
      <w:proofErr w:type="gramStart"/>
      <w:r w:rsidRPr="0096083B">
        <w:rPr>
          <w:rFonts w:ascii="Century Gothic" w:eastAsia="Arial" w:hAnsi="Century Gothic" w:cs="Arial"/>
          <w:sz w:val="22"/>
          <w:szCs w:val="22"/>
          <w:lang w:val="en-AU"/>
        </w:rPr>
        <w:t>https://www.blumeglobal.com/learning/supply-chain-explained/</w:t>
      </w:r>
      <w:proofErr w:type="gramEnd"/>
      <w:r w:rsidRPr="0096083B">
        <w:rPr>
          <w:rFonts w:ascii="Century Gothic" w:eastAsia="Arial" w:hAnsi="Century Gothic" w:cs="Arial"/>
          <w:sz w:val="22"/>
          <w:szCs w:val="22"/>
          <w:lang w:val="en-AU"/>
        </w:rPr>
        <w:t> </w:t>
      </w:r>
    </w:p>
    <w:p w14:paraId="6343A76E" w14:textId="77777777" w:rsidR="004B1A01" w:rsidRPr="004B1A01" w:rsidRDefault="004B1A01" w:rsidP="004B1A01">
      <w:pPr>
        <w:spacing w:after="0" w:line="480" w:lineRule="auto"/>
        <w:rPr>
          <w:rFonts w:ascii="Century Gothic" w:hAnsi="Century Gothic"/>
        </w:rPr>
      </w:pPr>
      <w:r w:rsidRPr="004B1A01">
        <w:rPr>
          <w:rFonts w:ascii="Century Gothic" w:hAnsi="Century Gothic"/>
        </w:rPr>
        <w:t xml:space="preserve">Pierskalla, W. P., and Voelker, J. A. (1976). "A Survey of Maintenance Models: The Control and </w:t>
      </w:r>
    </w:p>
    <w:p w14:paraId="7D57ACF0" w14:textId="77777777" w:rsidR="004B1A01" w:rsidRDefault="004B1A01" w:rsidP="004B1A01">
      <w:pPr>
        <w:spacing w:after="0" w:line="480" w:lineRule="auto"/>
        <w:ind w:firstLine="567"/>
        <w:rPr>
          <w:rFonts w:ascii="Century Gothic" w:hAnsi="Century Gothic"/>
        </w:rPr>
      </w:pPr>
      <w:r w:rsidRPr="004B1A01">
        <w:rPr>
          <w:rFonts w:ascii="Century Gothic" w:hAnsi="Century Gothic"/>
        </w:rPr>
        <w:t xml:space="preserve">Surveillance of Deteriorating Systems," </w:t>
      </w:r>
    </w:p>
    <w:p w14:paraId="389B127D" w14:textId="77777777" w:rsidR="004B1A01" w:rsidRDefault="004B1A01" w:rsidP="004B1A01">
      <w:pPr>
        <w:spacing w:after="0" w:line="480" w:lineRule="auto"/>
        <w:rPr>
          <w:rFonts w:ascii="Century Gothic" w:hAnsi="Century Gothic"/>
        </w:rPr>
      </w:pPr>
      <w:proofErr w:type="spellStart"/>
      <w:r w:rsidRPr="004B1A01">
        <w:rPr>
          <w:rFonts w:ascii="Century Gothic" w:hAnsi="Century Gothic"/>
        </w:rPr>
        <w:t>Eslambolchilar</w:t>
      </w:r>
      <w:proofErr w:type="spellEnd"/>
      <w:r w:rsidRPr="004B1A01">
        <w:rPr>
          <w:rFonts w:ascii="Century Gothic" w:hAnsi="Century Gothic"/>
        </w:rPr>
        <w:t xml:space="preserve">, P., </w:t>
      </w:r>
      <w:proofErr w:type="spellStart"/>
      <w:r w:rsidRPr="004B1A01">
        <w:rPr>
          <w:rFonts w:ascii="Century Gothic" w:hAnsi="Century Gothic"/>
        </w:rPr>
        <w:t>Komninos</w:t>
      </w:r>
      <w:proofErr w:type="spellEnd"/>
      <w:r w:rsidRPr="004B1A01">
        <w:rPr>
          <w:rFonts w:ascii="Century Gothic" w:hAnsi="Century Gothic"/>
        </w:rPr>
        <w:t xml:space="preserve">, A., &amp; Dunlop, M. (2021). Intelligent Computing for Interactive System </w:t>
      </w:r>
    </w:p>
    <w:p w14:paraId="4BB22072" w14:textId="279274E4" w:rsidR="004B1A01" w:rsidRPr="004B1A01" w:rsidRDefault="004B1A01" w:rsidP="004B1A01">
      <w:pPr>
        <w:spacing w:after="0" w:line="480" w:lineRule="auto"/>
        <w:ind w:left="720"/>
        <w:rPr>
          <w:rFonts w:ascii="Century Gothic" w:hAnsi="Century Gothic"/>
        </w:rPr>
      </w:pPr>
      <w:r w:rsidRPr="004B1A01">
        <w:rPr>
          <w:rFonts w:ascii="Century Gothic" w:hAnsi="Century Gothic"/>
        </w:rPr>
        <w:t>Design: Statistics, Digital Signal Processing, and machine learning in Practice. ACM Books, Association for Computing Machinery. </w:t>
      </w:r>
    </w:p>
    <w:p w14:paraId="090B9576" w14:textId="77777777" w:rsidR="004B1A01" w:rsidRPr="004B1A01" w:rsidRDefault="004B1A01" w:rsidP="0096083B">
      <w:pPr>
        <w:pStyle w:val="NormalWeb"/>
        <w:spacing w:before="0" w:beforeAutospacing="0" w:after="0" w:afterAutospacing="0" w:line="480" w:lineRule="auto"/>
        <w:ind w:left="567" w:hanging="567"/>
        <w:rPr>
          <w:rFonts w:ascii="Century Gothic" w:eastAsia="Arial" w:hAnsi="Century Gothic" w:cs="Arial"/>
          <w:sz w:val="22"/>
          <w:szCs w:val="22"/>
          <w:lang w:val="en-AU"/>
        </w:rPr>
      </w:pPr>
    </w:p>
    <w:p w14:paraId="09334A5C" w14:textId="77777777" w:rsidR="00B045DD" w:rsidRPr="0096083B" w:rsidRDefault="00B045DD" w:rsidP="00B045DD">
      <w:pPr>
        <w:spacing w:line="480" w:lineRule="auto"/>
        <w:rPr>
          <w:rFonts w:ascii="Century Gothic" w:hAnsi="Century Gothic"/>
        </w:rPr>
      </w:pPr>
    </w:p>
    <w:p w14:paraId="0FB862CC" w14:textId="77777777" w:rsidR="00B045DD" w:rsidRPr="0096083B" w:rsidRDefault="00B045DD" w:rsidP="00B045DD">
      <w:pPr>
        <w:spacing w:line="480" w:lineRule="auto"/>
        <w:ind w:firstLine="720"/>
        <w:rPr>
          <w:rFonts w:ascii="Century Gothic" w:hAnsi="Century Gothic"/>
        </w:rPr>
      </w:pPr>
    </w:p>
    <w:p w14:paraId="2FB2E881" w14:textId="77777777" w:rsidR="00B045DD" w:rsidRDefault="00B045DD" w:rsidP="00B045DD">
      <w:pPr>
        <w:spacing w:line="480" w:lineRule="auto"/>
        <w:ind w:firstLine="720"/>
        <w:rPr>
          <w:rFonts w:ascii="Lato" w:hAnsi="Lato"/>
          <w:color w:val="2D3B45"/>
          <w:shd w:val="clear" w:color="auto" w:fill="FFFFFF"/>
        </w:rPr>
      </w:pPr>
    </w:p>
    <w:p w14:paraId="7D8E5FC5" w14:textId="77777777" w:rsidR="00B045DD" w:rsidRDefault="00B045DD" w:rsidP="00B045DD">
      <w:pPr>
        <w:spacing w:line="480" w:lineRule="auto"/>
        <w:ind w:firstLine="720"/>
        <w:rPr>
          <w:rFonts w:ascii="Lato" w:hAnsi="Lato"/>
          <w:color w:val="2D3B45"/>
          <w:shd w:val="clear" w:color="auto" w:fill="FFFFFF"/>
        </w:rPr>
      </w:pPr>
    </w:p>
    <w:p w14:paraId="0368DF75" w14:textId="77777777" w:rsidR="00F62315" w:rsidRPr="00D2202E" w:rsidRDefault="00F62315" w:rsidP="00F62315">
      <w:pPr>
        <w:rPr>
          <w:rFonts w:ascii="Century Gothic" w:hAnsi="Century Gothic"/>
          <w:color w:val="2E75B5"/>
          <w:sz w:val="32"/>
          <w:szCs w:val="32"/>
        </w:rPr>
      </w:pPr>
    </w:p>
    <w:sectPr w:rsidR="00F62315" w:rsidRPr="00D2202E" w:rsidSect="00305751">
      <w:headerReference w:type="default" r:id="rId29"/>
      <w:footerReference w:type="even" r:id="rId30"/>
      <w:footerReference w:type="default" r:id="rId31"/>
      <w:headerReference w:type="first" r:id="rId32"/>
      <w:footerReference w:type="first" r:id="rId33"/>
      <w:pgSz w:w="11906" w:h="16838"/>
      <w:pgMar w:top="720" w:right="720" w:bottom="720" w:left="72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0031B" w14:textId="77777777" w:rsidR="003C5A66" w:rsidRDefault="003C5A66">
      <w:pPr>
        <w:spacing w:after="0" w:line="240" w:lineRule="auto"/>
      </w:pPr>
      <w:r>
        <w:separator/>
      </w:r>
    </w:p>
  </w:endnote>
  <w:endnote w:type="continuationSeparator" w:id="0">
    <w:p w14:paraId="32943376" w14:textId="77777777" w:rsidR="003C5A66" w:rsidRDefault="003C5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ato">
    <w:panose1 w:val="020B0604020202020204"/>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972964"/>
      <w:docPartObj>
        <w:docPartGallery w:val="Page Numbers (Bottom of Page)"/>
        <w:docPartUnique/>
      </w:docPartObj>
    </w:sdtPr>
    <w:sdtContent>
      <w:p w14:paraId="68D34B2F" w14:textId="283E65E5" w:rsidR="00812BC9" w:rsidRDefault="00812BC9" w:rsidP="00F469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82620A" w14:textId="77777777" w:rsidR="00812BC9" w:rsidRDefault="00812BC9" w:rsidP="00812B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6823141"/>
      <w:docPartObj>
        <w:docPartGallery w:val="Page Numbers (Bottom of Page)"/>
        <w:docPartUnique/>
      </w:docPartObj>
    </w:sdtPr>
    <w:sdtContent>
      <w:p w14:paraId="65BD7E44" w14:textId="029C58D1" w:rsidR="00812BC9" w:rsidRDefault="00812BC9" w:rsidP="00677037">
        <w:pPr>
          <w:pStyle w:val="Footer"/>
          <w:framePr w:wrap="none" w:vAnchor="text" w:hAnchor="page" w:x="10721" w:y="6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E80EA0" w14:textId="62E980FE" w:rsidR="00840C61" w:rsidRPr="00812BC9" w:rsidRDefault="00812BC9" w:rsidP="00812BC9">
    <w:pPr>
      <w:pBdr>
        <w:top w:val="single" w:sz="4" w:space="1" w:color="000000"/>
        <w:left w:val="nil"/>
        <w:bottom w:val="nil"/>
        <w:right w:val="nil"/>
        <w:between w:val="nil"/>
      </w:pBdr>
      <w:tabs>
        <w:tab w:val="center" w:pos="4513"/>
        <w:tab w:val="right" w:pos="9026"/>
      </w:tabs>
      <w:spacing w:after="0" w:line="240" w:lineRule="auto"/>
      <w:ind w:right="360"/>
      <w:rPr>
        <w:rFonts w:ascii="Century Gothic" w:hAnsi="Century Gothic"/>
        <w:color w:val="000000"/>
        <w:sz w:val="18"/>
        <w:szCs w:val="18"/>
        <w:lang w:val="en-US"/>
      </w:rPr>
    </w:pPr>
    <w:proofErr w:type="spellStart"/>
    <w:r>
      <w:rPr>
        <w:rFonts w:ascii="Century Gothic" w:hAnsi="Century Gothic"/>
        <w:color w:val="000000"/>
        <w:sz w:val="18"/>
        <w:szCs w:val="18"/>
        <w:lang w:val="en-US"/>
      </w:rPr>
      <w:t>Diji</w:t>
    </w:r>
    <w:proofErr w:type="spellEnd"/>
    <w:r>
      <w:rPr>
        <w:rFonts w:ascii="Century Gothic" w:hAnsi="Century Gothic"/>
        <w:color w:val="000000"/>
        <w:sz w:val="18"/>
        <w:szCs w:val="18"/>
        <w:lang w:val="en-US"/>
      </w:rPr>
      <w:t xml:space="preserve"> Corporation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4248095"/>
      <w:docPartObj>
        <w:docPartGallery w:val="Page Numbers (Bottom of Page)"/>
        <w:docPartUnique/>
      </w:docPartObj>
    </w:sdtPr>
    <w:sdtContent>
      <w:p w14:paraId="6D0C3E89" w14:textId="5B646CC3" w:rsidR="00947F11" w:rsidRDefault="00947F11" w:rsidP="00F469A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165CA1" w14:textId="2D9F6C9A" w:rsidR="00E8262B" w:rsidRPr="00E8262B" w:rsidRDefault="00E8262B" w:rsidP="00947F11">
    <w:pPr>
      <w:pStyle w:val="Footer"/>
      <w:ind w:right="360"/>
      <w:rPr>
        <w:lang w:val="en-US"/>
      </w:rPr>
    </w:pPr>
    <w:proofErr w:type="spellStart"/>
    <w:r>
      <w:rPr>
        <w:lang w:val="en-US"/>
      </w:rPr>
      <w:t>Diji</w:t>
    </w:r>
    <w:proofErr w:type="spellEnd"/>
    <w:r>
      <w:rPr>
        <w:lang w:val="en-US"/>
      </w:rPr>
      <w:t xml:space="preserve"> Corpor</w:t>
    </w:r>
    <w:r w:rsidR="00947F11">
      <w:rPr>
        <w:lang w:val="en-US"/>
      </w:rPr>
      <w:t>ation</w:t>
    </w:r>
    <w:r w:rsidR="00947F11">
      <w:rPr>
        <w:lang w:val="en-US"/>
      </w:rPr>
      <w:tab/>
    </w:r>
    <w:r w:rsidR="00947F11">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95A6C" w14:textId="77777777" w:rsidR="003C5A66" w:rsidRDefault="003C5A66">
      <w:pPr>
        <w:spacing w:after="0" w:line="240" w:lineRule="auto"/>
      </w:pPr>
      <w:r>
        <w:separator/>
      </w:r>
    </w:p>
  </w:footnote>
  <w:footnote w:type="continuationSeparator" w:id="0">
    <w:p w14:paraId="4A41AA2F" w14:textId="77777777" w:rsidR="003C5A66" w:rsidRDefault="003C5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AEAAAA" w:themeFill="background2" w:themeFillShade="BF"/>
      <w:tblCellMar>
        <w:top w:w="115" w:type="dxa"/>
        <w:left w:w="115" w:type="dxa"/>
        <w:bottom w:w="115" w:type="dxa"/>
        <w:right w:w="115" w:type="dxa"/>
      </w:tblCellMar>
      <w:tblLook w:val="04A0" w:firstRow="1" w:lastRow="0" w:firstColumn="1" w:lastColumn="0" w:noHBand="0" w:noVBand="1"/>
    </w:tblPr>
    <w:tblGrid>
      <w:gridCol w:w="568"/>
      <w:gridCol w:w="9898"/>
    </w:tblGrid>
    <w:tr w:rsidR="00C53144" w14:paraId="03D30FD4" w14:textId="77777777" w:rsidTr="00812BC9">
      <w:trPr>
        <w:jc w:val="right"/>
      </w:trPr>
      <w:tc>
        <w:tcPr>
          <w:tcW w:w="0" w:type="auto"/>
          <w:shd w:val="clear" w:color="auto" w:fill="AEAAAA" w:themeFill="background2" w:themeFillShade="BF"/>
          <w:vAlign w:val="center"/>
        </w:tcPr>
        <w:p w14:paraId="654E4005" w14:textId="77777777" w:rsidR="00305751" w:rsidRDefault="00305751">
          <w:pPr>
            <w:pStyle w:val="Header"/>
            <w:rPr>
              <w:caps/>
              <w:color w:val="FFFFFF" w:themeColor="background1"/>
            </w:rPr>
          </w:pPr>
        </w:p>
      </w:tc>
      <w:tc>
        <w:tcPr>
          <w:tcW w:w="0" w:type="auto"/>
          <w:shd w:val="clear" w:color="auto" w:fill="AEAAAA" w:themeFill="background2" w:themeFillShade="BF"/>
          <w:vAlign w:val="center"/>
        </w:tcPr>
        <w:p w14:paraId="05FADBE8" w14:textId="7859317F" w:rsidR="00305751" w:rsidRPr="00C53144" w:rsidRDefault="00C53144" w:rsidP="00C53144">
          <w:pPr>
            <w:pStyle w:val="Header"/>
            <w:jc w:val="center"/>
            <w:rPr>
              <w:rFonts w:ascii="Century Gothic" w:hAnsi="Century Gothic"/>
              <w:caps/>
              <w:color w:val="FFFFFF" w:themeColor="background1"/>
            </w:rPr>
          </w:pPr>
          <w:sdt>
            <w:sdtPr>
              <w:rPr>
                <w:rFonts w:ascii="Century Gothic" w:hAnsi="Century Gothic"/>
                <w:caps/>
                <w:color w:val="FFFFFF" w:themeColor="background1"/>
              </w:rPr>
              <w:alias w:val="Title"/>
              <w:tag w:val=""/>
              <w:id w:val="-773790484"/>
              <w:placeholder>
                <w:docPart w:val="BB9BC8429F59C343A00498E6AC3FB908"/>
              </w:placeholder>
              <w:dataBinding w:prefixMappings="xmlns:ns0='http://purl.org/dc/elements/1.1/' xmlns:ns1='http://schemas.openxmlformats.org/package/2006/metadata/core-properties' " w:xpath="/ns1:coreProperties[1]/ns0:title[1]" w:storeItemID="{6C3C8BC8-F283-45AE-878A-BAB7291924A1}"/>
              <w:text/>
            </w:sdtPr>
            <w:sdtContent>
              <w:r w:rsidRPr="00C53144">
                <w:rPr>
                  <w:rFonts w:ascii="Century Gothic" w:hAnsi="Century Gothic"/>
                  <w:caps/>
                  <w:color w:val="FFFFFF" w:themeColor="background1"/>
                </w:rPr>
                <w:t>business requirements document</w:t>
              </w:r>
            </w:sdtContent>
          </w:sdt>
        </w:p>
      </w:tc>
    </w:tr>
  </w:tbl>
  <w:p w14:paraId="5728E404" w14:textId="77777777" w:rsidR="00A731B4" w:rsidRDefault="00A731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BEA3" w14:textId="221966B7" w:rsidR="00633BE9" w:rsidRPr="00633BE9" w:rsidRDefault="00A731B4" w:rsidP="00633BE9">
    <w:pPr>
      <w:rPr>
        <w:rFonts w:ascii="Century Gothic" w:hAnsi="Century Gothic"/>
        <w:color w:val="595959" w:themeColor="text1" w:themeTint="A6"/>
        <w:sz w:val="24"/>
        <w:szCs w:val="24"/>
      </w:rPr>
    </w:pPr>
    <w:r>
      <w:rPr>
        <w:rFonts w:ascii="Century Gothic" w:hAnsi="Century Gothic"/>
        <w:b/>
        <w:noProof/>
        <w:color w:val="595959" w:themeColor="text1" w:themeTint="A6"/>
        <w:sz w:val="24"/>
        <w:szCs w:val="24"/>
      </w:rPr>
      <mc:AlternateContent>
        <mc:Choice Requires="wps">
          <w:drawing>
            <wp:anchor distT="0" distB="0" distL="114300" distR="114300" simplePos="0" relativeHeight="251659264" behindDoc="0" locked="0" layoutInCell="1" allowOverlap="1" wp14:anchorId="43863B12" wp14:editId="7670A04A">
              <wp:simplePos x="0" y="0"/>
              <wp:positionH relativeFrom="column">
                <wp:posOffset>-54864</wp:posOffset>
              </wp:positionH>
              <wp:positionV relativeFrom="paragraph">
                <wp:posOffset>190500</wp:posOffset>
              </wp:positionV>
              <wp:extent cx="6620256" cy="0"/>
              <wp:effectExtent l="50800" t="38100" r="34925" b="76200"/>
              <wp:wrapNone/>
              <wp:docPr id="930798295" name="Straight Connector 7"/>
              <wp:cNvGraphicFramePr/>
              <a:graphic xmlns:a="http://schemas.openxmlformats.org/drawingml/2006/main">
                <a:graphicData uri="http://schemas.microsoft.com/office/word/2010/wordprocessingShape">
                  <wps:wsp>
                    <wps:cNvCnPr/>
                    <wps:spPr>
                      <a:xfrm>
                        <a:off x="0" y="0"/>
                        <a:ext cx="662025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40D0BD9"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pt,15pt" to="517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" strokecolor="#4472c4 [3204]" strokeweight="2pt">
              <v:shadow on="t" color="black" opacity="24903f" origin=",.5" offset="0,.55556mm"/>
            </v:line>
          </w:pict>
        </mc:Fallback>
      </mc:AlternateContent>
    </w:r>
    <w:r w:rsidR="00633BE9" w:rsidRPr="00633BE9">
      <w:rPr>
        <w:rFonts w:ascii="Century Gothic" w:hAnsi="Century Gothic"/>
        <w:b/>
        <w:noProof/>
        <w:color w:val="595959" w:themeColor="text1" w:themeTint="A6"/>
        <w:sz w:val="24"/>
        <w:szCs w:val="24"/>
      </w:rPr>
      <w:t xml:space="preserve">BUSINESS REQUIREMENTS DOCUMENT </w:t>
    </w:r>
    <w:r w:rsidR="00947F11">
      <w:rPr>
        <w:rFonts w:ascii="Century Gothic" w:hAnsi="Century Gothic"/>
        <w:b/>
        <w:noProof/>
        <w:color w:val="595959" w:themeColor="text1" w:themeTint="A6"/>
        <w:sz w:val="24"/>
        <w:szCs w:val="24"/>
      </w:rPr>
      <w:tab/>
    </w:r>
    <w:r w:rsidR="00947F11">
      <w:rPr>
        <w:rFonts w:ascii="Century Gothic" w:hAnsi="Century Gothic"/>
        <w:b/>
        <w:noProof/>
        <w:color w:val="595959" w:themeColor="text1" w:themeTint="A6"/>
        <w:sz w:val="24"/>
        <w:szCs w:val="24"/>
      </w:rPr>
      <w:tab/>
    </w:r>
    <w:r w:rsidR="00947F11">
      <w:rPr>
        <w:rFonts w:ascii="Century Gothic" w:hAnsi="Century Gothic"/>
        <w:b/>
        <w:noProof/>
        <w:color w:val="595959" w:themeColor="text1" w:themeTint="A6"/>
        <w:sz w:val="24"/>
        <w:szCs w:val="24"/>
      </w:rPr>
      <w:tab/>
    </w:r>
    <w:r w:rsidR="00947F11">
      <w:rPr>
        <w:rFonts w:ascii="Century Gothic" w:hAnsi="Century Gothic"/>
        <w:b/>
        <w:noProof/>
        <w:color w:val="595959" w:themeColor="text1" w:themeTint="A6"/>
        <w:sz w:val="24"/>
        <w:szCs w:val="24"/>
      </w:rPr>
      <w:tab/>
    </w:r>
    <w:r w:rsidR="00947F11">
      <w:rPr>
        <w:rFonts w:ascii="Century Gothic" w:hAnsi="Century Gothic"/>
        <w:b/>
        <w:noProof/>
        <w:color w:val="595959" w:themeColor="text1" w:themeTint="A6"/>
        <w:sz w:val="24"/>
        <w:szCs w:val="24"/>
      </w:rPr>
      <w:tab/>
    </w:r>
    <w:r w:rsidR="00947F11">
      <w:rPr>
        <w:rFonts w:ascii="Century Gothic" w:hAnsi="Century Gothic"/>
        <w:b/>
        <w:noProof/>
        <w:color w:val="595959" w:themeColor="text1" w:themeTint="A6"/>
        <w:sz w:val="24"/>
        <w:szCs w:val="24"/>
      </w:rPr>
      <w:tab/>
    </w:r>
    <w:r w:rsidR="00947F11">
      <w:rPr>
        <w:rFonts w:ascii="Century Gothic" w:hAnsi="Century Gothic"/>
        <w:b/>
        <w:noProof/>
        <w:color w:val="595959" w:themeColor="text1" w:themeTint="A6"/>
        <w:sz w:val="24"/>
        <w:szCs w:val="24"/>
      </w:rPr>
      <w:tab/>
    </w:r>
    <w:r w:rsidR="00AE2D58">
      <w:rPr>
        <w:rFonts w:ascii="Century Gothic" w:hAnsi="Century Gothic"/>
        <w:b/>
        <w:noProof/>
        <w:color w:val="595959" w:themeColor="text1" w:themeTint="A6"/>
        <w:sz w:val="24"/>
        <w:szCs w:val="24"/>
      </w:rPr>
      <w:tab/>
      <w:t>ROR MLS</w:t>
    </w:r>
  </w:p>
  <w:p w14:paraId="68B41B72" w14:textId="77777777" w:rsidR="00633BE9" w:rsidRDefault="00633B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F90"/>
    <w:multiLevelType w:val="multilevel"/>
    <w:tmpl w:val="FBB05346"/>
    <w:styleLink w:val="CurrentList1"/>
    <w:lvl w:ilvl="0">
      <w:start w:val="4"/>
      <w:numFmt w:val="decimal"/>
      <w:lvlText w:val="%1."/>
      <w:lvlJc w:val="left"/>
      <w:pPr>
        <w:ind w:left="612" w:hanging="432"/>
      </w:pPr>
      <w:rPr>
        <w:rFonts w:ascii="Century Gothic" w:hAnsi="Century Gothic" w:hint="default"/>
        <w:sz w:val="32"/>
        <w:szCs w:val="36"/>
      </w:rPr>
    </w:lvl>
    <w:lvl w:ilvl="1">
      <w:start w:val="4"/>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F1423DE"/>
    <w:multiLevelType w:val="hybridMultilevel"/>
    <w:tmpl w:val="7CFAF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111315"/>
    <w:multiLevelType w:val="multilevel"/>
    <w:tmpl w:val="9B5A3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79744E"/>
    <w:multiLevelType w:val="multilevel"/>
    <w:tmpl w:val="EC1460AE"/>
    <w:lvl w:ilvl="0">
      <w:start w:val="3"/>
      <w:numFmt w:val="decimal"/>
      <w:lvlText w:val="%1."/>
      <w:lvlJc w:val="left"/>
      <w:pPr>
        <w:ind w:left="432" w:hanging="432"/>
      </w:pPr>
      <w:rPr>
        <w:rFonts w:ascii="Century Gothic" w:hAnsi="Century Gothic" w:hint="default"/>
        <w:sz w:val="28"/>
      </w:rPr>
    </w:lvl>
    <w:lvl w:ilvl="1">
      <w:start w:val="3"/>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5613196"/>
    <w:multiLevelType w:val="multilevel"/>
    <w:tmpl w:val="0DFE37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EE24371"/>
    <w:multiLevelType w:val="multilevel"/>
    <w:tmpl w:val="042A2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2B1AA1"/>
    <w:multiLevelType w:val="multilevel"/>
    <w:tmpl w:val="E88866F8"/>
    <w:lvl w:ilvl="0">
      <w:start w:val="4"/>
      <w:numFmt w:val="decimal"/>
      <w:lvlText w:val="%1."/>
      <w:lvlJc w:val="left"/>
      <w:pPr>
        <w:ind w:left="612" w:hanging="432"/>
      </w:pPr>
      <w:rPr>
        <w:rFonts w:ascii="Century Gothic" w:hAnsi="Century Gothic" w:hint="default"/>
        <w:sz w:val="28"/>
      </w:rPr>
    </w:lvl>
    <w:lvl w:ilvl="1">
      <w:start w:val="4"/>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2BC24D9"/>
    <w:multiLevelType w:val="multilevel"/>
    <w:tmpl w:val="A02AE0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6E70113"/>
    <w:multiLevelType w:val="multilevel"/>
    <w:tmpl w:val="AD065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141D4F"/>
    <w:multiLevelType w:val="multilevel"/>
    <w:tmpl w:val="46521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1D7280"/>
    <w:multiLevelType w:val="multilevel"/>
    <w:tmpl w:val="FBB05346"/>
    <w:styleLink w:val="CurrentList2"/>
    <w:lvl w:ilvl="0">
      <w:start w:val="4"/>
      <w:numFmt w:val="decimal"/>
      <w:lvlText w:val="%1."/>
      <w:lvlJc w:val="left"/>
      <w:pPr>
        <w:ind w:left="612" w:hanging="432"/>
      </w:pPr>
      <w:rPr>
        <w:rFonts w:ascii="Century Gothic" w:hAnsi="Century Gothic" w:hint="default"/>
        <w:sz w:val="32"/>
        <w:szCs w:val="36"/>
      </w:rPr>
    </w:lvl>
    <w:lvl w:ilvl="1">
      <w:start w:val="4"/>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38E302A"/>
    <w:multiLevelType w:val="multilevel"/>
    <w:tmpl w:val="FBB05346"/>
    <w:lvl w:ilvl="0">
      <w:start w:val="4"/>
      <w:numFmt w:val="decimal"/>
      <w:lvlText w:val="%1."/>
      <w:lvlJc w:val="left"/>
      <w:pPr>
        <w:ind w:left="612" w:hanging="432"/>
      </w:pPr>
      <w:rPr>
        <w:rFonts w:ascii="Century Gothic" w:hAnsi="Century Gothic" w:hint="default"/>
        <w:sz w:val="32"/>
        <w:szCs w:val="36"/>
      </w:rPr>
    </w:lvl>
    <w:lvl w:ilvl="1">
      <w:start w:val="4"/>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30434D"/>
    <w:multiLevelType w:val="multilevel"/>
    <w:tmpl w:val="E88866F8"/>
    <w:lvl w:ilvl="0">
      <w:start w:val="4"/>
      <w:numFmt w:val="decimal"/>
      <w:lvlText w:val="%1."/>
      <w:lvlJc w:val="left"/>
      <w:pPr>
        <w:ind w:left="612" w:hanging="432"/>
      </w:pPr>
      <w:rPr>
        <w:rFonts w:ascii="Century Gothic" w:hAnsi="Century Gothic" w:hint="default"/>
        <w:sz w:val="28"/>
      </w:rPr>
    </w:lvl>
    <w:lvl w:ilvl="1">
      <w:start w:val="4"/>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DCD3C5F"/>
    <w:multiLevelType w:val="multilevel"/>
    <w:tmpl w:val="8B64DEFA"/>
    <w:lvl w:ilvl="0">
      <w:start w:val="3"/>
      <w:numFmt w:val="decimal"/>
      <w:lvlText w:val="%1."/>
      <w:lvlJc w:val="left"/>
      <w:pPr>
        <w:ind w:left="432" w:hanging="432"/>
      </w:pPr>
      <w:rPr>
        <w:rFonts w:ascii="Century Gothic" w:hAnsi="Century Gothic" w:hint="default"/>
        <w:sz w:val="28"/>
      </w:rPr>
    </w:lvl>
    <w:lvl w:ilvl="1">
      <w:start w:val="3"/>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E0663CB"/>
    <w:multiLevelType w:val="multilevel"/>
    <w:tmpl w:val="FBB05346"/>
    <w:lvl w:ilvl="0">
      <w:start w:val="4"/>
      <w:numFmt w:val="decimal"/>
      <w:lvlText w:val="%1."/>
      <w:lvlJc w:val="left"/>
      <w:pPr>
        <w:ind w:left="612" w:hanging="432"/>
      </w:pPr>
      <w:rPr>
        <w:rFonts w:ascii="Century Gothic" w:hAnsi="Century Gothic" w:hint="default"/>
        <w:sz w:val="32"/>
        <w:szCs w:val="36"/>
      </w:rPr>
    </w:lvl>
    <w:lvl w:ilvl="1">
      <w:start w:val="4"/>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FAA589C"/>
    <w:multiLevelType w:val="multilevel"/>
    <w:tmpl w:val="FBB05346"/>
    <w:styleLink w:val="CurrentList3"/>
    <w:lvl w:ilvl="0">
      <w:start w:val="4"/>
      <w:numFmt w:val="decimal"/>
      <w:lvlText w:val="%1."/>
      <w:lvlJc w:val="left"/>
      <w:pPr>
        <w:ind w:left="612" w:hanging="432"/>
      </w:pPr>
      <w:rPr>
        <w:rFonts w:ascii="Century Gothic" w:hAnsi="Century Gothic" w:hint="default"/>
        <w:sz w:val="32"/>
        <w:szCs w:val="36"/>
      </w:rPr>
    </w:lvl>
    <w:lvl w:ilvl="1">
      <w:start w:val="4"/>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A4B1F3A"/>
    <w:multiLevelType w:val="multilevel"/>
    <w:tmpl w:val="6EC4C5D6"/>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1080"/>
      </w:pPr>
      <w:rPr>
        <w:rFonts w:ascii="Courier New" w:eastAsia="Courier New" w:hAnsi="Courier New" w:cs="Courier New"/>
      </w:rPr>
    </w:lvl>
    <w:lvl w:ilvl="2">
      <w:numFmt w:val="bullet"/>
      <w:lvlText w:val=""/>
      <w:lvlJc w:val="left"/>
      <w:pPr>
        <w:ind w:left="2160" w:hanging="1800"/>
      </w:pPr>
    </w:lvl>
    <w:lvl w:ilvl="3">
      <w:numFmt w:val="bullet"/>
      <w:lvlText w:val="●"/>
      <w:lvlJc w:val="left"/>
      <w:pPr>
        <w:ind w:left="2880" w:hanging="2520"/>
      </w:pPr>
      <w:rPr>
        <w:rFonts w:ascii="Noto Sans Symbols" w:eastAsia="Noto Sans Symbols" w:hAnsi="Noto Sans Symbols" w:cs="Noto Sans Symbols"/>
      </w:rPr>
    </w:lvl>
    <w:lvl w:ilvl="4">
      <w:numFmt w:val="bullet"/>
      <w:lvlText w:val="o"/>
      <w:lvlJc w:val="left"/>
      <w:pPr>
        <w:ind w:left="3600" w:hanging="3240"/>
      </w:pPr>
      <w:rPr>
        <w:rFonts w:ascii="Courier New" w:eastAsia="Courier New" w:hAnsi="Courier New" w:cs="Courier New"/>
      </w:rPr>
    </w:lvl>
    <w:lvl w:ilvl="5">
      <w:numFmt w:val="bullet"/>
      <w:lvlText w:val=""/>
      <w:lvlJc w:val="left"/>
      <w:pPr>
        <w:ind w:left="4320" w:hanging="3960"/>
      </w:pPr>
    </w:lvl>
    <w:lvl w:ilvl="6">
      <w:numFmt w:val="bullet"/>
      <w:lvlText w:val="●"/>
      <w:lvlJc w:val="left"/>
      <w:pPr>
        <w:ind w:left="5040" w:hanging="4680"/>
      </w:pPr>
      <w:rPr>
        <w:rFonts w:ascii="Noto Sans Symbols" w:eastAsia="Noto Sans Symbols" w:hAnsi="Noto Sans Symbols" w:cs="Noto Sans Symbols"/>
      </w:rPr>
    </w:lvl>
    <w:lvl w:ilvl="7">
      <w:numFmt w:val="bullet"/>
      <w:lvlText w:val="o"/>
      <w:lvlJc w:val="left"/>
      <w:pPr>
        <w:ind w:left="5760" w:hanging="5400"/>
      </w:pPr>
      <w:rPr>
        <w:rFonts w:ascii="Courier New" w:eastAsia="Courier New" w:hAnsi="Courier New" w:cs="Courier New"/>
      </w:rPr>
    </w:lvl>
    <w:lvl w:ilvl="8">
      <w:numFmt w:val="bullet"/>
      <w:lvlText w:val=""/>
      <w:lvlJc w:val="left"/>
      <w:pPr>
        <w:ind w:left="6480" w:hanging="6120"/>
      </w:pPr>
    </w:lvl>
  </w:abstractNum>
  <w:abstractNum w:abstractNumId="17" w15:restartNumberingAfterBreak="0">
    <w:nsid w:val="7BC62C8C"/>
    <w:multiLevelType w:val="multilevel"/>
    <w:tmpl w:val="E88866F8"/>
    <w:lvl w:ilvl="0">
      <w:start w:val="4"/>
      <w:numFmt w:val="decimal"/>
      <w:lvlText w:val="%1."/>
      <w:lvlJc w:val="left"/>
      <w:pPr>
        <w:ind w:left="612" w:hanging="432"/>
      </w:pPr>
      <w:rPr>
        <w:rFonts w:ascii="Century Gothic" w:hAnsi="Century Gothic" w:hint="default"/>
        <w:sz w:val="28"/>
      </w:rPr>
    </w:lvl>
    <w:lvl w:ilvl="1">
      <w:start w:val="4"/>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CD13A38"/>
    <w:multiLevelType w:val="multilevel"/>
    <w:tmpl w:val="2E8AE18E"/>
    <w:lvl w:ilvl="0">
      <w:start w:val="1"/>
      <w:numFmt w:val="decimal"/>
      <w:lvlText w:val="%1."/>
      <w:lvlJc w:val="left"/>
      <w:pPr>
        <w:ind w:left="432" w:hanging="432"/>
      </w:pPr>
      <w:rPr>
        <w:rFonts w:ascii="Century Gothic" w:hAnsi="Century Gothic" w:hint="default"/>
        <w:sz w:val="28"/>
      </w:rPr>
    </w:lvl>
    <w:lvl w:ilvl="1">
      <w:start w:val="1"/>
      <w:numFmt w:val="decimal"/>
      <w:lvlText w:val="%2.1"/>
      <w:lvlJc w:val="left"/>
      <w:pPr>
        <w:ind w:left="576" w:hanging="576"/>
      </w:pPr>
      <w:rPr>
        <w:rFonts w:ascii="Century Gothic" w:hAnsi="Century Gothic" w:hint="default"/>
        <w:b/>
        <w:i w:val="0"/>
        <w:sz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756907794">
    <w:abstractNumId w:val="18"/>
  </w:num>
  <w:num w:numId="2" w16cid:durableId="1011302320">
    <w:abstractNumId w:val="4"/>
  </w:num>
  <w:num w:numId="3" w16cid:durableId="2115636017">
    <w:abstractNumId w:val="9"/>
  </w:num>
  <w:num w:numId="4" w16cid:durableId="982468393">
    <w:abstractNumId w:val="16"/>
  </w:num>
  <w:num w:numId="5" w16cid:durableId="546260869">
    <w:abstractNumId w:val="3"/>
  </w:num>
  <w:num w:numId="6" w16cid:durableId="997883822">
    <w:abstractNumId w:val="14"/>
  </w:num>
  <w:num w:numId="7" w16cid:durableId="1780758327">
    <w:abstractNumId w:val="13"/>
  </w:num>
  <w:num w:numId="8" w16cid:durableId="699205636">
    <w:abstractNumId w:val="1"/>
  </w:num>
  <w:num w:numId="9" w16cid:durableId="1380477191">
    <w:abstractNumId w:val="7"/>
  </w:num>
  <w:num w:numId="10" w16cid:durableId="2044357433">
    <w:abstractNumId w:val="8"/>
  </w:num>
  <w:num w:numId="11" w16cid:durableId="614824215">
    <w:abstractNumId w:val="5"/>
  </w:num>
  <w:num w:numId="12" w16cid:durableId="1623539761">
    <w:abstractNumId w:val="2"/>
  </w:num>
  <w:num w:numId="13" w16cid:durableId="781414141">
    <w:abstractNumId w:val="12"/>
  </w:num>
  <w:num w:numId="14" w16cid:durableId="966812551">
    <w:abstractNumId w:val="6"/>
  </w:num>
  <w:num w:numId="15" w16cid:durableId="1127700966">
    <w:abstractNumId w:val="17"/>
  </w:num>
  <w:num w:numId="16" w16cid:durableId="475536534">
    <w:abstractNumId w:val="0"/>
  </w:num>
  <w:num w:numId="17" w16cid:durableId="1854107872">
    <w:abstractNumId w:val="10"/>
  </w:num>
  <w:num w:numId="18" w16cid:durableId="297539366">
    <w:abstractNumId w:val="11"/>
  </w:num>
  <w:num w:numId="19" w16cid:durableId="2535884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BDA"/>
    <w:rsid w:val="00006125"/>
    <w:rsid w:val="00007A43"/>
    <w:rsid w:val="00010E08"/>
    <w:rsid w:val="00015BFD"/>
    <w:rsid w:val="00021E0F"/>
    <w:rsid w:val="00044F12"/>
    <w:rsid w:val="00045D8E"/>
    <w:rsid w:val="00046A1C"/>
    <w:rsid w:val="0006211A"/>
    <w:rsid w:val="00080D27"/>
    <w:rsid w:val="00091645"/>
    <w:rsid w:val="000918D3"/>
    <w:rsid w:val="00093BA7"/>
    <w:rsid w:val="000C1A8D"/>
    <w:rsid w:val="000D0BD6"/>
    <w:rsid w:val="000D2F1E"/>
    <w:rsid w:val="000D77DF"/>
    <w:rsid w:val="000E1E92"/>
    <w:rsid w:val="000F1020"/>
    <w:rsid w:val="000F1207"/>
    <w:rsid w:val="000F2874"/>
    <w:rsid w:val="00102A00"/>
    <w:rsid w:val="0010363C"/>
    <w:rsid w:val="00146028"/>
    <w:rsid w:val="00157C5D"/>
    <w:rsid w:val="00171F58"/>
    <w:rsid w:val="001725C5"/>
    <w:rsid w:val="00184F52"/>
    <w:rsid w:val="001A3173"/>
    <w:rsid w:val="001A6411"/>
    <w:rsid w:val="001F3516"/>
    <w:rsid w:val="0020047C"/>
    <w:rsid w:val="00205D3F"/>
    <w:rsid w:val="00221065"/>
    <w:rsid w:val="00242458"/>
    <w:rsid w:val="00247039"/>
    <w:rsid w:val="0025670D"/>
    <w:rsid w:val="00270687"/>
    <w:rsid w:val="00277946"/>
    <w:rsid w:val="00294D9D"/>
    <w:rsid w:val="00296352"/>
    <w:rsid w:val="00297CC9"/>
    <w:rsid w:val="002A324F"/>
    <w:rsid w:val="002A74FC"/>
    <w:rsid w:val="002B2958"/>
    <w:rsid w:val="002D7A2E"/>
    <w:rsid w:val="002E31AE"/>
    <w:rsid w:val="002F33D2"/>
    <w:rsid w:val="00305751"/>
    <w:rsid w:val="003176A6"/>
    <w:rsid w:val="003200F4"/>
    <w:rsid w:val="00346614"/>
    <w:rsid w:val="003538EC"/>
    <w:rsid w:val="00360543"/>
    <w:rsid w:val="003615FE"/>
    <w:rsid w:val="00367FB0"/>
    <w:rsid w:val="0038256B"/>
    <w:rsid w:val="00386B6E"/>
    <w:rsid w:val="003A7790"/>
    <w:rsid w:val="003B49FB"/>
    <w:rsid w:val="003C5A66"/>
    <w:rsid w:val="003E20DF"/>
    <w:rsid w:val="004117EE"/>
    <w:rsid w:val="0042568A"/>
    <w:rsid w:val="004341DB"/>
    <w:rsid w:val="00440206"/>
    <w:rsid w:val="0046323A"/>
    <w:rsid w:val="00471C56"/>
    <w:rsid w:val="00476B0C"/>
    <w:rsid w:val="004806F8"/>
    <w:rsid w:val="0048638E"/>
    <w:rsid w:val="00497107"/>
    <w:rsid w:val="004B0195"/>
    <w:rsid w:val="004B1A01"/>
    <w:rsid w:val="004D7CFA"/>
    <w:rsid w:val="00541F81"/>
    <w:rsid w:val="005971BB"/>
    <w:rsid w:val="005A792C"/>
    <w:rsid w:val="005A7AEF"/>
    <w:rsid w:val="005C3292"/>
    <w:rsid w:val="005D0135"/>
    <w:rsid w:val="005E51A0"/>
    <w:rsid w:val="00623E64"/>
    <w:rsid w:val="00633BE9"/>
    <w:rsid w:val="006449D6"/>
    <w:rsid w:val="0066349C"/>
    <w:rsid w:val="00665B3C"/>
    <w:rsid w:val="00677037"/>
    <w:rsid w:val="006A435C"/>
    <w:rsid w:val="006B22F6"/>
    <w:rsid w:val="006C09D4"/>
    <w:rsid w:val="006D7C15"/>
    <w:rsid w:val="006F1976"/>
    <w:rsid w:val="00700B92"/>
    <w:rsid w:val="00712012"/>
    <w:rsid w:val="007211BF"/>
    <w:rsid w:val="00726E29"/>
    <w:rsid w:val="00732C46"/>
    <w:rsid w:val="007434C3"/>
    <w:rsid w:val="007533AC"/>
    <w:rsid w:val="0075369A"/>
    <w:rsid w:val="00754C83"/>
    <w:rsid w:val="00781C79"/>
    <w:rsid w:val="007B0C66"/>
    <w:rsid w:val="007B3F88"/>
    <w:rsid w:val="007E6348"/>
    <w:rsid w:val="007E6426"/>
    <w:rsid w:val="00807F6D"/>
    <w:rsid w:val="00812BC9"/>
    <w:rsid w:val="00840C61"/>
    <w:rsid w:val="0084113B"/>
    <w:rsid w:val="00857095"/>
    <w:rsid w:val="008672A1"/>
    <w:rsid w:val="00880DBC"/>
    <w:rsid w:val="008A367D"/>
    <w:rsid w:val="008B55F8"/>
    <w:rsid w:val="0094372B"/>
    <w:rsid w:val="009443A0"/>
    <w:rsid w:val="00946CF8"/>
    <w:rsid w:val="00947F11"/>
    <w:rsid w:val="0095518B"/>
    <w:rsid w:val="0095746B"/>
    <w:rsid w:val="0096083B"/>
    <w:rsid w:val="00980AB4"/>
    <w:rsid w:val="009824FA"/>
    <w:rsid w:val="0098587B"/>
    <w:rsid w:val="0098758A"/>
    <w:rsid w:val="00987F61"/>
    <w:rsid w:val="00993D5B"/>
    <w:rsid w:val="009A1EB0"/>
    <w:rsid w:val="009A3DB8"/>
    <w:rsid w:val="009B0E71"/>
    <w:rsid w:val="009B741E"/>
    <w:rsid w:val="009D2F26"/>
    <w:rsid w:val="009D347D"/>
    <w:rsid w:val="00A232EE"/>
    <w:rsid w:val="00A2558A"/>
    <w:rsid w:val="00A51BDA"/>
    <w:rsid w:val="00A731B4"/>
    <w:rsid w:val="00AA1C67"/>
    <w:rsid w:val="00AE2D58"/>
    <w:rsid w:val="00AF0CA7"/>
    <w:rsid w:val="00AF5F96"/>
    <w:rsid w:val="00B0076D"/>
    <w:rsid w:val="00B045DD"/>
    <w:rsid w:val="00B164AF"/>
    <w:rsid w:val="00B25557"/>
    <w:rsid w:val="00B26863"/>
    <w:rsid w:val="00B4760F"/>
    <w:rsid w:val="00B547A5"/>
    <w:rsid w:val="00B5785B"/>
    <w:rsid w:val="00B61156"/>
    <w:rsid w:val="00B6228D"/>
    <w:rsid w:val="00B80365"/>
    <w:rsid w:val="00B915DC"/>
    <w:rsid w:val="00BA06CF"/>
    <w:rsid w:val="00BE0EA2"/>
    <w:rsid w:val="00C02920"/>
    <w:rsid w:val="00C22192"/>
    <w:rsid w:val="00C23952"/>
    <w:rsid w:val="00C32F93"/>
    <w:rsid w:val="00C364F6"/>
    <w:rsid w:val="00C36720"/>
    <w:rsid w:val="00C46F17"/>
    <w:rsid w:val="00C53144"/>
    <w:rsid w:val="00C67853"/>
    <w:rsid w:val="00C82A1E"/>
    <w:rsid w:val="00C9041C"/>
    <w:rsid w:val="00CD15E9"/>
    <w:rsid w:val="00CD1A31"/>
    <w:rsid w:val="00CF2239"/>
    <w:rsid w:val="00D03D3A"/>
    <w:rsid w:val="00D2202E"/>
    <w:rsid w:val="00D35120"/>
    <w:rsid w:val="00D545F0"/>
    <w:rsid w:val="00D57B0B"/>
    <w:rsid w:val="00DA4FEC"/>
    <w:rsid w:val="00DC07DE"/>
    <w:rsid w:val="00DC3027"/>
    <w:rsid w:val="00DD1839"/>
    <w:rsid w:val="00DF03F7"/>
    <w:rsid w:val="00E356CE"/>
    <w:rsid w:val="00E8262B"/>
    <w:rsid w:val="00EA126F"/>
    <w:rsid w:val="00EA1AE9"/>
    <w:rsid w:val="00EB0F8A"/>
    <w:rsid w:val="00ED588A"/>
    <w:rsid w:val="00EE4609"/>
    <w:rsid w:val="00EE6480"/>
    <w:rsid w:val="00EE722D"/>
    <w:rsid w:val="00EF33C8"/>
    <w:rsid w:val="00F277A3"/>
    <w:rsid w:val="00F33574"/>
    <w:rsid w:val="00F533CC"/>
    <w:rsid w:val="00F56944"/>
    <w:rsid w:val="00F62315"/>
    <w:rsid w:val="00F87D35"/>
    <w:rsid w:val="00F90A79"/>
    <w:rsid w:val="00FB2B06"/>
    <w:rsid w:val="00FC30D7"/>
    <w:rsid w:val="00FC4C50"/>
    <w:rsid w:val="00FD1688"/>
    <w:rsid w:val="00FE25ED"/>
    <w:rsid w:val="00FE403C"/>
    <w:rsid w:val="00FE4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5E0BC7"/>
  <w15:docId w15:val="{AB49521C-DFD5-364F-81ED-5B420E02A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240"/>
      <w:ind w:left="431" w:hanging="431"/>
      <w:outlineLvl w:val="0"/>
    </w:pPr>
    <w:rPr>
      <w:sz w:val="40"/>
      <w:szCs w:val="40"/>
    </w:rPr>
  </w:style>
  <w:style w:type="paragraph" w:styleId="Heading2">
    <w:name w:val="heading 2"/>
    <w:basedOn w:val="Normal"/>
    <w:next w:val="Normal"/>
    <w:uiPriority w:val="9"/>
    <w:unhideWhenUsed/>
    <w:qFormat/>
    <w:pPr>
      <w:keepNext/>
      <w:keepLines/>
      <w:spacing w:before="240" w:after="240"/>
      <w:ind w:left="578" w:hanging="578"/>
      <w:outlineLvl w:val="1"/>
    </w:pPr>
    <w:rPr>
      <w:sz w:val="32"/>
      <w:szCs w:val="32"/>
    </w:rPr>
  </w:style>
  <w:style w:type="paragraph" w:styleId="Heading3">
    <w:name w:val="heading 3"/>
    <w:basedOn w:val="Normal"/>
    <w:next w:val="Normal"/>
    <w:uiPriority w:val="9"/>
    <w:semiHidden/>
    <w:unhideWhenUsed/>
    <w:qFormat/>
    <w:pPr>
      <w:keepNext/>
      <w:keepLines/>
      <w:spacing w:before="40" w:after="0"/>
      <w:ind w:left="720" w:hanging="720"/>
      <w:outlineLvl w:val="2"/>
    </w:pPr>
    <w:rPr>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i/>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7" w:type="dxa"/>
        <w:bottom w:w="57" w:type="dxa"/>
      </w:tblCellMar>
    </w:tblPr>
  </w:style>
  <w:style w:type="table" w:customStyle="1" w:styleId="a0">
    <w:basedOn w:val="TableNormal"/>
    <w:pPr>
      <w:spacing w:after="0" w:line="240" w:lineRule="auto"/>
    </w:pPr>
    <w:tblPr>
      <w:tblStyleRowBandSize w:val="1"/>
      <w:tblStyleColBandSize w:val="1"/>
      <w:tblCellMar>
        <w:top w:w="57" w:type="dxa"/>
        <w:bottom w:w="57" w:type="dxa"/>
      </w:tblCellMar>
    </w:tblPr>
  </w:style>
  <w:style w:type="table" w:customStyle="1" w:styleId="a1">
    <w:basedOn w:val="TableNormal"/>
    <w:pPr>
      <w:spacing w:after="0" w:line="240" w:lineRule="auto"/>
    </w:pPr>
    <w:tblPr>
      <w:tblStyleRowBandSize w:val="1"/>
      <w:tblStyleColBandSize w:val="1"/>
      <w:tblCellMar>
        <w:top w:w="57" w:type="dxa"/>
        <w:bottom w:w="57" w:type="dxa"/>
      </w:tblCellMar>
    </w:tblPr>
  </w:style>
  <w:style w:type="table" w:customStyle="1" w:styleId="a2">
    <w:basedOn w:val="TableNormal"/>
    <w:pPr>
      <w:spacing w:after="0" w:line="240" w:lineRule="auto"/>
    </w:pPr>
    <w:tblPr>
      <w:tblStyleRowBandSize w:val="1"/>
      <w:tblStyleColBandSize w:val="1"/>
      <w:tblCellMar>
        <w:top w:w="57" w:type="dxa"/>
        <w:bottom w:w="57" w:type="dxa"/>
      </w:tblCellMar>
    </w:tblPr>
  </w:style>
  <w:style w:type="table" w:customStyle="1" w:styleId="a3">
    <w:basedOn w:val="TableNormal"/>
    <w:pPr>
      <w:spacing w:after="0" w:line="240" w:lineRule="auto"/>
    </w:pPr>
    <w:tblPr>
      <w:tblStyleRowBandSize w:val="1"/>
      <w:tblStyleColBandSize w:val="1"/>
      <w:tblCellMar>
        <w:top w:w="57" w:type="dxa"/>
        <w:bottom w:w="57" w:type="dxa"/>
      </w:tblCellMar>
    </w:tblPr>
  </w:style>
  <w:style w:type="table" w:customStyle="1" w:styleId="a4">
    <w:basedOn w:val="TableNormal"/>
    <w:pPr>
      <w:spacing w:after="0" w:line="240" w:lineRule="auto"/>
    </w:pPr>
    <w:tblPr>
      <w:tblStyleRowBandSize w:val="1"/>
      <w:tblStyleColBandSize w:val="1"/>
      <w:tblCellMar>
        <w:top w:w="57" w:type="dxa"/>
        <w:bottom w:w="57" w:type="dxa"/>
      </w:tblCellMar>
    </w:tblPr>
  </w:style>
  <w:style w:type="paragraph" w:customStyle="1" w:styleId="TableHeading">
    <w:name w:val="Table Heading"/>
    <w:rsid w:val="00B0076D"/>
    <w:pPr>
      <w:spacing w:before="60" w:after="60" w:line="240" w:lineRule="auto"/>
    </w:pPr>
    <w:rPr>
      <w:rFonts w:eastAsia="Times New Roman"/>
      <w:b/>
      <w:lang w:val="en-US"/>
    </w:rPr>
  </w:style>
  <w:style w:type="character" w:customStyle="1" w:styleId="TableTextChar">
    <w:name w:val="Table Text Char"/>
    <w:link w:val="TableText"/>
    <w:locked/>
    <w:rsid w:val="00B0076D"/>
    <w:rPr>
      <w:rFonts w:eastAsia="Times New Roman"/>
      <w:szCs w:val="20"/>
    </w:rPr>
  </w:style>
  <w:style w:type="paragraph" w:customStyle="1" w:styleId="TableText">
    <w:name w:val="Table Text"/>
    <w:link w:val="TableTextChar"/>
    <w:qFormat/>
    <w:rsid w:val="00B0076D"/>
    <w:pPr>
      <w:spacing w:before="60" w:after="60" w:line="240" w:lineRule="auto"/>
    </w:pPr>
    <w:rPr>
      <w:rFonts w:eastAsia="Times New Roman"/>
      <w:szCs w:val="20"/>
    </w:rPr>
  </w:style>
  <w:style w:type="paragraph" w:styleId="NoSpacing">
    <w:name w:val="No Spacing"/>
    <w:link w:val="NoSpacingChar"/>
    <w:uiPriority w:val="1"/>
    <w:qFormat/>
    <w:rsid w:val="00B0076D"/>
    <w:pPr>
      <w:overflowPunct w:val="0"/>
      <w:autoSpaceDE w:val="0"/>
      <w:autoSpaceDN w:val="0"/>
      <w:adjustRightInd w:val="0"/>
      <w:spacing w:after="0" w:line="240" w:lineRule="auto"/>
      <w:textAlignment w:val="baseline"/>
    </w:pPr>
    <w:rPr>
      <w:rFonts w:ascii="Times New Roman" w:eastAsia="Times New Roman" w:hAnsi="Times New Roman" w:cs="Times New Roman"/>
      <w:szCs w:val="20"/>
      <w:lang w:val="en-US"/>
    </w:rPr>
  </w:style>
  <w:style w:type="character" w:customStyle="1" w:styleId="NoSpacingChar">
    <w:name w:val="No Spacing Char"/>
    <w:basedOn w:val="DefaultParagraphFont"/>
    <w:link w:val="NoSpacing"/>
    <w:uiPriority w:val="1"/>
    <w:rsid w:val="00B0076D"/>
    <w:rPr>
      <w:rFonts w:ascii="Times New Roman" w:eastAsia="Times New Roman" w:hAnsi="Times New Roman" w:cs="Times New Roman"/>
      <w:szCs w:val="20"/>
      <w:lang w:val="en-US"/>
    </w:rPr>
  </w:style>
  <w:style w:type="paragraph" w:styleId="Header">
    <w:name w:val="header"/>
    <w:basedOn w:val="Normal"/>
    <w:link w:val="HeaderChar"/>
    <w:uiPriority w:val="99"/>
    <w:unhideWhenUsed/>
    <w:rsid w:val="00B00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6D"/>
  </w:style>
  <w:style w:type="paragraph" w:styleId="Footer">
    <w:name w:val="footer"/>
    <w:basedOn w:val="Normal"/>
    <w:link w:val="FooterChar"/>
    <w:uiPriority w:val="99"/>
    <w:unhideWhenUsed/>
    <w:rsid w:val="00B00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6D"/>
  </w:style>
  <w:style w:type="paragraph" w:styleId="TOC1">
    <w:name w:val="toc 1"/>
    <w:basedOn w:val="Normal"/>
    <w:next w:val="Normal"/>
    <w:autoRedefine/>
    <w:uiPriority w:val="39"/>
    <w:unhideWhenUsed/>
    <w:rsid w:val="00BA06CF"/>
    <w:pPr>
      <w:tabs>
        <w:tab w:val="left" w:pos="440"/>
        <w:tab w:val="right" w:pos="10456"/>
      </w:tabs>
      <w:spacing w:after="100"/>
      <w:ind w:left="180"/>
    </w:pPr>
  </w:style>
  <w:style w:type="paragraph" w:styleId="TOC2">
    <w:name w:val="toc 2"/>
    <w:basedOn w:val="Normal"/>
    <w:next w:val="Normal"/>
    <w:autoRedefine/>
    <w:uiPriority w:val="39"/>
    <w:unhideWhenUsed/>
    <w:rsid w:val="00BA06CF"/>
    <w:pPr>
      <w:tabs>
        <w:tab w:val="right" w:pos="10456"/>
      </w:tabs>
      <w:spacing w:after="100"/>
      <w:ind w:left="180"/>
    </w:pPr>
  </w:style>
  <w:style w:type="character" w:styleId="Hyperlink">
    <w:name w:val="Hyperlink"/>
    <w:basedOn w:val="DefaultParagraphFont"/>
    <w:uiPriority w:val="99"/>
    <w:unhideWhenUsed/>
    <w:rsid w:val="00B5785B"/>
    <w:rPr>
      <w:color w:val="0563C1" w:themeColor="hyperlink"/>
      <w:u w:val="single"/>
    </w:rPr>
  </w:style>
  <w:style w:type="paragraph" w:styleId="ListParagraph">
    <w:name w:val="List Paragraph"/>
    <w:basedOn w:val="Normal"/>
    <w:uiPriority w:val="34"/>
    <w:qFormat/>
    <w:rsid w:val="0010363C"/>
    <w:pPr>
      <w:ind w:left="720"/>
      <w:contextualSpacing/>
    </w:pPr>
  </w:style>
  <w:style w:type="table" w:styleId="TableGrid">
    <w:name w:val="Table Grid"/>
    <w:basedOn w:val="TableNormal"/>
    <w:uiPriority w:val="99"/>
    <w:rsid w:val="007E6426"/>
    <w:pPr>
      <w:spacing w:after="0" w:line="240" w:lineRule="auto"/>
    </w:pPr>
    <w:rPr>
      <w:rFonts w:asciiTheme="minorHAnsi" w:eastAsiaTheme="minorHAnsi" w:hAnsiTheme="minorHAnsi" w:cstheme="minorBid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D2202E"/>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D2202E"/>
    <w:rPr>
      <w:rFonts w:ascii="Times New Roman" w:eastAsia="Times New Roman" w:hAnsi="Times New Roman" w:cs="Times New Roman"/>
      <w:sz w:val="24"/>
      <w:szCs w:val="24"/>
      <w:lang w:val="en-US"/>
    </w:rPr>
  </w:style>
  <w:style w:type="paragraph" w:customStyle="1" w:styleId="BRD-Normal">
    <w:name w:val="BRD-Normal"/>
    <w:basedOn w:val="Normal"/>
    <w:link w:val="BRD-NormalChar"/>
    <w:rsid w:val="00F56944"/>
    <w:pPr>
      <w:spacing w:before="45" w:after="90" w:line="240" w:lineRule="auto"/>
    </w:pPr>
    <w:rPr>
      <w:rFonts w:eastAsia="Times New Roman" w:cs="Times New Roman"/>
      <w:szCs w:val="24"/>
      <w:lang w:val="en-US"/>
    </w:rPr>
  </w:style>
  <w:style w:type="character" w:customStyle="1" w:styleId="BRD-NormalChar">
    <w:name w:val="BRD-Normal Char"/>
    <w:link w:val="BRD-Normal"/>
    <w:rsid w:val="00F56944"/>
    <w:rPr>
      <w:rFonts w:eastAsia="Times New Roman" w:cs="Times New Roman"/>
      <w:szCs w:val="24"/>
      <w:lang w:val="en-US"/>
    </w:rPr>
  </w:style>
  <w:style w:type="paragraph" w:styleId="NormalWeb">
    <w:name w:val="Normal (Web)"/>
    <w:basedOn w:val="Normal"/>
    <w:uiPriority w:val="99"/>
    <w:unhideWhenUsed/>
    <w:rsid w:val="009443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9443A0"/>
  </w:style>
  <w:style w:type="character" w:styleId="PageNumber">
    <w:name w:val="page number"/>
    <w:basedOn w:val="DefaultParagraphFont"/>
    <w:uiPriority w:val="99"/>
    <w:semiHidden/>
    <w:unhideWhenUsed/>
    <w:rsid w:val="00947F11"/>
  </w:style>
  <w:style w:type="numbering" w:customStyle="1" w:styleId="CurrentList1">
    <w:name w:val="Current List1"/>
    <w:uiPriority w:val="99"/>
    <w:rsid w:val="00677037"/>
    <w:pPr>
      <w:numPr>
        <w:numId w:val="16"/>
      </w:numPr>
    </w:pPr>
  </w:style>
  <w:style w:type="numbering" w:customStyle="1" w:styleId="CurrentList2">
    <w:name w:val="Current List2"/>
    <w:uiPriority w:val="99"/>
    <w:rsid w:val="00677037"/>
    <w:pPr>
      <w:numPr>
        <w:numId w:val="17"/>
      </w:numPr>
    </w:pPr>
  </w:style>
  <w:style w:type="numbering" w:customStyle="1" w:styleId="CurrentList3">
    <w:name w:val="Current List3"/>
    <w:uiPriority w:val="99"/>
    <w:rsid w:val="00677037"/>
    <w:pPr>
      <w:numPr>
        <w:numId w:val="19"/>
      </w:numPr>
    </w:pPr>
  </w:style>
  <w:style w:type="character" w:customStyle="1" w:styleId="Heading1Char">
    <w:name w:val="Heading 1 Char"/>
    <w:basedOn w:val="DefaultParagraphFont"/>
    <w:link w:val="Heading1"/>
    <w:uiPriority w:val="9"/>
    <w:rsid w:val="00DC3027"/>
    <w:rPr>
      <w:sz w:val="40"/>
      <w:szCs w:val="40"/>
    </w:rPr>
  </w:style>
  <w:style w:type="character" w:styleId="UnresolvedMention">
    <w:name w:val="Unresolved Mention"/>
    <w:basedOn w:val="DefaultParagraphFont"/>
    <w:uiPriority w:val="99"/>
    <w:semiHidden/>
    <w:unhideWhenUsed/>
    <w:rsid w:val="006A435C"/>
    <w:rPr>
      <w:color w:val="605E5C"/>
      <w:shd w:val="clear" w:color="auto" w:fill="E1DFDD"/>
    </w:rPr>
  </w:style>
  <w:style w:type="table" w:styleId="GridTable1Light">
    <w:name w:val="Grid Table 1 Light"/>
    <w:basedOn w:val="TableNormal"/>
    <w:uiPriority w:val="46"/>
    <w:rsid w:val="004B1A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6.jp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microsoft.com/office/2007/relationships/hdphoto" Target="media/hdphoto1.wd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4.png"/><Relationship Id="rId28" Type="http://schemas.openxmlformats.org/officeDocument/2006/relationships/hyperlink" Target="https://www.researchgate.net/profile/Roman_Lukyanenko/publication/324656964_Modeling_Matters_Can_Conceptual_Modeling_Support_Machine_Learning/links/5ada6f3a458515c60f5c2737/Modeling-Matters-Can-Conceptual-Modeling-Support-Machine-Learning.pdf" TargetMode="External"/><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microsoft.com/office/2007/relationships/hdphoto" Target="media/hdphoto2.wdp"/><Relationship Id="rId27" Type="http://schemas.openxmlformats.org/officeDocument/2006/relationships/image" Target="media/image8.png"/><Relationship Id="rId30" Type="http://schemas.openxmlformats.org/officeDocument/2006/relationships/footer" Target="footer1.xml"/><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knoepfel/Downloads/IC-Sample-Business-Requirements-Document-Template_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F4FB38-53F8-1D4A-9150-3809345FD7DC}" type="doc">
      <dgm:prSet loTypeId="urn:microsoft.com/office/officeart/2009/3/layout/StepUpProcess" loCatId="" qsTypeId="urn:microsoft.com/office/officeart/2005/8/quickstyle/simple3" qsCatId="simple" csTypeId="urn:microsoft.com/office/officeart/2005/8/colors/accent3_1" csCatId="accent3" phldr="1"/>
      <dgm:spPr/>
    </dgm:pt>
    <dgm:pt modelId="{03AB5BCA-608E-DF4B-9513-C79F6794AC18}">
      <dgm:prSet phldrT="[Text]"/>
      <dgm:spPr/>
      <dgm:t>
        <a:bodyPr/>
        <a:lstStyle/>
        <a:p>
          <a:r>
            <a:rPr lang="en-US" b="1">
              <a:latin typeface="Century Gothic" panose="020B0502020202020204" pitchFamily="34" charset="0"/>
            </a:rPr>
            <a:t>DEPLOY</a:t>
          </a:r>
        </a:p>
      </dgm:t>
    </dgm:pt>
    <dgm:pt modelId="{E7185E14-2FA2-8648-8889-D2F1D76270E5}" type="parTrans" cxnId="{13D2F131-81DB-9E49-BF18-5CF84247F2E1}">
      <dgm:prSet/>
      <dgm:spPr/>
      <dgm:t>
        <a:bodyPr/>
        <a:lstStyle/>
        <a:p>
          <a:endParaRPr lang="en-US" b="1">
            <a:latin typeface="Century Gothic" panose="020B0502020202020204" pitchFamily="34" charset="0"/>
          </a:endParaRPr>
        </a:p>
      </dgm:t>
    </dgm:pt>
    <dgm:pt modelId="{B58FCBBB-D807-6E4F-8822-96A8D969071E}" type="sibTrans" cxnId="{13D2F131-81DB-9E49-BF18-5CF84247F2E1}">
      <dgm:prSet/>
      <dgm:spPr/>
      <dgm:t>
        <a:bodyPr/>
        <a:lstStyle/>
        <a:p>
          <a:endParaRPr lang="en-US" b="1">
            <a:latin typeface="Century Gothic" panose="020B0502020202020204" pitchFamily="34" charset="0"/>
          </a:endParaRPr>
        </a:p>
      </dgm:t>
    </dgm:pt>
    <dgm:pt modelId="{5D0856B5-7154-6343-9445-E451CBCA809F}">
      <dgm:prSet phldrT="[Text]"/>
      <dgm:spPr/>
      <dgm:t>
        <a:bodyPr/>
        <a:lstStyle/>
        <a:p>
          <a:r>
            <a:rPr lang="en-US" b="1">
              <a:latin typeface="Century Gothic" panose="020B0502020202020204" pitchFamily="34" charset="0"/>
            </a:rPr>
            <a:t>ANALYSIS</a:t>
          </a:r>
        </a:p>
      </dgm:t>
    </dgm:pt>
    <dgm:pt modelId="{368B0F92-B9E8-4744-8C44-E0D59A19FA6A}" type="parTrans" cxnId="{3812F491-1436-2349-8E22-F7B0DD0C436A}">
      <dgm:prSet/>
      <dgm:spPr/>
      <dgm:t>
        <a:bodyPr/>
        <a:lstStyle/>
        <a:p>
          <a:endParaRPr lang="en-US" b="1">
            <a:latin typeface="Century Gothic" panose="020B0502020202020204" pitchFamily="34" charset="0"/>
          </a:endParaRPr>
        </a:p>
      </dgm:t>
    </dgm:pt>
    <dgm:pt modelId="{AFD89659-2077-8D48-A8AE-46C271762946}" type="sibTrans" cxnId="{3812F491-1436-2349-8E22-F7B0DD0C436A}">
      <dgm:prSet/>
      <dgm:spPr/>
      <dgm:t>
        <a:bodyPr/>
        <a:lstStyle/>
        <a:p>
          <a:endParaRPr lang="en-US" b="1">
            <a:latin typeface="Century Gothic" panose="020B0502020202020204" pitchFamily="34" charset="0"/>
          </a:endParaRPr>
        </a:p>
      </dgm:t>
    </dgm:pt>
    <dgm:pt modelId="{44CA94B3-1ABD-F448-9D14-437A112F3979}">
      <dgm:prSet phldrT="[Text]"/>
      <dgm:spPr/>
      <dgm:t>
        <a:bodyPr/>
        <a:lstStyle/>
        <a:p>
          <a:r>
            <a:rPr lang="en-US" b="1">
              <a:latin typeface="Century Gothic" panose="020B0502020202020204" pitchFamily="34" charset="0"/>
            </a:rPr>
            <a:t>DESIGN</a:t>
          </a:r>
        </a:p>
      </dgm:t>
    </dgm:pt>
    <dgm:pt modelId="{1E359669-1F4B-B54C-854A-BD011151D80B}" type="parTrans" cxnId="{EBBC3828-BB76-114D-A114-9572941AA042}">
      <dgm:prSet/>
      <dgm:spPr/>
      <dgm:t>
        <a:bodyPr/>
        <a:lstStyle/>
        <a:p>
          <a:endParaRPr lang="en-US" b="1">
            <a:latin typeface="Century Gothic" panose="020B0502020202020204" pitchFamily="34" charset="0"/>
          </a:endParaRPr>
        </a:p>
      </dgm:t>
    </dgm:pt>
    <dgm:pt modelId="{A97DC641-D6ED-A04C-BB99-21E595A643DE}" type="sibTrans" cxnId="{EBBC3828-BB76-114D-A114-9572941AA042}">
      <dgm:prSet/>
      <dgm:spPr/>
      <dgm:t>
        <a:bodyPr/>
        <a:lstStyle/>
        <a:p>
          <a:endParaRPr lang="en-US" b="1">
            <a:latin typeface="Century Gothic" panose="020B0502020202020204" pitchFamily="34" charset="0"/>
          </a:endParaRPr>
        </a:p>
      </dgm:t>
    </dgm:pt>
    <dgm:pt modelId="{FC18FF5A-9835-144C-8EB8-EC4AE86C9D56}">
      <dgm:prSet/>
      <dgm:spPr/>
      <dgm:t>
        <a:bodyPr/>
        <a:lstStyle/>
        <a:p>
          <a:r>
            <a:rPr lang="en-US" b="1">
              <a:latin typeface="Century Gothic" panose="020B0502020202020204" pitchFamily="34" charset="0"/>
            </a:rPr>
            <a:t>DEVELOPMENT</a:t>
          </a:r>
        </a:p>
      </dgm:t>
    </dgm:pt>
    <dgm:pt modelId="{E663C7F9-A179-BF4A-BE4A-8EC29301BB84}" type="parTrans" cxnId="{8F759266-441D-F548-9D4F-9E45114D85CA}">
      <dgm:prSet/>
      <dgm:spPr/>
      <dgm:t>
        <a:bodyPr/>
        <a:lstStyle/>
        <a:p>
          <a:endParaRPr lang="en-US" b="1">
            <a:latin typeface="Century Gothic" panose="020B0502020202020204" pitchFamily="34" charset="0"/>
          </a:endParaRPr>
        </a:p>
      </dgm:t>
    </dgm:pt>
    <dgm:pt modelId="{0E629541-FD50-1C43-BB22-8F897C08104A}" type="sibTrans" cxnId="{8F759266-441D-F548-9D4F-9E45114D85CA}">
      <dgm:prSet/>
      <dgm:spPr/>
      <dgm:t>
        <a:bodyPr/>
        <a:lstStyle/>
        <a:p>
          <a:endParaRPr lang="en-US" b="1">
            <a:latin typeface="Century Gothic" panose="020B0502020202020204" pitchFamily="34" charset="0"/>
          </a:endParaRPr>
        </a:p>
      </dgm:t>
    </dgm:pt>
    <dgm:pt modelId="{8D6971E4-E523-6542-A5C9-F8FB12D361A5}">
      <dgm:prSet/>
      <dgm:spPr/>
      <dgm:t>
        <a:bodyPr/>
        <a:lstStyle/>
        <a:p>
          <a:r>
            <a:rPr lang="en-US" b="1">
              <a:latin typeface="Century Gothic" panose="020B0502020202020204" pitchFamily="34" charset="0"/>
            </a:rPr>
            <a:t>TESTING</a:t>
          </a:r>
        </a:p>
      </dgm:t>
    </dgm:pt>
    <dgm:pt modelId="{167A72F1-AAAF-374B-ADC3-918B2D631FF2}" type="parTrans" cxnId="{78618C68-D735-0844-BEF9-F1F04CF0ECF1}">
      <dgm:prSet/>
      <dgm:spPr/>
      <dgm:t>
        <a:bodyPr/>
        <a:lstStyle/>
        <a:p>
          <a:endParaRPr lang="en-US" b="1">
            <a:latin typeface="Century Gothic" panose="020B0502020202020204" pitchFamily="34" charset="0"/>
          </a:endParaRPr>
        </a:p>
      </dgm:t>
    </dgm:pt>
    <dgm:pt modelId="{A2A896B7-08BE-CE4D-A4AD-746408EB8AFC}" type="sibTrans" cxnId="{78618C68-D735-0844-BEF9-F1F04CF0ECF1}">
      <dgm:prSet/>
      <dgm:spPr/>
      <dgm:t>
        <a:bodyPr/>
        <a:lstStyle/>
        <a:p>
          <a:endParaRPr lang="en-US" b="1">
            <a:latin typeface="Century Gothic" panose="020B0502020202020204" pitchFamily="34" charset="0"/>
          </a:endParaRPr>
        </a:p>
      </dgm:t>
    </dgm:pt>
    <dgm:pt modelId="{8963DE54-9457-C543-B994-9E9A70310C66}">
      <dgm:prSet/>
      <dgm:spPr/>
      <dgm:t>
        <a:bodyPr/>
        <a:lstStyle/>
        <a:p>
          <a:r>
            <a:rPr lang="en-US" b="1">
              <a:latin typeface="Century Gothic" panose="020B0502020202020204" pitchFamily="34" charset="0"/>
            </a:rPr>
            <a:t>REQUIREMENT GATHERING</a:t>
          </a:r>
        </a:p>
      </dgm:t>
    </dgm:pt>
    <dgm:pt modelId="{93D9BBB1-A4C7-7546-8E43-9E5D8ED645D0}" type="parTrans" cxnId="{02E64695-43EC-7041-9E70-BAF90CB6382A}">
      <dgm:prSet/>
      <dgm:spPr/>
      <dgm:t>
        <a:bodyPr/>
        <a:lstStyle/>
        <a:p>
          <a:endParaRPr lang="en-US" b="1">
            <a:latin typeface="Century Gothic" panose="020B0502020202020204" pitchFamily="34" charset="0"/>
          </a:endParaRPr>
        </a:p>
      </dgm:t>
    </dgm:pt>
    <dgm:pt modelId="{0A8643F6-814A-3046-BE3F-DE9E684354C3}" type="sibTrans" cxnId="{02E64695-43EC-7041-9E70-BAF90CB6382A}">
      <dgm:prSet/>
      <dgm:spPr/>
      <dgm:t>
        <a:bodyPr/>
        <a:lstStyle/>
        <a:p>
          <a:endParaRPr lang="en-US" b="1">
            <a:latin typeface="Century Gothic" panose="020B0502020202020204" pitchFamily="34" charset="0"/>
          </a:endParaRPr>
        </a:p>
      </dgm:t>
    </dgm:pt>
    <dgm:pt modelId="{2182374E-C51B-914A-8423-7FE21801115D}" type="pres">
      <dgm:prSet presAssocID="{94F4FB38-53F8-1D4A-9150-3809345FD7DC}" presName="rootnode" presStyleCnt="0">
        <dgm:presLayoutVars>
          <dgm:chMax/>
          <dgm:chPref/>
          <dgm:dir val="rev"/>
          <dgm:animLvl val="lvl"/>
        </dgm:presLayoutVars>
      </dgm:prSet>
      <dgm:spPr/>
    </dgm:pt>
    <dgm:pt modelId="{EB999818-2FC9-7948-94E7-B0E11CCBC8A2}" type="pres">
      <dgm:prSet presAssocID="{03AB5BCA-608E-DF4B-9513-C79F6794AC18}" presName="composite" presStyleCnt="0"/>
      <dgm:spPr/>
    </dgm:pt>
    <dgm:pt modelId="{08459F34-DC2A-F849-AB6F-7B39AA78C34C}" type="pres">
      <dgm:prSet presAssocID="{03AB5BCA-608E-DF4B-9513-C79F6794AC18}" presName="LShape" presStyleLbl="alignNode1" presStyleIdx="0" presStyleCnt="11"/>
      <dgm:spPr/>
    </dgm:pt>
    <dgm:pt modelId="{B38BBC92-94BA-C84C-8BC8-B68E02E163C0}" type="pres">
      <dgm:prSet presAssocID="{03AB5BCA-608E-DF4B-9513-C79F6794AC18}" presName="ParentText" presStyleLbl="revTx" presStyleIdx="0" presStyleCnt="6">
        <dgm:presLayoutVars>
          <dgm:chMax val="0"/>
          <dgm:chPref val="0"/>
          <dgm:bulletEnabled val="1"/>
        </dgm:presLayoutVars>
      </dgm:prSet>
      <dgm:spPr/>
    </dgm:pt>
    <dgm:pt modelId="{6A73DF23-8E89-E945-8589-A13D41EE1048}" type="pres">
      <dgm:prSet presAssocID="{03AB5BCA-608E-DF4B-9513-C79F6794AC18}" presName="Triangle" presStyleLbl="alignNode1" presStyleIdx="1" presStyleCnt="11"/>
      <dgm:spPr>
        <a:noFill/>
        <a:ln>
          <a:noFill/>
        </a:ln>
      </dgm:spPr>
    </dgm:pt>
    <dgm:pt modelId="{673B2DC0-2935-B14F-B1F0-65FCE963123F}" type="pres">
      <dgm:prSet presAssocID="{B58FCBBB-D807-6E4F-8822-96A8D969071E}" presName="sibTrans" presStyleCnt="0"/>
      <dgm:spPr/>
    </dgm:pt>
    <dgm:pt modelId="{49011258-3598-4C48-9170-04992E5587C0}" type="pres">
      <dgm:prSet presAssocID="{B58FCBBB-D807-6E4F-8822-96A8D969071E}" presName="space" presStyleCnt="0"/>
      <dgm:spPr/>
    </dgm:pt>
    <dgm:pt modelId="{6E27E22A-322C-CC4E-A9E0-46D6931032D4}" type="pres">
      <dgm:prSet presAssocID="{8D6971E4-E523-6542-A5C9-F8FB12D361A5}" presName="composite" presStyleCnt="0"/>
      <dgm:spPr/>
    </dgm:pt>
    <dgm:pt modelId="{3B0855D9-13F7-9A4C-8ABE-BD91ED717C35}" type="pres">
      <dgm:prSet presAssocID="{8D6971E4-E523-6542-A5C9-F8FB12D361A5}" presName="LShape" presStyleLbl="alignNode1" presStyleIdx="2" presStyleCnt="11"/>
      <dgm:spPr/>
    </dgm:pt>
    <dgm:pt modelId="{6D75DCA7-C7EA-8D44-BC90-5F3BE84B75F8}" type="pres">
      <dgm:prSet presAssocID="{8D6971E4-E523-6542-A5C9-F8FB12D361A5}" presName="ParentText" presStyleLbl="revTx" presStyleIdx="1" presStyleCnt="6">
        <dgm:presLayoutVars>
          <dgm:chMax val="0"/>
          <dgm:chPref val="0"/>
          <dgm:bulletEnabled val="1"/>
        </dgm:presLayoutVars>
      </dgm:prSet>
      <dgm:spPr/>
    </dgm:pt>
    <dgm:pt modelId="{97EF326D-30E9-ED46-AFFB-EEFD07186D86}" type="pres">
      <dgm:prSet presAssocID="{8D6971E4-E523-6542-A5C9-F8FB12D361A5}" presName="Triangle" presStyleLbl="alignNode1" presStyleIdx="3" presStyleCnt="11"/>
      <dgm:spPr>
        <a:noFill/>
        <a:ln>
          <a:noFill/>
        </a:ln>
      </dgm:spPr>
    </dgm:pt>
    <dgm:pt modelId="{66146C6A-8773-034A-BE78-C8FB4A858B51}" type="pres">
      <dgm:prSet presAssocID="{A2A896B7-08BE-CE4D-A4AD-746408EB8AFC}" presName="sibTrans" presStyleCnt="0"/>
      <dgm:spPr/>
    </dgm:pt>
    <dgm:pt modelId="{630EB4D9-AE64-E741-B543-3FFDB7976326}" type="pres">
      <dgm:prSet presAssocID="{A2A896B7-08BE-CE4D-A4AD-746408EB8AFC}" presName="space" presStyleCnt="0"/>
      <dgm:spPr/>
    </dgm:pt>
    <dgm:pt modelId="{CC9A1670-5DFA-7540-A03E-DD7DDD554CBA}" type="pres">
      <dgm:prSet presAssocID="{FC18FF5A-9835-144C-8EB8-EC4AE86C9D56}" presName="composite" presStyleCnt="0"/>
      <dgm:spPr/>
    </dgm:pt>
    <dgm:pt modelId="{64F03BBE-F3B2-BA4E-936A-CBCFE27B01A2}" type="pres">
      <dgm:prSet presAssocID="{FC18FF5A-9835-144C-8EB8-EC4AE86C9D56}" presName="LShape" presStyleLbl="alignNode1" presStyleIdx="4" presStyleCnt="11"/>
      <dgm:spPr/>
    </dgm:pt>
    <dgm:pt modelId="{C28785C6-6DA0-F54B-9EA0-C67101E61AF0}" type="pres">
      <dgm:prSet presAssocID="{FC18FF5A-9835-144C-8EB8-EC4AE86C9D56}" presName="ParentText" presStyleLbl="revTx" presStyleIdx="2" presStyleCnt="6">
        <dgm:presLayoutVars>
          <dgm:chMax val="0"/>
          <dgm:chPref val="0"/>
          <dgm:bulletEnabled val="1"/>
        </dgm:presLayoutVars>
      </dgm:prSet>
      <dgm:spPr/>
    </dgm:pt>
    <dgm:pt modelId="{0AF4695B-95FE-1549-9516-EB70D2135B92}" type="pres">
      <dgm:prSet presAssocID="{FC18FF5A-9835-144C-8EB8-EC4AE86C9D56}" presName="Triangle" presStyleLbl="alignNode1" presStyleIdx="5" presStyleCnt="11"/>
      <dgm:spPr>
        <a:noFill/>
        <a:ln>
          <a:noFill/>
        </a:ln>
      </dgm:spPr>
    </dgm:pt>
    <dgm:pt modelId="{C196FC03-53EF-5946-BE0F-DE1A75272C6D}" type="pres">
      <dgm:prSet presAssocID="{0E629541-FD50-1C43-BB22-8F897C08104A}" presName="sibTrans" presStyleCnt="0"/>
      <dgm:spPr/>
    </dgm:pt>
    <dgm:pt modelId="{D03D0D28-C753-A74B-9B82-C1F0D16B951D}" type="pres">
      <dgm:prSet presAssocID="{0E629541-FD50-1C43-BB22-8F897C08104A}" presName="space" presStyleCnt="0"/>
      <dgm:spPr/>
    </dgm:pt>
    <dgm:pt modelId="{29D472A7-AD12-8A42-BD5A-F680949E3A4C}" type="pres">
      <dgm:prSet presAssocID="{44CA94B3-1ABD-F448-9D14-437A112F3979}" presName="composite" presStyleCnt="0"/>
      <dgm:spPr/>
    </dgm:pt>
    <dgm:pt modelId="{630B96EA-3FF5-BB44-93BE-DF97EDEF7AE4}" type="pres">
      <dgm:prSet presAssocID="{44CA94B3-1ABD-F448-9D14-437A112F3979}" presName="LShape" presStyleLbl="alignNode1" presStyleIdx="6" presStyleCnt="11"/>
      <dgm:spPr/>
    </dgm:pt>
    <dgm:pt modelId="{56F15DA6-ED33-B340-A567-4F9519612550}" type="pres">
      <dgm:prSet presAssocID="{44CA94B3-1ABD-F448-9D14-437A112F3979}" presName="ParentText" presStyleLbl="revTx" presStyleIdx="3" presStyleCnt="6">
        <dgm:presLayoutVars>
          <dgm:chMax val="0"/>
          <dgm:chPref val="0"/>
          <dgm:bulletEnabled val="1"/>
        </dgm:presLayoutVars>
      </dgm:prSet>
      <dgm:spPr/>
    </dgm:pt>
    <dgm:pt modelId="{F6F56665-5248-1A44-AEED-4C9819B9B064}" type="pres">
      <dgm:prSet presAssocID="{44CA94B3-1ABD-F448-9D14-437A112F3979}" presName="Triangle" presStyleLbl="alignNode1" presStyleIdx="7" presStyleCnt="11"/>
      <dgm:spPr>
        <a:noFill/>
        <a:ln>
          <a:noFill/>
        </a:ln>
      </dgm:spPr>
    </dgm:pt>
    <dgm:pt modelId="{78DE2A2B-0311-634F-B34E-0B4C496BFDF3}" type="pres">
      <dgm:prSet presAssocID="{A97DC641-D6ED-A04C-BB99-21E595A643DE}" presName="sibTrans" presStyleCnt="0"/>
      <dgm:spPr/>
    </dgm:pt>
    <dgm:pt modelId="{79177CD2-9327-E446-A454-8753CF0BF193}" type="pres">
      <dgm:prSet presAssocID="{A97DC641-D6ED-A04C-BB99-21E595A643DE}" presName="space" presStyleCnt="0"/>
      <dgm:spPr/>
    </dgm:pt>
    <dgm:pt modelId="{94C80E52-9052-5940-B628-52ED3106D0BA}" type="pres">
      <dgm:prSet presAssocID="{5D0856B5-7154-6343-9445-E451CBCA809F}" presName="composite" presStyleCnt="0"/>
      <dgm:spPr/>
    </dgm:pt>
    <dgm:pt modelId="{EFD60D0E-4986-B44F-9722-687CF4BA3CC5}" type="pres">
      <dgm:prSet presAssocID="{5D0856B5-7154-6343-9445-E451CBCA809F}" presName="LShape" presStyleLbl="alignNode1" presStyleIdx="8" presStyleCnt="11"/>
      <dgm:spPr/>
    </dgm:pt>
    <dgm:pt modelId="{9FDB2569-368E-7D4E-B6EC-2C768A382C34}" type="pres">
      <dgm:prSet presAssocID="{5D0856B5-7154-6343-9445-E451CBCA809F}" presName="ParentText" presStyleLbl="revTx" presStyleIdx="4" presStyleCnt="6">
        <dgm:presLayoutVars>
          <dgm:chMax val="0"/>
          <dgm:chPref val="0"/>
          <dgm:bulletEnabled val="1"/>
        </dgm:presLayoutVars>
      </dgm:prSet>
      <dgm:spPr/>
    </dgm:pt>
    <dgm:pt modelId="{8A3E38C5-9AD7-644F-9BAC-27BFDDAE8380}" type="pres">
      <dgm:prSet presAssocID="{5D0856B5-7154-6343-9445-E451CBCA809F}" presName="Triangle" presStyleLbl="alignNode1" presStyleIdx="9" presStyleCnt="11"/>
      <dgm:spPr>
        <a:noFill/>
        <a:ln>
          <a:noFill/>
        </a:ln>
      </dgm:spPr>
    </dgm:pt>
    <dgm:pt modelId="{15307AFA-5D74-FE44-BAF7-40D24C221DE9}" type="pres">
      <dgm:prSet presAssocID="{AFD89659-2077-8D48-A8AE-46C271762946}" presName="sibTrans" presStyleCnt="0"/>
      <dgm:spPr/>
    </dgm:pt>
    <dgm:pt modelId="{43F92C10-01B6-DD45-9D0F-71B595973312}" type="pres">
      <dgm:prSet presAssocID="{AFD89659-2077-8D48-A8AE-46C271762946}" presName="space" presStyleCnt="0"/>
      <dgm:spPr/>
    </dgm:pt>
    <dgm:pt modelId="{802A8105-E9E0-C244-8613-3715C2BD05A9}" type="pres">
      <dgm:prSet presAssocID="{8963DE54-9457-C543-B994-9E9A70310C66}" presName="composite" presStyleCnt="0"/>
      <dgm:spPr/>
    </dgm:pt>
    <dgm:pt modelId="{F1EC23C3-C591-A842-8A13-D8DBCDDBA2BD}" type="pres">
      <dgm:prSet presAssocID="{8963DE54-9457-C543-B994-9E9A70310C66}" presName="LShape" presStyleLbl="alignNode1" presStyleIdx="10" presStyleCnt="11"/>
      <dgm:spPr/>
    </dgm:pt>
    <dgm:pt modelId="{A0650D70-3462-1B45-B4E6-25F51D5CC15D}" type="pres">
      <dgm:prSet presAssocID="{8963DE54-9457-C543-B994-9E9A70310C66}" presName="ParentText" presStyleLbl="revTx" presStyleIdx="5" presStyleCnt="6">
        <dgm:presLayoutVars>
          <dgm:chMax val="0"/>
          <dgm:chPref val="0"/>
          <dgm:bulletEnabled val="1"/>
        </dgm:presLayoutVars>
      </dgm:prSet>
      <dgm:spPr/>
    </dgm:pt>
  </dgm:ptLst>
  <dgm:cxnLst>
    <dgm:cxn modelId="{F626D003-94DC-674F-9629-0190B01A97E6}" type="presOf" srcId="{44CA94B3-1ABD-F448-9D14-437A112F3979}" destId="{56F15DA6-ED33-B340-A567-4F9519612550}" srcOrd="0" destOrd="0" presId="urn:microsoft.com/office/officeart/2009/3/layout/StepUpProcess"/>
    <dgm:cxn modelId="{EBBC3828-BB76-114D-A114-9572941AA042}" srcId="{94F4FB38-53F8-1D4A-9150-3809345FD7DC}" destId="{44CA94B3-1ABD-F448-9D14-437A112F3979}" srcOrd="3" destOrd="0" parTransId="{1E359669-1F4B-B54C-854A-BD011151D80B}" sibTransId="{A97DC641-D6ED-A04C-BB99-21E595A643DE}"/>
    <dgm:cxn modelId="{13D2F131-81DB-9E49-BF18-5CF84247F2E1}" srcId="{94F4FB38-53F8-1D4A-9150-3809345FD7DC}" destId="{03AB5BCA-608E-DF4B-9513-C79F6794AC18}" srcOrd="0" destOrd="0" parTransId="{E7185E14-2FA2-8648-8889-D2F1D76270E5}" sibTransId="{B58FCBBB-D807-6E4F-8822-96A8D969071E}"/>
    <dgm:cxn modelId="{4A40FF3F-6BFD-6644-8A5B-4AD521EEFBC2}" type="presOf" srcId="{8963DE54-9457-C543-B994-9E9A70310C66}" destId="{A0650D70-3462-1B45-B4E6-25F51D5CC15D}" srcOrd="0" destOrd="0" presId="urn:microsoft.com/office/officeart/2009/3/layout/StepUpProcess"/>
    <dgm:cxn modelId="{8F759266-441D-F548-9D4F-9E45114D85CA}" srcId="{94F4FB38-53F8-1D4A-9150-3809345FD7DC}" destId="{FC18FF5A-9835-144C-8EB8-EC4AE86C9D56}" srcOrd="2" destOrd="0" parTransId="{E663C7F9-A179-BF4A-BE4A-8EC29301BB84}" sibTransId="{0E629541-FD50-1C43-BB22-8F897C08104A}"/>
    <dgm:cxn modelId="{78618C68-D735-0844-BEF9-F1F04CF0ECF1}" srcId="{94F4FB38-53F8-1D4A-9150-3809345FD7DC}" destId="{8D6971E4-E523-6542-A5C9-F8FB12D361A5}" srcOrd="1" destOrd="0" parTransId="{167A72F1-AAAF-374B-ADC3-918B2D631FF2}" sibTransId="{A2A896B7-08BE-CE4D-A4AD-746408EB8AFC}"/>
    <dgm:cxn modelId="{23929390-CDEC-5048-AEB9-8F6E8740259A}" type="presOf" srcId="{94F4FB38-53F8-1D4A-9150-3809345FD7DC}" destId="{2182374E-C51B-914A-8423-7FE21801115D}" srcOrd="0" destOrd="0" presId="urn:microsoft.com/office/officeart/2009/3/layout/StepUpProcess"/>
    <dgm:cxn modelId="{3812F491-1436-2349-8E22-F7B0DD0C436A}" srcId="{94F4FB38-53F8-1D4A-9150-3809345FD7DC}" destId="{5D0856B5-7154-6343-9445-E451CBCA809F}" srcOrd="4" destOrd="0" parTransId="{368B0F92-B9E8-4744-8C44-E0D59A19FA6A}" sibTransId="{AFD89659-2077-8D48-A8AE-46C271762946}"/>
    <dgm:cxn modelId="{7907ED92-ACDE-9743-981E-0022B48A48F0}" type="presOf" srcId="{5D0856B5-7154-6343-9445-E451CBCA809F}" destId="{9FDB2569-368E-7D4E-B6EC-2C768A382C34}" srcOrd="0" destOrd="0" presId="urn:microsoft.com/office/officeart/2009/3/layout/StepUpProcess"/>
    <dgm:cxn modelId="{02E64695-43EC-7041-9E70-BAF90CB6382A}" srcId="{94F4FB38-53F8-1D4A-9150-3809345FD7DC}" destId="{8963DE54-9457-C543-B994-9E9A70310C66}" srcOrd="5" destOrd="0" parTransId="{93D9BBB1-A4C7-7546-8E43-9E5D8ED645D0}" sibTransId="{0A8643F6-814A-3046-BE3F-DE9E684354C3}"/>
    <dgm:cxn modelId="{887ADAAC-37A1-9843-AF2B-8763C05B52E3}" type="presOf" srcId="{8D6971E4-E523-6542-A5C9-F8FB12D361A5}" destId="{6D75DCA7-C7EA-8D44-BC90-5F3BE84B75F8}" srcOrd="0" destOrd="0" presId="urn:microsoft.com/office/officeart/2009/3/layout/StepUpProcess"/>
    <dgm:cxn modelId="{CB42ABD1-AD32-DC4D-A2C2-B01E0D3442C4}" type="presOf" srcId="{FC18FF5A-9835-144C-8EB8-EC4AE86C9D56}" destId="{C28785C6-6DA0-F54B-9EA0-C67101E61AF0}" srcOrd="0" destOrd="0" presId="urn:microsoft.com/office/officeart/2009/3/layout/StepUpProcess"/>
    <dgm:cxn modelId="{E60EF7FB-3758-7745-BDDE-F2F6874B5DE0}" type="presOf" srcId="{03AB5BCA-608E-DF4B-9513-C79F6794AC18}" destId="{B38BBC92-94BA-C84C-8BC8-B68E02E163C0}" srcOrd="0" destOrd="0" presId="urn:microsoft.com/office/officeart/2009/3/layout/StepUpProcess"/>
    <dgm:cxn modelId="{6849C67D-2B6E-8E4C-8AD4-5667F45D550A}" type="presParOf" srcId="{2182374E-C51B-914A-8423-7FE21801115D}" destId="{EB999818-2FC9-7948-94E7-B0E11CCBC8A2}" srcOrd="0" destOrd="0" presId="urn:microsoft.com/office/officeart/2009/3/layout/StepUpProcess"/>
    <dgm:cxn modelId="{18183138-D5D5-6F4B-82A1-D8DD8C7857AC}" type="presParOf" srcId="{EB999818-2FC9-7948-94E7-B0E11CCBC8A2}" destId="{08459F34-DC2A-F849-AB6F-7B39AA78C34C}" srcOrd="0" destOrd="0" presId="urn:microsoft.com/office/officeart/2009/3/layout/StepUpProcess"/>
    <dgm:cxn modelId="{2A234C2A-3274-C945-871D-84EE337D35F3}" type="presParOf" srcId="{EB999818-2FC9-7948-94E7-B0E11CCBC8A2}" destId="{B38BBC92-94BA-C84C-8BC8-B68E02E163C0}" srcOrd="1" destOrd="0" presId="urn:microsoft.com/office/officeart/2009/3/layout/StepUpProcess"/>
    <dgm:cxn modelId="{C5700D53-E84B-6747-82CF-BC1EA73CC583}" type="presParOf" srcId="{EB999818-2FC9-7948-94E7-B0E11CCBC8A2}" destId="{6A73DF23-8E89-E945-8589-A13D41EE1048}" srcOrd="2" destOrd="0" presId="urn:microsoft.com/office/officeart/2009/3/layout/StepUpProcess"/>
    <dgm:cxn modelId="{CC408340-C15E-1549-8921-931AFCBD32B4}" type="presParOf" srcId="{2182374E-C51B-914A-8423-7FE21801115D}" destId="{673B2DC0-2935-B14F-B1F0-65FCE963123F}" srcOrd="1" destOrd="0" presId="urn:microsoft.com/office/officeart/2009/3/layout/StepUpProcess"/>
    <dgm:cxn modelId="{761A8234-E7D2-B942-A9CB-D52081ED1505}" type="presParOf" srcId="{673B2DC0-2935-B14F-B1F0-65FCE963123F}" destId="{49011258-3598-4C48-9170-04992E5587C0}" srcOrd="0" destOrd="0" presId="urn:microsoft.com/office/officeart/2009/3/layout/StepUpProcess"/>
    <dgm:cxn modelId="{8A3AB6DF-BF45-F14A-A383-7CD4C3BE6B6A}" type="presParOf" srcId="{2182374E-C51B-914A-8423-7FE21801115D}" destId="{6E27E22A-322C-CC4E-A9E0-46D6931032D4}" srcOrd="2" destOrd="0" presId="urn:microsoft.com/office/officeart/2009/3/layout/StepUpProcess"/>
    <dgm:cxn modelId="{65E4CF8F-AB22-034B-A68E-78287C078E73}" type="presParOf" srcId="{6E27E22A-322C-CC4E-A9E0-46D6931032D4}" destId="{3B0855D9-13F7-9A4C-8ABE-BD91ED717C35}" srcOrd="0" destOrd="0" presId="urn:microsoft.com/office/officeart/2009/3/layout/StepUpProcess"/>
    <dgm:cxn modelId="{42484B07-6C4E-2845-AE6F-459C0B1B58CE}" type="presParOf" srcId="{6E27E22A-322C-CC4E-A9E0-46D6931032D4}" destId="{6D75DCA7-C7EA-8D44-BC90-5F3BE84B75F8}" srcOrd="1" destOrd="0" presId="urn:microsoft.com/office/officeart/2009/3/layout/StepUpProcess"/>
    <dgm:cxn modelId="{1EB95EE9-273E-214D-912E-37C46DCF01AC}" type="presParOf" srcId="{6E27E22A-322C-CC4E-A9E0-46D6931032D4}" destId="{97EF326D-30E9-ED46-AFFB-EEFD07186D86}" srcOrd="2" destOrd="0" presId="urn:microsoft.com/office/officeart/2009/3/layout/StepUpProcess"/>
    <dgm:cxn modelId="{B867B0F2-9873-334C-A8D2-C97A354EBF39}" type="presParOf" srcId="{2182374E-C51B-914A-8423-7FE21801115D}" destId="{66146C6A-8773-034A-BE78-C8FB4A858B51}" srcOrd="3" destOrd="0" presId="urn:microsoft.com/office/officeart/2009/3/layout/StepUpProcess"/>
    <dgm:cxn modelId="{8DC6E7CC-C1FF-4B45-9ADD-A8FE24F08EBA}" type="presParOf" srcId="{66146C6A-8773-034A-BE78-C8FB4A858B51}" destId="{630EB4D9-AE64-E741-B543-3FFDB7976326}" srcOrd="0" destOrd="0" presId="urn:microsoft.com/office/officeart/2009/3/layout/StepUpProcess"/>
    <dgm:cxn modelId="{09BD6E48-E613-054A-90B3-0483EBD3C829}" type="presParOf" srcId="{2182374E-C51B-914A-8423-7FE21801115D}" destId="{CC9A1670-5DFA-7540-A03E-DD7DDD554CBA}" srcOrd="4" destOrd="0" presId="urn:microsoft.com/office/officeart/2009/3/layout/StepUpProcess"/>
    <dgm:cxn modelId="{E18D0840-BCD9-1947-A4F8-857481E27D8B}" type="presParOf" srcId="{CC9A1670-5DFA-7540-A03E-DD7DDD554CBA}" destId="{64F03BBE-F3B2-BA4E-936A-CBCFE27B01A2}" srcOrd="0" destOrd="0" presId="urn:microsoft.com/office/officeart/2009/3/layout/StepUpProcess"/>
    <dgm:cxn modelId="{93336ED1-AF89-D448-B5B1-1D106406EA20}" type="presParOf" srcId="{CC9A1670-5DFA-7540-A03E-DD7DDD554CBA}" destId="{C28785C6-6DA0-F54B-9EA0-C67101E61AF0}" srcOrd="1" destOrd="0" presId="urn:microsoft.com/office/officeart/2009/3/layout/StepUpProcess"/>
    <dgm:cxn modelId="{18ABCF22-033A-4347-80C9-3E42E03A115B}" type="presParOf" srcId="{CC9A1670-5DFA-7540-A03E-DD7DDD554CBA}" destId="{0AF4695B-95FE-1549-9516-EB70D2135B92}" srcOrd="2" destOrd="0" presId="urn:microsoft.com/office/officeart/2009/3/layout/StepUpProcess"/>
    <dgm:cxn modelId="{E6151590-00FC-6443-B4A1-B8CB170452A3}" type="presParOf" srcId="{2182374E-C51B-914A-8423-7FE21801115D}" destId="{C196FC03-53EF-5946-BE0F-DE1A75272C6D}" srcOrd="5" destOrd="0" presId="urn:microsoft.com/office/officeart/2009/3/layout/StepUpProcess"/>
    <dgm:cxn modelId="{C14A475B-1125-3342-B0EE-4D2D61CF2554}" type="presParOf" srcId="{C196FC03-53EF-5946-BE0F-DE1A75272C6D}" destId="{D03D0D28-C753-A74B-9B82-C1F0D16B951D}" srcOrd="0" destOrd="0" presId="urn:microsoft.com/office/officeart/2009/3/layout/StepUpProcess"/>
    <dgm:cxn modelId="{6FFE29AA-A10C-4340-B5AA-AD4583E7B5E2}" type="presParOf" srcId="{2182374E-C51B-914A-8423-7FE21801115D}" destId="{29D472A7-AD12-8A42-BD5A-F680949E3A4C}" srcOrd="6" destOrd="0" presId="urn:microsoft.com/office/officeart/2009/3/layout/StepUpProcess"/>
    <dgm:cxn modelId="{2EA7E59E-E5C1-1D40-91AA-0F2DB1938AD2}" type="presParOf" srcId="{29D472A7-AD12-8A42-BD5A-F680949E3A4C}" destId="{630B96EA-3FF5-BB44-93BE-DF97EDEF7AE4}" srcOrd="0" destOrd="0" presId="urn:microsoft.com/office/officeart/2009/3/layout/StepUpProcess"/>
    <dgm:cxn modelId="{BAD7FDBC-CE55-3640-893E-C6EBE2E95BF4}" type="presParOf" srcId="{29D472A7-AD12-8A42-BD5A-F680949E3A4C}" destId="{56F15DA6-ED33-B340-A567-4F9519612550}" srcOrd="1" destOrd="0" presId="urn:microsoft.com/office/officeart/2009/3/layout/StepUpProcess"/>
    <dgm:cxn modelId="{5DBAAC54-7ED0-3B4C-8659-6AEECBBDD0A5}" type="presParOf" srcId="{29D472A7-AD12-8A42-BD5A-F680949E3A4C}" destId="{F6F56665-5248-1A44-AEED-4C9819B9B064}" srcOrd="2" destOrd="0" presId="urn:microsoft.com/office/officeart/2009/3/layout/StepUpProcess"/>
    <dgm:cxn modelId="{E9659264-B3DB-034D-99AB-E1B50AC648DE}" type="presParOf" srcId="{2182374E-C51B-914A-8423-7FE21801115D}" destId="{78DE2A2B-0311-634F-B34E-0B4C496BFDF3}" srcOrd="7" destOrd="0" presId="urn:microsoft.com/office/officeart/2009/3/layout/StepUpProcess"/>
    <dgm:cxn modelId="{7A2A2191-FA2A-6944-96D4-3016029A7F08}" type="presParOf" srcId="{78DE2A2B-0311-634F-B34E-0B4C496BFDF3}" destId="{79177CD2-9327-E446-A454-8753CF0BF193}" srcOrd="0" destOrd="0" presId="urn:microsoft.com/office/officeart/2009/3/layout/StepUpProcess"/>
    <dgm:cxn modelId="{02B5A46E-6C15-0144-944B-CFAA8D8A3C07}" type="presParOf" srcId="{2182374E-C51B-914A-8423-7FE21801115D}" destId="{94C80E52-9052-5940-B628-52ED3106D0BA}" srcOrd="8" destOrd="0" presId="urn:microsoft.com/office/officeart/2009/3/layout/StepUpProcess"/>
    <dgm:cxn modelId="{3AF1EF14-DB60-0A47-B537-2DB0B2C927B0}" type="presParOf" srcId="{94C80E52-9052-5940-B628-52ED3106D0BA}" destId="{EFD60D0E-4986-B44F-9722-687CF4BA3CC5}" srcOrd="0" destOrd="0" presId="urn:microsoft.com/office/officeart/2009/3/layout/StepUpProcess"/>
    <dgm:cxn modelId="{3AB8D0DA-4E66-D442-8D6E-3CB8B74ACACA}" type="presParOf" srcId="{94C80E52-9052-5940-B628-52ED3106D0BA}" destId="{9FDB2569-368E-7D4E-B6EC-2C768A382C34}" srcOrd="1" destOrd="0" presId="urn:microsoft.com/office/officeart/2009/3/layout/StepUpProcess"/>
    <dgm:cxn modelId="{7E0E11FC-E142-8847-AD02-12F2C1D28417}" type="presParOf" srcId="{94C80E52-9052-5940-B628-52ED3106D0BA}" destId="{8A3E38C5-9AD7-644F-9BAC-27BFDDAE8380}" srcOrd="2" destOrd="0" presId="urn:microsoft.com/office/officeart/2009/3/layout/StepUpProcess"/>
    <dgm:cxn modelId="{3C80023D-A4E6-5B44-ACA5-FBCEF952AA0E}" type="presParOf" srcId="{2182374E-C51B-914A-8423-7FE21801115D}" destId="{15307AFA-5D74-FE44-BAF7-40D24C221DE9}" srcOrd="9" destOrd="0" presId="urn:microsoft.com/office/officeart/2009/3/layout/StepUpProcess"/>
    <dgm:cxn modelId="{C95F8B56-B18D-1948-95A0-1DF1AA95D0FC}" type="presParOf" srcId="{15307AFA-5D74-FE44-BAF7-40D24C221DE9}" destId="{43F92C10-01B6-DD45-9D0F-71B595973312}" srcOrd="0" destOrd="0" presId="urn:microsoft.com/office/officeart/2009/3/layout/StepUpProcess"/>
    <dgm:cxn modelId="{675D65C8-97E6-6543-9CAC-2F6BE24EE472}" type="presParOf" srcId="{2182374E-C51B-914A-8423-7FE21801115D}" destId="{802A8105-E9E0-C244-8613-3715C2BD05A9}" srcOrd="10" destOrd="0" presId="urn:microsoft.com/office/officeart/2009/3/layout/StepUpProcess"/>
    <dgm:cxn modelId="{4DE30BC8-551A-D14C-9F37-B74B9001409D}" type="presParOf" srcId="{802A8105-E9E0-C244-8613-3715C2BD05A9}" destId="{F1EC23C3-C591-A842-8A13-D8DBCDDBA2BD}" srcOrd="0" destOrd="0" presId="urn:microsoft.com/office/officeart/2009/3/layout/StepUpProcess"/>
    <dgm:cxn modelId="{7E86292F-CAE6-1545-85A0-F30E8893CF79}" type="presParOf" srcId="{802A8105-E9E0-C244-8613-3715C2BD05A9}" destId="{A0650D70-3462-1B45-B4E6-25F51D5CC15D}" srcOrd="1" destOrd="0" presId="urn:microsoft.com/office/officeart/2009/3/layout/StepUp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7590283-D2AF-6641-A88B-1D68B4E0AEB9}" type="doc">
      <dgm:prSet loTypeId="urn:microsoft.com/office/officeart/2005/8/layout/hierarchy2" loCatId="" qsTypeId="urn:microsoft.com/office/officeart/2005/8/quickstyle/3d1" qsCatId="3D" csTypeId="urn:microsoft.com/office/officeart/2005/8/colors/accent0_1" csCatId="mainScheme" phldr="1"/>
      <dgm:spPr/>
      <dgm:t>
        <a:bodyPr/>
        <a:lstStyle/>
        <a:p>
          <a:endParaRPr lang="en-US"/>
        </a:p>
      </dgm:t>
    </dgm:pt>
    <dgm:pt modelId="{7CB4A38B-A00E-6E45-89C4-E4C28AB92705}">
      <dgm:prSet phldrT="[Text]" custT="1"/>
      <dgm:spPr/>
      <dgm:t>
        <a:bodyPr/>
        <a:lstStyle/>
        <a:p>
          <a:r>
            <a:rPr lang="en-US" sz="700">
              <a:latin typeface="Century Gothic" panose="020B0502020202020204" pitchFamily="34" charset="0"/>
              <a:cs typeface="Times New Roman" panose="02020603050405020304" pitchFamily="18" charset="0"/>
            </a:rPr>
            <a:t>1. Exisiting Buisness Model: Basic operations are carried out. Objectives are not met. Business Evaluation is conducted.</a:t>
          </a:r>
        </a:p>
      </dgm:t>
    </dgm:pt>
    <dgm:pt modelId="{3879EBCB-573A-9C44-8E0F-6D4ABBAD93FD}" type="parTrans" cxnId="{4901E88E-A842-914B-BFFF-7335533A143E}">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7BBCDFA8-92F9-9342-9118-622EF5BB27A6}" type="sibTrans" cxnId="{4901E88E-A842-914B-BFFF-7335533A143E}">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54E5696F-1A29-B74E-A7A0-8A7BAD4CEADA}">
      <dgm:prSet phldrT="[Text]" custT="1"/>
      <dgm:spPr/>
      <dgm:t>
        <a:bodyPr/>
        <a:lstStyle/>
        <a:p>
          <a:r>
            <a:rPr lang="en-US" sz="700">
              <a:latin typeface="Century Gothic" panose="020B0502020202020204" pitchFamily="34" charset="0"/>
              <a:cs typeface="Times New Roman" panose="02020603050405020304" pitchFamily="18" charset="0"/>
            </a:rPr>
            <a:t>2. Transition: Transition attemp is allocated</a:t>
          </a:r>
        </a:p>
      </dgm:t>
    </dgm:pt>
    <dgm:pt modelId="{B7938EC5-2684-0C47-8445-6DDC91017096}" type="parTrans" cxnId="{C8F84A95-59CD-264C-8E4D-93110B062E67}">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2F11DFA9-8AEA-C94D-8626-D931340F9682}" type="sibTrans" cxnId="{C8F84A95-59CD-264C-8E4D-93110B062E67}">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A9762020-A2F4-C441-870D-1B5262CEC8AF}">
      <dgm:prSet phldrT="[Text]" custT="1"/>
      <dgm:spPr/>
      <dgm:t>
        <a:bodyPr/>
        <a:lstStyle/>
        <a:p>
          <a:r>
            <a:rPr lang="en-US" sz="700">
              <a:latin typeface="Century Gothic" panose="020B0502020202020204" pitchFamily="34" charset="0"/>
              <a:cs typeface="Times New Roman" panose="02020603050405020304" pitchFamily="18" charset="0"/>
            </a:rPr>
            <a:t>3. Manage: SMART technoogy and senors are installed. Virtual display is activated for inventory</a:t>
          </a:r>
        </a:p>
      </dgm:t>
    </dgm:pt>
    <dgm:pt modelId="{D3C3E366-91B2-1C47-BF53-079B9020A2A3}" type="parTrans" cxnId="{61AF00B5-7011-6B41-AEB7-2C0AABBB2AF9}">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B92632B8-61BA-1E40-8CE7-2ED952C2227C}" type="sibTrans" cxnId="{61AF00B5-7011-6B41-AEB7-2C0AABBB2AF9}">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13B1B780-D463-1A43-9488-5066708CE58C}">
      <dgm:prSet phldrT="[Text]" custT="1"/>
      <dgm:spPr/>
      <dgm:t>
        <a:bodyPr/>
        <a:lstStyle/>
        <a:p>
          <a:r>
            <a:rPr lang="en-US" sz="700">
              <a:latin typeface="Century Gothic" panose="020B0502020202020204" pitchFamily="34" charset="0"/>
              <a:cs typeface="Times New Roman" panose="02020603050405020304" pitchFamily="18" charset="0"/>
            </a:rPr>
            <a:t>4. Establishment: Integration of networks and manufactoring systems. Systems are communicated through a common language and standardization is required.</a:t>
          </a:r>
        </a:p>
      </dgm:t>
    </dgm:pt>
    <dgm:pt modelId="{AEF9E647-D796-B649-BCA8-266017B7E8CD}" type="parTrans" cxnId="{CB01D9EE-04F4-7B41-B44C-2E2A67266F13}">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49C979BE-62FB-8D4F-8A93-DA37B00CD0E8}" type="sibTrans" cxnId="{CB01D9EE-04F4-7B41-B44C-2E2A67266F13}">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169AC3D5-40D5-0244-BF46-84D562C3FF10}">
      <dgm:prSet phldrT="[Text]" custT="1"/>
      <dgm:spPr/>
      <dgm:t>
        <a:bodyPr/>
        <a:lstStyle/>
        <a:p>
          <a:r>
            <a:rPr lang="en-US" sz="700">
              <a:latin typeface="Century Gothic" panose="020B0502020202020204" pitchFamily="34" charset="0"/>
              <a:cs typeface="Times New Roman" panose="02020603050405020304" pitchFamily="18" charset="0"/>
            </a:rPr>
            <a:t>5. Hypothesis: Integration of network value including data analytics, Machine learning, and AI.. Process and operations are controlled.</a:t>
          </a:r>
        </a:p>
      </dgm:t>
    </dgm:pt>
    <dgm:pt modelId="{138436F2-9E33-8642-9171-65BB11D22EF9}" type="parTrans" cxnId="{1435B23B-F4C1-E842-AC35-88C8347DEFCE}">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7C547C86-59E8-5A41-9094-7A32522896E5}" type="sibTrans" cxnId="{1435B23B-F4C1-E842-AC35-88C8347DEFCE}">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0D447A9B-5AAB-3E4A-B554-B048B66C3718}">
      <dgm:prSet phldrT="[Text]" custT="1"/>
      <dgm:spPr/>
      <dgm:t>
        <a:bodyPr/>
        <a:lstStyle/>
        <a:p>
          <a:r>
            <a:rPr lang="en-US" sz="700">
              <a:latin typeface="Century Gothic" panose="020B0502020202020204" pitchFamily="34" charset="0"/>
              <a:cs typeface="Times New Roman" panose="02020603050405020304" pitchFamily="18" charset="0"/>
            </a:rPr>
            <a:t>6. Sustainability: Digital integration of round trip communication throughout the entire organization. Continuous adapability and self optimization through new ideas. </a:t>
          </a:r>
        </a:p>
      </dgm:t>
    </dgm:pt>
    <dgm:pt modelId="{7CA9898E-CFFC-4A4E-A2DF-41B48F05110D}" type="parTrans" cxnId="{1E4C036E-C190-0B48-9068-A33081E93236}">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D18BC969-BFFD-F24D-B3E8-E47FE4E66924}" type="sibTrans" cxnId="{1E4C036E-C190-0B48-9068-A33081E93236}">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43AF7781-0FE6-B641-8392-896459FC0CE4}">
      <dgm:prSet custT="1"/>
      <dgm:spPr/>
      <dgm:t>
        <a:bodyPr/>
        <a:lstStyle/>
        <a:p>
          <a:r>
            <a:rPr lang="en-US" sz="700">
              <a:latin typeface="Century Gothic" panose="020B0502020202020204" pitchFamily="34" charset="0"/>
              <a:cs typeface="Times New Roman" panose="02020603050405020304" pitchFamily="18" charset="0"/>
            </a:rPr>
            <a:t>Evaluation met obj standards</a:t>
          </a:r>
        </a:p>
      </dgm:t>
    </dgm:pt>
    <dgm:pt modelId="{A1F426B1-9BD1-DA45-8F23-C7325E5FF786}" type="parTrans" cxnId="{698DE6A1-F6B6-124B-A36F-AC94C7814C7D}">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F254BEAD-F9FC-BF4D-A30B-843D543CCB59}" type="sibTrans" cxnId="{698DE6A1-F6B6-124B-A36F-AC94C7814C7D}">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2E27C8A8-5D35-2D44-BCD8-D549FBF50DD1}">
      <dgm:prSet custT="1"/>
      <dgm:spPr/>
      <dgm:t>
        <a:bodyPr/>
        <a:lstStyle/>
        <a:p>
          <a:r>
            <a:rPr lang="en-US" sz="700">
              <a:latin typeface="Century Gothic" panose="020B0502020202020204" pitchFamily="34" charset="0"/>
              <a:cs typeface="Times New Roman" panose="02020603050405020304" pitchFamily="18" charset="0"/>
            </a:rPr>
            <a:t>Evaluation did not meet obj standards</a:t>
          </a:r>
        </a:p>
      </dgm:t>
    </dgm:pt>
    <dgm:pt modelId="{04499EF3-F190-CB4E-A8A2-D15DA7CC8CAC}" type="parTrans" cxnId="{28B93C42-2A8E-6F4B-828D-91D5722D6EEC}">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DE194425-A840-C04D-8743-66000402694F}" type="sibTrans" cxnId="{28B93C42-2A8E-6F4B-828D-91D5722D6EEC}">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0A12FF81-74A3-4B41-81B1-D8A12F406F1E}">
      <dgm:prSet custT="1"/>
      <dgm:spPr/>
      <dgm:t>
        <a:bodyPr/>
        <a:lstStyle/>
        <a:p>
          <a:r>
            <a:rPr lang="en-US" sz="700">
              <a:latin typeface="Century Gothic" panose="020B0502020202020204" pitchFamily="34" charset="0"/>
              <a:cs typeface="Times New Roman" panose="02020603050405020304" pitchFamily="18" charset="0"/>
            </a:rPr>
            <a:t>Process evaluation / technology evaluation</a:t>
          </a:r>
        </a:p>
      </dgm:t>
    </dgm:pt>
    <dgm:pt modelId="{C03D08FD-208C-E849-A50E-691B14521AB0}" type="parTrans" cxnId="{AC9782DA-E36B-2B48-96E8-30B1D20E6A5D}">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D7A56ECD-D0DF-824E-B305-35F85A4C197C}" type="sibTrans" cxnId="{AC9782DA-E36B-2B48-96E8-30B1D20E6A5D}">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08C042D6-00F0-3541-A019-05B6D1E66CCE}">
      <dgm:prSet custT="1"/>
      <dgm:spPr/>
      <dgm:t>
        <a:bodyPr/>
        <a:lstStyle/>
        <a:p>
          <a:r>
            <a:rPr lang="en-US" sz="700">
              <a:latin typeface="Century Gothic" panose="020B0502020202020204" pitchFamily="34" charset="0"/>
              <a:cs typeface="Times New Roman" panose="02020603050405020304" pitchFamily="18" charset="0"/>
            </a:rPr>
            <a:t>New technology selection (Cloud computing, sensorys, IoT, data analytics, AI, advanced system robotics), resource allocation</a:t>
          </a:r>
        </a:p>
      </dgm:t>
    </dgm:pt>
    <dgm:pt modelId="{DB236CD7-2031-3145-B631-83664F37CD8D}" type="parTrans" cxnId="{F2176432-75B4-0245-9862-14A5797CE0AA}">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38FEDD3C-5448-E84D-9F6D-030E88951AA6}" type="sibTrans" cxnId="{F2176432-75B4-0245-9862-14A5797CE0AA}">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F4316A05-B1BA-2043-B9E3-21E794BED87D}">
      <dgm:prSet custT="1"/>
      <dgm:spPr/>
      <dgm:t>
        <a:bodyPr/>
        <a:lstStyle/>
        <a:p>
          <a:r>
            <a:rPr lang="en-US" sz="700">
              <a:latin typeface="Century Gothic" panose="020B0502020202020204" pitchFamily="34" charset="0"/>
              <a:cs typeface="Times New Roman" panose="02020603050405020304" pitchFamily="18" charset="0"/>
            </a:rPr>
            <a:t>Improved business model of modeling, automation, management, real time data display and systems/services</a:t>
          </a:r>
        </a:p>
      </dgm:t>
    </dgm:pt>
    <dgm:pt modelId="{1471F55E-B5F5-6142-858D-F59D34A2B5A1}" type="parTrans" cxnId="{EED28D77-F389-1449-A9C4-17FC9E01D731}">
      <dgm:prSet custT="1"/>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2B983903-BB30-0248-9A0C-921CC2B79023}" type="sibTrans" cxnId="{EED28D77-F389-1449-A9C4-17FC9E01D731}">
      <dgm:prSet/>
      <dgm:spPr/>
      <dgm:t>
        <a:bodyPr/>
        <a:lstStyle/>
        <a:p>
          <a:endParaRPr lang="en-US" sz="700">
            <a:solidFill>
              <a:schemeClr val="tx1"/>
            </a:solidFill>
            <a:latin typeface="Century Gothic" panose="020B0502020202020204" pitchFamily="34" charset="0"/>
            <a:cs typeface="Times New Roman" panose="02020603050405020304" pitchFamily="18" charset="0"/>
          </a:endParaRPr>
        </a:p>
      </dgm:t>
    </dgm:pt>
    <dgm:pt modelId="{7B773A25-0EBB-A74D-841B-054D33EF8C49}" type="pres">
      <dgm:prSet presAssocID="{F7590283-D2AF-6641-A88B-1D68B4E0AEB9}" presName="diagram" presStyleCnt="0">
        <dgm:presLayoutVars>
          <dgm:chPref val="1"/>
          <dgm:dir/>
          <dgm:animOne val="branch"/>
          <dgm:animLvl val="lvl"/>
          <dgm:resizeHandles val="exact"/>
        </dgm:presLayoutVars>
      </dgm:prSet>
      <dgm:spPr/>
    </dgm:pt>
    <dgm:pt modelId="{BCBD51E0-CC18-0345-A4A4-DA224E4FBE0D}" type="pres">
      <dgm:prSet presAssocID="{7CB4A38B-A00E-6E45-89C4-E4C28AB92705}" presName="root1" presStyleCnt="0"/>
      <dgm:spPr/>
    </dgm:pt>
    <dgm:pt modelId="{72E36760-CB39-AE45-B52D-0B2C727B1C55}" type="pres">
      <dgm:prSet presAssocID="{7CB4A38B-A00E-6E45-89C4-E4C28AB92705}" presName="LevelOneTextNode" presStyleLbl="node0" presStyleIdx="0" presStyleCnt="1" custScaleX="162580" custScaleY="798620" custLinFactX="-117737" custLinFactNeighborX="-200000" custLinFactNeighborY="-13815">
        <dgm:presLayoutVars>
          <dgm:chPref val="3"/>
        </dgm:presLayoutVars>
      </dgm:prSet>
      <dgm:spPr/>
    </dgm:pt>
    <dgm:pt modelId="{04922472-FB7A-AF4F-B5D2-DA69874FFBE9}" type="pres">
      <dgm:prSet presAssocID="{7CB4A38B-A00E-6E45-89C4-E4C28AB92705}" presName="level2hierChild" presStyleCnt="0"/>
      <dgm:spPr/>
    </dgm:pt>
    <dgm:pt modelId="{EBA35054-7826-114F-80E7-9569BE13F2BA}" type="pres">
      <dgm:prSet presAssocID="{C03D08FD-208C-E849-A50E-691B14521AB0}" presName="conn2-1" presStyleLbl="parChTrans1D2" presStyleIdx="0" presStyleCnt="1"/>
      <dgm:spPr/>
    </dgm:pt>
    <dgm:pt modelId="{9549DC92-DD5B-F044-AF6C-00C9A06D8F99}" type="pres">
      <dgm:prSet presAssocID="{C03D08FD-208C-E849-A50E-691B14521AB0}" presName="connTx" presStyleLbl="parChTrans1D2" presStyleIdx="0" presStyleCnt="1"/>
      <dgm:spPr/>
    </dgm:pt>
    <dgm:pt modelId="{7B4F0245-3C01-3148-AE0C-722C62D8245D}" type="pres">
      <dgm:prSet presAssocID="{0A12FF81-74A3-4B41-81B1-D8A12F406F1E}" presName="root2" presStyleCnt="0"/>
      <dgm:spPr/>
    </dgm:pt>
    <dgm:pt modelId="{229ACBD9-8B95-894E-8D70-2E1D87683B73}" type="pres">
      <dgm:prSet presAssocID="{0A12FF81-74A3-4B41-81B1-D8A12F406F1E}" presName="LevelTwoTextNode" presStyleLbl="node2" presStyleIdx="0" presStyleCnt="1" custScaleY="520878" custLinFactNeighborX="-25013" custLinFactNeighborY="19186">
        <dgm:presLayoutVars>
          <dgm:chPref val="3"/>
        </dgm:presLayoutVars>
      </dgm:prSet>
      <dgm:spPr/>
    </dgm:pt>
    <dgm:pt modelId="{1C5E763F-C8BA-CA44-95A2-BB32B886D2F7}" type="pres">
      <dgm:prSet presAssocID="{0A12FF81-74A3-4B41-81B1-D8A12F406F1E}" presName="level3hierChild" presStyleCnt="0"/>
      <dgm:spPr/>
    </dgm:pt>
    <dgm:pt modelId="{09F5B4A2-A608-914F-8FED-CFAEFB2F15C1}" type="pres">
      <dgm:prSet presAssocID="{A1F426B1-9BD1-DA45-8F23-C7325E5FF786}" presName="conn2-1" presStyleLbl="parChTrans1D3" presStyleIdx="0" presStyleCnt="2"/>
      <dgm:spPr/>
    </dgm:pt>
    <dgm:pt modelId="{57A13E07-8395-E945-B0D5-F7B24EC08DBD}" type="pres">
      <dgm:prSet presAssocID="{A1F426B1-9BD1-DA45-8F23-C7325E5FF786}" presName="connTx" presStyleLbl="parChTrans1D3" presStyleIdx="0" presStyleCnt="2"/>
      <dgm:spPr/>
    </dgm:pt>
    <dgm:pt modelId="{413C547A-90F7-B147-9BA3-AD95355DD9F6}" type="pres">
      <dgm:prSet presAssocID="{43AF7781-0FE6-B641-8392-896459FC0CE4}" presName="root2" presStyleCnt="0"/>
      <dgm:spPr/>
    </dgm:pt>
    <dgm:pt modelId="{BD7CC33C-C5DC-8142-8D51-C7F6E35051E4}" type="pres">
      <dgm:prSet presAssocID="{43AF7781-0FE6-B641-8392-896459FC0CE4}" presName="LevelTwoTextNode" presStyleLbl="node3" presStyleIdx="0" presStyleCnt="2" custScaleX="141001" custScaleY="370422" custLinFactY="-100000" custLinFactNeighborX="51199" custLinFactNeighborY="-107149">
        <dgm:presLayoutVars>
          <dgm:chPref val="3"/>
        </dgm:presLayoutVars>
      </dgm:prSet>
      <dgm:spPr/>
    </dgm:pt>
    <dgm:pt modelId="{AAF4FF50-82C6-D847-A394-56DD329F2D20}" type="pres">
      <dgm:prSet presAssocID="{43AF7781-0FE6-B641-8392-896459FC0CE4}" presName="level3hierChild" presStyleCnt="0"/>
      <dgm:spPr/>
    </dgm:pt>
    <dgm:pt modelId="{50131A6E-8D31-9F47-8A6D-521A8BEE2EDA}" type="pres">
      <dgm:prSet presAssocID="{04499EF3-F190-CB4E-A8A2-D15DA7CC8CAC}" presName="conn2-1" presStyleLbl="parChTrans1D3" presStyleIdx="1" presStyleCnt="2"/>
      <dgm:spPr/>
    </dgm:pt>
    <dgm:pt modelId="{A6F9E0CE-A056-0D43-84F1-F771FE3DF554}" type="pres">
      <dgm:prSet presAssocID="{04499EF3-F190-CB4E-A8A2-D15DA7CC8CAC}" presName="connTx" presStyleLbl="parChTrans1D3" presStyleIdx="1" presStyleCnt="2"/>
      <dgm:spPr/>
    </dgm:pt>
    <dgm:pt modelId="{3B13A772-A11A-0D49-B008-8278B00003A0}" type="pres">
      <dgm:prSet presAssocID="{2E27C8A8-5D35-2D44-BCD8-D549FBF50DD1}" presName="root2" presStyleCnt="0"/>
      <dgm:spPr/>
    </dgm:pt>
    <dgm:pt modelId="{CEDE9267-4851-554C-B44E-9B54A8319AAB}" type="pres">
      <dgm:prSet presAssocID="{2E27C8A8-5D35-2D44-BCD8-D549FBF50DD1}" presName="LevelTwoTextNode" presStyleLbl="node3" presStyleIdx="1" presStyleCnt="2" custScaleX="142700" custScaleY="396490" custLinFactY="83773" custLinFactNeighborX="-13834" custLinFactNeighborY="100000">
        <dgm:presLayoutVars>
          <dgm:chPref val="3"/>
        </dgm:presLayoutVars>
      </dgm:prSet>
      <dgm:spPr/>
    </dgm:pt>
    <dgm:pt modelId="{59AEF626-F6B7-C846-B81F-3AC422D3B54D}" type="pres">
      <dgm:prSet presAssocID="{2E27C8A8-5D35-2D44-BCD8-D549FBF50DD1}" presName="level3hierChild" presStyleCnt="0"/>
      <dgm:spPr/>
    </dgm:pt>
    <dgm:pt modelId="{0819645D-7F67-094D-9390-8C7429F18913}" type="pres">
      <dgm:prSet presAssocID="{DB236CD7-2031-3145-B631-83664F37CD8D}" presName="conn2-1" presStyleLbl="parChTrans1D4" presStyleIdx="0" presStyleCnt="7"/>
      <dgm:spPr/>
    </dgm:pt>
    <dgm:pt modelId="{4A972381-22BD-1B4D-931D-72F1A772F401}" type="pres">
      <dgm:prSet presAssocID="{DB236CD7-2031-3145-B631-83664F37CD8D}" presName="connTx" presStyleLbl="parChTrans1D4" presStyleIdx="0" presStyleCnt="7"/>
      <dgm:spPr/>
    </dgm:pt>
    <dgm:pt modelId="{7833F93A-88D5-C44A-920C-384000649D91}" type="pres">
      <dgm:prSet presAssocID="{08C042D6-00F0-3541-A019-05B6D1E66CCE}" presName="root2" presStyleCnt="0"/>
      <dgm:spPr/>
    </dgm:pt>
    <dgm:pt modelId="{BA37524E-3B86-7641-9559-DBDADB480912}" type="pres">
      <dgm:prSet presAssocID="{08C042D6-00F0-3541-A019-05B6D1E66CCE}" presName="LevelTwoTextNode" presStyleLbl="node4" presStyleIdx="0" presStyleCnt="7" custScaleX="162758" custScaleY="754656" custLinFactNeighborX="-9904" custLinFactNeighborY="31125">
        <dgm:presLayoutVars>
          <dgm:chPref val="3"/>
        </dgm:presLayoutVars>
      </dgm:prSet>
      <dgm:spPr/>
    </dgm:pt>
    <dgm:pt modelId="{2C768948-0423-344F-945E-0E09B4F864CC}" type="pres">
      <dgm:prSet presAssocID="{08C042D6-00F0-3541-A019-05B6D1E66CCE}" presName="level3hierChild" presStyleCnt="0"/>
      <dgm:spPr/>
    </dgm:pt>
    <dgm:pt modelId="{1CA28F50-F8EB-7D45-B250-A3287645E852}" type="pres">
      <dgm:prSet presAssocID="{B7938EC5-2684-0C47-8445-6DDC91017096}" presName="conn2-1" presStyleLbl="parChTrans1D4" presStyleIdx="1" presStyleCnt="7"/>
      <dgm:spPr/>
    </dgm:pt>
    <dgm:pt modelId="{BA047EC4-31E7-584D-AD01-EFB4C28A60E1}" type="pres">
      <dgm:prSet presAssocID="{B7938EC5-2684-0C47-8445-6DDC91017096}" presName="connTx" presStyleLbl="parChTrans1D4" presStyleIdx="1" presStyleCnt="7"/>
      <dgm:spPr/>
    </dgm:pt>
    <dgm:pt modelId="{7F955ABF-8D9B-B347-B2F0-BAAC4B266D83}" type="pres">
      <dgm:prSet presAssocID="{54E5696F-1A29-B74E-A7A0-8A7BAD4CEADA}" presName="root2" presStyleCnt="0"/>
      <dgm:spPr/>
    </dgm:pt>
    <dgm:pt modelId="{CABC5FB0-234C-3948-B21B-D6E2FAD28907}" type="pres">
      <dgm:prSet presAssocID="{54E5696F-1A29-B74E-A7A0-8A7BAD4CEADA}" presName="LevelTwoTextNode" presStyleLbl="node4" presStyleIdx="1" presStyleCnt="7" custScaleX="164531" custScaleY="265096" custLinFactNeighborX="-18941" custLinFactNeighborY="-38843">
        <dgm:presLayoutVars>
          <dgm:chPref val="3"/>
        </dgm:presLayoutVars>
      </dgm:prSet>
      <dgm:spPr/>
    </dgm:pt>
    <dgm:pt modelId="{7819AE8E-88DA-0F4A-B880-36BD693F5137}" type="pres">
      <dgm:prSet presAssocID="{54E5696F-1A29-B74E-A7A0-8A7BAD4CEADA}" presName="level3hierChild" presStyleCnt="0"/>
      <dgm:spPr/>
    </dgm:pt>
    <dgm:pt modelId="{66A14078-4671-744C-825A-8CFBFEA664D2}" type="pres">
      <dgm:prSet presAssocID="{D3C3E366-91B2-1C47-BF53-079B9020A2A3}" presName="conn2-1" presStyleLbl="parChTrans1D4" presStyleIdx="2" presStyleCnt="7"/>
      <dgm:spPr/>
    </dgm:pt>
    <dgm:pt modelId="{EDE65F9D-68C1-8246-A0CF-E9CE54192EE5}" type="pres">
      <dgm:prSet presAssocID="{D3C3E366-91B2-1C47-BF53-079B9020A2A3}" presName="connTx" presStyleLbl="parChTrans1D4" presStyleIdx="2" presStyleCnt="7"/>
      <dgm:spPr/>
    </dgm:pt>
    <dgm:pt modelId="{2DAB0172-F0AA-FB42-82E9-3F0189F565B7}" type="pres">
      <dgm:prSet presAssocID="{A9762020-A2F4-C441-870D-1B5262CEC8AF}" presName="root2" presStyleCnt="0"/>
      <dgm:spPr/>
    </dgm:pt>
    <dgm:pt modelId="{FE11FC70-8F03-E846-A6B5-DDF3D55BC79B}" type="pres">
      <dgm:prSet presAssocID="{A9762020-A2F4-C441-870D-1B5262CEC8AF}" presName="LevelTwoTextNode" presStyleLbl="node4" presStyleIdx="2" presStyleCnt="7" custScaleX="174882" custScaleY="792747" custLinFactNeighborX="-25358" custLinFactNeighborY="-44013">
        <dgm:presLayoutVars>
          <dgm:chPref val="3"/>
        </dgm:presLayoutVars>
      </dgm:prSet>
      <dgm:spPr/>
    </dgm:pt>
    <dgm:pt modelId="{EFF53F0A-7617-924B-9E3E-BC6CE33D9C91}" type="pres">
      <dgm:prSet presAssocID="{A9762020-A2F4-C441-870D-1B5262CEC8AF}" presName="level3hierChild" presStyleCnt="0"/>
      <dgm:spPr/>
    </dgm:pt>
    <dgm:pt modelId="{3A6DD9CF-3F03-1E4E-B9FC-23E5817FCBAB}" type="pres">
      <dgm:prSet presAssocID="{AEF9E647-D796-B649-BCA8-266017B7E8CD}" presName="conn2-1" presStyleLbl="parChTrans1D4" presStyleIdx="3" presStyleCnt="7"/>
      <dgm:spPr/>
    </dgm:pt>
    <dgm:pt modelId="{F04B8A5A-3081-2040-BE6A-FB2769B1F966}" type="pres">
      <dgm:prSet presAssocID="{AEF9E647-D796-B649-BCA8-266017B7E8CD}" presName="connTx" presStyleLbl="parChTrans1D4" presStyleIdx="3" presStyleCnt="7"/>
      <dgm:spPr/>
    </dgm:pt>
    <dgm:pt modelId="{79C0B585-0DB2-E040-B6AF-8D23553CC397}" type="pres">
      <dgm:prSet presAssocID="{13B1B780-D463-1A43-9488-5066708CE58C}" presName="root2" presStyleCnt="0"/>
      <dgm:spPr/>
    </dgm:pt>
    <dgm:pt modelId="{D7023F36-836D-6E45-BCB9-E64D1B096BBC}" type="pres">
      <dgm:prSet presAssocID="{13B1B780-D463-1A43-9488-5066708CE58C}" presName="LevelTwoTextNode" presStyleLbl="node4" presStyleIdx="3" presStyleCnt="7" custScaleX="181768" custScaleY="887246" custLinFactNeighborX="-19552" custLinFactNeighborY="-3076">
        <dgm:presLayoutVars>
          <dgm:chPref val="3"/>
        </dgm:presLayoutVars>
      </dgm:prSet>
      <dgm:spPr/>
    </dgm:pt>
    <dgm:pt modelId="{67187E1D-595C-C849-BA2E-9C44FE0A2394}" type="pres">
      <dgm:prSet presAssocID="{13B1B780-D463-1A43-9488-5066708CE58C}" presName="level3hierChild" presStyleCnt="0"/>
      <dgm:spPr/>
    </dgm:pt>
    <dgm:pt modelId="{8D9CADA9-2249-8144-AC1D-E5C5CE3B05F7}" type="pres">
      <dgm:prSet presAssocID="{138436F2-9E33-8642-9171-65BB11D22EF9}" presName="conn2-1" presStyleLbl="parChTrans1D4" presStyleIdx="4" presStyleCnt="7"/>
      <dgm:spPr/>
    </dgm:pt>
    <dgm:pt modelId="{05A0DBA0-23C1-F145-99C4-C26AF90C26B1}" type="pres">
      <dgm:prSet presAssocID="{138436F2-9E33-8642-9171-65BB11D22EF9}" presName="connTx" presStyleLbl="parChTrans1D4" presStyleIdx="4" presStyleCnt="7"/>
      <dgm:spPr/>
    </dgm:pt>
    <dgm:pt modelId="{B13E754A-B95C-8E42-B151-20277EBE7F8D}" type="pres">
      <dgm:prSet presAssocID="{169AC3D5-40D5-0244-BF46-84D562C3FF10}" presName="root2" presStyleCnt="0"/>
      <dgm:spPr/>
    </dgm:pt>
    <dgm:pt modelId="{473AC1C7-3B7B-0F48-8534-DFBF7A31CC6D}" type="pres">
      <dgm:prSet presAssocID="{169AC3D5-40D5-0244-BF46-84D562C3FF10}" presName="LevelTwoTextNode" presStyleLbl="node4" presStyleIdx="4" presStyleCnt="7" custScaleX="151972" custScaleY="931906" custLinFactNeighborX="-24815" custLinFactNeighborY="-29459">
        <dgm:presLayoutVars>
          <dgm:chPref val="3"/>
        </dgm:presLayoutVars>
      </dgm:prSet>
      <dgm:spPr/>
    </dgm:pt>
    <dgm:pt modelId="{A1F3CED1-8763-D640-AF82-E821D45A46F5}" type="pres">
      <dgm:prSet presAssocID="{169AC3D5-40D5-0244-BF46-84D562C3FF10}" presName="level3hierChild" presStyleCnt="0"/>
      <dgm:spPr/>
    </dgm:pt>
    <dgm:pt modelId="{BE8A21C5-A7BC-8B41-9CBA-29861A55B9B4}" type="pres">
      <dgm:prSet presAssocID="{7CA9898E-CFFC-4A4E-A2DF-41B48F05110D}" presName="conn2-1" presStyleLbl="parChTrans1D4" presStyleIdx="5" presStyleCnt="7"/>
      <dgm:spPr/>
    </dgm:pt>
    <dgm:pt modelId="{FCF1A50F-97B7-E148-AF83-74780270F9CF}" type="pres">
      <dgm:prSet presAssocID="{7CA9898E-CFFC-4A4E-A2DF-41B48F05110D}" presName="connTx" presStyleLbl="parChTrans1D4" presStyleIdx="5" presStyleCnt="7"/>
      <dgm:spPr/>
    </dgm:pt>
    <dgm:pt modelId="{8525C786-D1F9-5343-8BDC-4EF23262FFCF}" type="pres">
      <dgm:prSet presAssocID="{0D447A9B-5AAB-3E4A-B554-B048B66C3718}" presName="root2" presStyleCnt="0"/>
      <dgm:spPr/>
    </dgm:pt>
    <dgm:pt modelId="{BF8E865C-7439-EF46-B9AF-C74A47F84C19}" type="pres">
      <dgm:prSet presAssocID="{0D447A9B-5AAB-3E4A-B554-B048B66C3718}" presName="LevelTwoTextNode" presStyleLbl="node4" presStyleIdx="5" presStyleCnt="7" custScaleX="215949" custScaleY="837203" custLinFactNeighborX="1562" custLinFactNeighborY="-93252">
        <dgm:presLayoutVars>
          <dgm:chPref val="3"/>
        </dgm:presLayoutVars>
      </dgm:prSet>
      <dgm:spPr/>
    </dgm:pt>
    <dgm:pt modelId="{9FCF29B6-8BFA-F145-8EBB-4388E6FFCCC9}" type="pres">
      <dgm:prSet presAssocID="{0D447A9B-5AAB-3E4A-B554-B048B66C3718}" presName="level3hierChild" presStyleCnt="0"/>
      <dgm:spPr/>
    </dgm:pt>
    <dgm:pt modelId="{D2E07FF1-726A-3240-A40F-FD5D8353EF6C}" type="pres">
      <dgm:prSet presAssocID="{1471F55E-B5F5-6142-858D-F59D34A2B5A1}" presName="conn2-1" presStyleLbl="parChTrans1D4" presStyleIdx="6" presStyleCnt="7"/>
      <dgm:spPr/>
    </dgm:pt>
    <dgm:pt modelId="{7C1045D6-F45A-3848-85E0-1F2E32583951}" type="pres">
      <dgm:prSet presAssocID="{1471F55E-B5F5-6142-858D-F59D34A2B5A1}" presName="connTx" presStyleLbl="parChTrans1D4" presStyleIdx="6" presStyleCnt="7"/>
      <dgm:spPr/>
    </dgm:pt>
    <dgm:pt modelId="{D812D0F8-B4AD-1B4C-A2CF-D2AAD4E4EA9A}" type="pres">
      <dgm:prSet presAssocID="{F4316A05-B1BA-2043-B9E3-21E794BED87D}" presName="root2" presStyleCnt="0"/>
      <dgm:spPr/>
    </dgm:pt>
    <dgm:pt modelId="{36A9207B-0597-894A-9C26-333AA738C2F8}" type="pres">
      <dgm:prSet presAssocID="{F4316A05-B1BA-2043-B9E3-21E794BED87D}" presName="LevelTwoTextNode" presStyleLbl="node4" presStyleIdx="6" presStyleCnt="7" custScaleX="210136" custScaleY="463594" custLinFactNeighborX="7518" custLinFactNeighborY="-77342">
        <dgm:presLayoutVars>
          <dgm:chPref val="3"/>
        </dgm:presLayoutVars>
      </dgm:prSet>
      <dgm:spPr/>
    </dgm:pt>
    <dgm:pt modelId="{BE58FD00-5AA1-CE4D-B1D9-03E3438C668F}" type="pres">
      <dgm:prSet presAssocID="{F4316A05-B1BA-2043-B9E3-21E794BED87D}" presName="level3hierChild" presStyleCnt="0"/>
      <dgm:spPr/>
    </dgm:pt>
  </dgm:ptLst>
  <dgm:cxnLst>
    <dgm:cxn modelId="{B1D6EE01-5F0E-7E48-8B65-3EE072D31F5D}" type="presOf" srcId="{A9762020-A2F4-C441-870D-1B5262CEC8AF}" destId="{FE11FC70-8F03-E846-A6B5-DDF3D55BC79B}" srcOrd="0" destOrd="0" presId="urn:microsoft.com/office/officeart/2005/8/layout/hierarchy2"/>
    <dgm:cxn modelId="{64797514-C1D4-904E-9887-05A10220D32A}" type="presOf" srcId="{43AF7781-0FE6-B641-8392-896459FC0CE4}" destId="{BD7CC33C-C5DC-8142-8D51-C7F6E35051E4}" srcOrd="0" destOrd="0" presId="urn:microsoft.com/office/officeart/2005/8/layout/hierarchy2"/>
    <dgm:cxn modelId="{F9D60E19-DA8E-814A-A157-ECB93BA094BE}" type="presOf" srcId="{54E5696F-1A29-B74E-A7A0-8A7BAD4CEADA}" destId="{CABC5FB0-234C-3948-B21B-D6E2FAD28907}" srcOrd="0" destOrd="0" presId="urn:microsoft.com/office/officeart/2005/8/layout/hierarchy2"/>
    <dgm:cxn modelId="{55285B1C-4210-F54E-A579-13E275873E0C}" type="presOf" srcId="{1471F55E-B5F5-6142-858D-F59D34A2B5A1}" destId="{7C1045D6-F45A-3848-85E0-1F2E32583951}" srcOrd="1" destOrd="0" presId="urn:microsoft.com/office/officeart/2005/8/layout/hierarchy2"/>
    <dgm:cxn modelId="{F2176432-75B4-0245-9862-14A5797CE0AA}" srcId="{2E27C8A8-5D35-2D44-BCD8-D549FBF50DD1}" destId="{08C042D6-00F0-3541-A019-05B6D1E66CCE}" srcOrd="0" destOrd="0" parTransId="{DB236CD7-2031-3145-B631-83664F37CD8D}" sibTransId="{38FEDD3C-5448-E84D-9F6D-030E88951AA6}"/>
    <dgm:cxn modelId="{42F85937-A616-7847-915C-36F9B0375C7C}" type="presOf" srcId="{C03D08FD-208C-E849-A50E-691B14521AB0}" destId="{9549DC92-DD5B-F044-AF6C-00C9A06D8F99}" srcOrd="1" destOrd="0" presId="urn:microsoft.com/office/officeart/2005/8/layout/hierarchy2"/>
    <dgm:cxn modelId="{A7D36D39-6917-3C46-B50C-25016980EBF3}" type="presOf" srcId="{04499EF3-F190-CB4E-A8A2-D15DA7CC8CAC}" destId="{50131A6E-8D31-9F47-8A6D-521A8BEE2EDA}" srcOrd="0" destOrd="0" presId="urn:microsoft.com/office/officeart/2005/8/layout/hierarchy2"/>
    <dgm:cxn modelId="{1435B23B-F4C1-E842-AC35-88C8347DEFCE}" srcId="{13B1B780-D463-1A43-9488-5066708CE58C}" destId="{169AC3D5-40D5-0244-BF46-84D562C3FF10}" srcOrd="0" destOrd="0" parTransId="{138436F2-9E33-8642-9171-65BB11D22EF9}" sibTransId="{7C547C86-59E8-5A41-9094-7A32522896E5}"/>
    <dgm:cxn modelId="{5C913C41-646C-A349-B412-1A93F08925F6}" type="presOf" srcId="{138436F2-9E33-8642-9171-65BB11D22EF9}" destId="{8D9CADA9-2249-8144-AC1D-E5C5CE3B05F7}" srcOrd="0" destOrd="0" presId="urn:microsoft.com/office/officeart/2005/8/layout/hierarchy2"/>
    <dgm:cxn modelId="{28B93C42-2A8E-6F4B-828D-91D5722D6EEC}" srcId="{0A12FF81-74A3-4B41-81B1-D8A12F406F1E}" destId="{2E27C8A8-5D35-2D44-BCD8-D549FBF50DD1}" srcOrd="1" destOrd="0" parTransId="{04499EF3-F190-CB4E-A8A2-D15DA7CC8CAC}" sibTransId="{DE194425-A840-C04D-8743-66000402694F}"/>
    <dgm:cxn modelId="{AB391553-DD60-FD4F-91B8-DFED92939746}" type="presOf" srcId="{A1F426B1-9BD1-DA45-8F23-C7325E5FF786}" destId="{57A13E07-8395-E945-B0D5-F7B24EC08DBD}" srcOrd="1" destOrd="0" presId="urn:microsoft.com/office/officeart/2005/8/layout/hierarchy2"/>
    <dgm:cxn modelId="{15F09457-0150-3644-92D0-7F9F1457F0F2}" type="presOf" srcId="{DB236CD7-2031-3145-B631-83664F37CD8D}" destId="{4A972381-22BD-1B4D-931D-72F1A772F401}" srcOrd="1" destOrd="0" presId="urn:microsoft.com/office/officeart/2005/8/layout/hierarchy2"/>
    <dgm:cxn modelId="{0E417458-B068-1C40-8CA0-D5D35B53996C}" type="presOf" srcId="{7CA9898E-CFFC-4A4E-A2DF-41B48F05110D}" destId="{FCF1A50F-97B7-E148-AF83-74780270F9CF}" srcOrd="1" destOrd="0" presId="urn:microsoft.com/office/officeart/2005/8/layout/hierarchy2"/>
    <dgm:cxn modelId="{E9413B60-AC0E-B249-A23B-62E99C0EC904}" type="presOf" srcId="{A1F426B1-9BD1-DA45-8F23-C7325E5FF786}" destId="{09F5B4A2-A608-914F-8FED-CFAEFB2F15C1}" srcOrd="0" destOrd="0" presId="urn:microsoft.com/office/officeart/2005/8/layout/hierarchy2"/>
    <dgm:cxn modelId="{639D9E61-BC2D-5B4C-AC23-7A9829F6C59A}" type="presOf" srcId="{AEF9E647-D796-B649-BCA8-266017B7E8CD}" destId="{3A6DD9CF-3F03-1E4E-B9FC-23E5817FCBAB}" srcOrd="0" destOrd="0" presId="urn:microsoft.com/office/officeart/2005/8/layout/hierarchy2"/>
    <dgm:cxn modelId="{CAFEA265-EB25-0F4C-B501-332522B53726}" type="presOf" srcId="{F4316A05-B1BA-2043-B9E3-21E794BED87D}" destId="{36A9207B-0597-894A-9C26-333AA738C2F8}" srcOrd="0" destOrd="0" presId="urn:microsoft.com/office/officeart/2005/8/layout/hierarchy2"/>
    <dgm:cxn modelId="{7B0EE568-D0CB-C847-95CE-9F7C3A282683}" type="presOf" srcId="{C03D08FD-208C-E849-A50E-691B14521AB0}" destId="{EBA35054-7826-114F-80E7-9569BE13F2BA}" srcOrd="0" destOrd="0" presId="urn:microsoft.com/office/officeart/2005/8/layout/hierarchy2"/>
    <dgm:cxn modelId="{1E4C036E-C190-0B48-9068-A33081E93236}" srcId="{169AC3D5-40D5-0244-BF46-84D562C3FF10}" destId="{0D447A9B-5AAB-3E4A-B554-B048B66C3718}" srcOrd="0" destOrd="0" parTransId="{7CA9898E-CFFC-4A4E-A2DF-41B48F05110D}" sibTransId="{D18BC969-BFFD-F24D-B3E8-E47FE4E66924}"/>
    <dgm:cxn modelId="{EED28D77-F389-1449-A9C4-17FC9E01D731}" srcId="{169AC3D5-40D5-0244-BF46-84D562C3FF10}" destId="{F4316A05-B1BA-2043-B9E3-21E794BED87D}" srcOrd="1" destOrd="0" parTransId="{1471F55E-B5F5-6142-858D-F59D34A2B5A1}" sibTransId="{2B983903-BB30-0248-9A0C-921CC2B79023}"/>
    <dgm:cxn modelId="{F53A8981-F8DD-104B-B4DC-7C2596FAE52D}" type="presOf" srcId="{1471F55E-B5F5-6142-858D-F59D34A2B5A1}" destId="{D2E07FF1-726A-3240-A40F-FD5D8353EF6C}" srcOrd="0" destOrd="0" presId="urn:microsoft.com/office/officeart/2005/8/layout/hierarchy2"/>
    <dgm:cxn modelId="{CDACBE81-4216-364A-A852-2B46C8178162}" type="presOf" srcId="{08C042D6-00F0-3541-A019-05B6D1E66CCE}" destId="{BA37524E-3B86-7641-9559-DBDADB480912}" srcOrd="0" destOrd="0" presId="urn:microsoft.com/office/officeart/2005/8/layout/hierarchy2"/>
    <dgm:cxn modelId="{B8DC6F84-0F02-3E4D-8315-4B96672AD743}" type="presOf" srcId="{138436F2-9E33-8642-9171-65BB11D22EF9}" destId="{05A0DBA0-23C1-F145-99C4-C26AF90C26B1}" srcOrd="1" destOrd="0" presId="urn:microsoft.com/office/officeart/2005/8/layout/hierarchy2"/>
    <dgm:cxn modelId="{CE5BAA86-F8E0-AC4B-A845-8438FEAA528E}" type="presOf" srcId="{AEF9E647-D796-B649-BCA8-266017B7E8CD}" destId="{F04B8A5A-3081-2040-BE6A-FB2769B1F966}" srcOrd="1" destOrd="0" presId="urn:microsoft.com/office/officeart/2005/8/layout/hierarchy2"/>
    <dgm:cxn modelId="{05B9058B-553B-114C-8ADF-DF481BD1676F}" type="presOf" srcId="{B7938EC5-2684-0C47-8445-6DDC91017096}" destId="{1CA28F50-F8EB-7D45-B250-A3287645E852}" srcOrd="0" destOrd="0" presId="urn:microsoft.com/office/officeart/2005/8/layout/hierarchy2"/>
    <dgm:cxn modelId="{F6ACA08D-0DBC-7746-A5DF-99CE6A9D02A1}" type="presOf" srcId="{D3C3E366-91B2-1C47-BF53-079B9020A2A3}" destId="{66A14078-4671-744C-825A-8CFBFEA664D2}" srcOrd="0" destOrd="0" presId="urn:microsoft.com/office/officeart/2005/8/layout/hierarchy2"/>
    <dgm:cxn modelId="{4901E88E-A842-914B-BFFF-7335533A143E}" srcId="{F7590283-D2AF-6641-A88B-1D68B4E0AEB9}" destId="{7CB4A38B-A00E-6E45-89C4-E4C28AB92705}" srcOrd="0" destOrd="0" parTransId="{3879EBCB-573A-9C44-8E0F-6D4ABBAD93FD}" sibTransId="{7BBCDFA8-92F9-9342-9118-622EF5BB27A6}"/>
    <dgm:cxn modelId="{DCE4028F-118A-194B-9F3F-D615ECB48316}" type="presOf" srcId="{7CA9898E-CFFC-4A4E-A2DF-41B48F05110D}" destId="{BE8A21C5-A7BC-8B41-9CBA-29861A55B9B4}" srcOrd="0" destOrd="0" presId="urn:microsoft.com/office/officeart/2005/8/layout/hierarchy2"/>
    <dgm:cxn modelId="{C8F84A95-59CD-264C-8E4D-93110B062E67}" srcId="{08C042D6-00F0-3541-A019-05B6D1E66CCE}" destId="{54E5696F-1A29-B74E-A7A0-8A7BAD4CEADA}" srcOrd="0" destOrd="0" parTransId="{B7938EC5-2684-0C47-8445-6DDC91017096}" sibTransId="{2F11DFA9-8AEA-C94D-8626-D931340F9682}"/>
    <dgm:cxn modelId="{CC5BD396-2D8B-6247-9029-EDFDC138192A}" type="presOf" srcId="{D3C3E366-91B2-1C47-BF53-079B9020A2A3}" destId="{EDE65F9D-68C1-8246-A0CF-E9CE54192EE5}" srcOrd="1" destOrd="0" presId="urn:microsoft.com/office/officeart/2005/8/layout/hierarchy2"/>
    <dgm:cxn modelId="{18D8E498-EC95-914A-B3F3-C35EABF01748}" type="presOf" srcId="{DB236CD7-2031-3145-B631-83664F37CD8D}" destId="{0819645D-7F67-094D-9390-8C7429F18913}" srcOrd="0" destOrd="0" presId="urn:microsoft.com/office/officeart/2005/8/layout/hierarchy2"/>
    <dgm:cxn modelId="{68A0BDA0-B4F5-A149-8EE6-B4EC8F02058E}" type="presOf" srcId="{0A12FF81-74A3-4B41-81B1-D8A12F406F1E}" destId="{229ACBD9-8B95-894E-8D70-2E1D87683B73}" srcOrd="0" destOrd="0" presId="urn:microsoft.com/office/officeart/2005/8/layout/hierarchy2"/>
    <dgm:cxn modelId="{698DE6A1-F6B6-124B-A36F-AC94C7814C7D}" srcId="{0A12FF81-74A3-4B41-81B1-D8A12F406F1E}" destId="{43AF7781-0FE6-B641-8392-896459FC0CE4}" srcOrd="0" destOrd="0" parTransId="{A1F426B1-9BD1-DA45-8F23-C7325E5FF786}" sibTransId="{F254BEAD-F9FC-BF4D-A30B-843D543CCB59}"/>
    <dgm:cxn modelId="{A83FE5B3-0432-1F42-B6D5-2B2774E25185}" type="presOf" srcId="{2E27C8A8-5D35-2D44-BCD8-D549FBF50DD1}" destId="{CEDE9267-4851-554C-B44E-9B54A8319AAB}" srcOrd="0" destOrd="0" presId="urn:microsoft.com/office/officeart/2005/8/layout/hierarchy2"/>
    <dgm:cxn modelId="{61AF00B5-7011-6B41-AEB7-2C0AABBB2AF9}" srcId="{54E5696F-1A29-B74E-A7A0-8A7BAD4CEADA}" destId="{A9762020-A2F4-C441-870D-1B5262CEC8AF}" srcOrd="0" destOrd="0" parTransId="{D3C3E366-91B2-1C47-BF53-079B9020A2A3}" sibTransId="{B92632B8-61BA-1E40-8CE7-2ED952C2227C}"/>
    <dgm:cxn modelId="{03C893BA-4EF8-9A44-852E-08295870AB9D}" type="presOf" srcId="{B7938EC5-2684-0C47-8445-6DDC91017096}" destId="{BA047EC4-31E7-584D-AD01-EFB4C28A60E1}" srcOrd="1" destOrd="0" presId="urn:microsoft.com/office/officeart/2005/8/layout/hierarchy2"/>
    <dgm:cxn modelId="{E6EA7BC2-234F-E640-91C2-9696119F6A47}" type="presOf" srcId="{7CB4A38B-A00E-6E45-89C4-E4C28AB92705}" destId="{72E36760-CB39-AE45-B52D-0B2C727B1C55}" srcOrd="0" destOrd="0" presId="urn:microsoft.com/office/officeart/2005/8/layout/hierarchy2"/>
    <dgm:cxn modelId="{90C763C6-2FFE-3641-9626-5445CD3045AB}" type="presOf" srcId="{169AC3D5-40D5-0244-BF46-84D562C3FF10}" destId="{473AC1C7-3B7B-0F48-8534-DFBF7A31CC6D}" srcOrd="0" destOrd="0" presId="urn:microsoft.com/office/officeart/2005/8/layout/hierarchy2"/>
    <dgm:cxn modelId="{A5B9F7C8-8C1C-F24F-9D92-737B4FB7BC84}" type="presOf" srcId="{F7590283-D2AF-6641-A88B-1D68B4E0AEB9}" destId="{7B773A25-0EBB-A74D-841B-054D33EF8C49}" srcOrd="0" destOrd="0" presId="urn:microsoft.com/office/officeart/2005/8/layout/hierarchy2"/>
    <dgm:cxn modelId="{8ECF37CB-681E-D24B-AD2C-30D1146FDE8C}" type="presOf" srcId="{13B1B780-D463-1A43-9488-5066708CE58C}" destId="{D7023F36-836D-6E45-BCB9-E64D1B096BBC}" srcOrd="0" destOrd="0" presId="urn:microsoft.com/office/officeart/2005/8/layout/hierarchy2"/>
    <dgm:cxn modelId="{AC9782DA-E36B-2B48-96E8-30B1D20E6A5D}" srcId="{7CB4A38B-A00E-6E45-89C4-E4C28AB92705}" destId="{0A12FF81-74A3-4B41-81B1-D8A12F406F1E}" srcOrd="0" destOrd="0" parTransId="{C03D08FD-208C-E849-A50E-691B14521AB0}" sibTransId="{D7A56ECD-D0DF-824E-B305-35F85A4C197C}"/>
    <dgm:cxn modelId="{0C85EBEA-F793-BE4D-8DBF-0EC3C2A7DF97}" type="presOf" srcId="{04499EF3-F190-CB4E-A8A2-D15DA7CC8CAC}" destId="{A6F9E0CE-A056-0D43-84F1-F771FE3DF554}" srcOrd="1" destOrd="0" presId="urn:microsoft.com/office/officeart/2005/8/layout/hierarchy2"/>
    <dgm:cxn modelId="{CB01D9EE-04F4-7B41-B44C-2E2A67266F13}" srcId="{A9762020-A2F4-C441-870D-1B5262CEC8AF}" destId="{13B1B780-D463-1A43-9488-5066708CE58C}" srcOrd="0" destOrd="0" parTransId="{AEF9E647-D796-B649-BCA8-266017B7E8CD}" sibTransId="{49C979BE-62FB-8D4F-8A93-DA37B00CD0E8}"/>
    <dgm:cxn modelId="{1E3EF0FA-26D6-6E46-86C8-966E6B5D7FDD}" type="presOf" srcId="{0D447A9B-5AAB-3E4A-B554-B048B66C3718}" destId="{BF8E865C-7439-EF46-B9AF-C74A47F84C19}" srcOrd="0" destOrd="0" presId="urn:microsoft.com/office/officeart/2005/8/layout/hierarchy2"/>
    <dgm:cxn modelId="{73340008-0408-D040-BEB3-5683AD5654B6}" type="presParOf" srcId="{7B773A25-0EBB-A74D-841B-054D33EF8C49}" destId="{BCBD51E0-CC18-0345-A4A4-DA224E4FBE0D}" srcOrd="0" destOrd="0" presId="urn:microsoft.com/office/officeart/2005/8/layout/hierarchy2"/>
    <dgm:cxn modelId="{C8C7F4FA-7DC9-A644-B336-DD12F2D434CC}" type="presParOf" srcId="{BCBD51E0-CC18-0345-A4A4-DA224E4FBE0D}" destId="{72E36760-CB39-AE45-B52D-0B2C727B1C55}" srcOrd="0" destOrd="0" presId="urn:microsoft.com/office/officeart/2005/8/layout/hierarchy2"/>
    <dgm:cxn modelId="{91D66883-0E6E-464A-9E2E-1F32E838135F}" type="presParOf" srcId="{BCBD51E0-CC18-0345-A4A4-DA224E4FBE0D}" destId="{04922472-FB7A-AF4F-B5D2-DA69874FFBE9}" srcOrd="1" destOrd="0" presId="urn:microsoft.com/office/officeart/2005/8/layout/hierarchy2"/>
    <dgm:cxn modelId="{81F916DE-43D8-854F-B3FF-F4E2A7811CA6}" type="presParOf" srcId="{04922472-FB7A-AF4F-B5D2-DA69874FFBE9}" destId="{EBA35054-7826-114F-80E7-9569BE13F2BA}" srcOrd="0" destOrd="0" presId="urn:microsoft.com/office/officeart/2005/8/layout/hierarchy2"/>
    <dgm:cxn modelId="{E1987FF9-AF5E-3A40-A929-7601E8A1DEEF}" type="presParOf" srcId="{EBA35054-7826-114F-80E7-9569BE13F2BA}" destId="{9549DC92-DD5B-F044-AF6C-00C9A06D8F99}" srcOrd="0" destOrd="0" presId="urn:microsoft.com/office/officeart/2005/8/layout/hierarchy2"/>
    <dgm:cxn modelId="{ADFCC1E8-44EB-5D4C-84A5-00B6C8967223}" type="presParOf" srcId="{04922472-FB7A-AF4F-B5D2-DA69874FFBE9}" destId="{7B4F0245-3C01-3148-AE0C-722C62D8245D}" srcOrd="1" destOrd="0" presId="urn:microsoft.com/office/officeart/2005/8/layout/hierarchy2"/>
    <dgm:cxn modelId="{D6E7BF3F-CCE7-9442-A6D7-CB782FF39BEB}" type="presParOf" srcId="{7B4F0245-3C01-3148-AE0C-722C62D8245D}" destId="{229ACBD9-8B95-894E-8D70-2E1D87683B73}" srcOrd="0" destOrd="0" presId="urn:microsoft.com/office/officeart/2005/8/layout/hierarchy2"/>
    <dgm:cxn modelId="{3B586987-F5D4-484B-8548-536062C48A78}" type="presParOf" srcId="{7B4F0245-3C01-3148-AE0C-722C62D8245D}" destId="{1C5E763F-C8BA-CA44-95A2-BB32B886D2F7}" srcOrd="1" destOrd="0" presId="urn:microsoft.com/office/officeart/2005/8/layout/hierarchy2"/>
    <dgm:cxn modelId="{129AC261-AB40-D541-B086-F570EBCB3A2B}" type="presParOf" srcId="{1C5E763F-C8BA-CA44-95A2-BB32B886D2F7}" destId="{09F5B4A2-A608-914F-8FED-CFAEFB2F15C1}" srcOrd="0" destOrd="0" presId="urn:microsoft.com/office/officeart/2005/8/layout/hierarchy2"/>
    <dgm:cxn modelId="{EC879B6D-9D31-5D48-92BF-7A6141C8D903}" type="presParOf" srcId="{09F5B4A2-A608-914F-8FED-CFAEFB2F15C1}" destId="{57A13E07-8395-E945-B0D5-F7B24EC08DBD}" srcOrd="0" destOrd="0" presId="urn:microsoft.com/office/officeart/2005/8/layout/hierarchy2"/>
    <dgm:cxn modelId="{5F6C3D68-CA4F-A648-9B86-9176EDF0E7E3}" type="presParOf" srcId="{1C5E763F-C8BA-CA44-95A2-BB32B886D2F7}" destId="{413C547A-90F7-B147-9BA3-AD95355DD9F6}" srcOrd="1" destOrd="0" presId="urn:microsoft.com/office/officeart/2005/8/layout/hierarchy2"/>
    <dgm:cxn modelId="{1319BAC1-B999-F347-872E-58FEBCFACC4F}" type="presParOf" srcId="{413C547A-90F7-B147-9BA3-AD95355DD9F6}" destId="{BD7CC33C-C5DC-8142-8D51-C7F6E35051E4}" srcOrd="0" destOrd="0" presId="urn:microsoft.com/office/officeart/2005/8/layout/hierarchy2"/>
    <dgm:cxn modelId="{8638BEA6-48C8-3E4F-956F-F4B6F349E518}" type="presParOf" srcId="{413C547A-90F7-B147-9BA3-AD95355DD9F6}" destId="{AAF4FF50-82C6-D847-A394-56DD329F2D20}" srcOrd="1" destOrd="0" presId="urn:microsoft.com/office/officeart/2005/8/layout/hierarchy2"/>
    <dgm:cxn modelId="{DC748F15-9391-E144-81C9-64A016312152}" type="presParOf" srcId="{1C5E763F-C8BA-CA44-95A2-BB32B886D2F7}" destId="{50131A6E-8D31-9F47-8A6D-521A8BEE2EDA}" srcOrd="2" destOrd="0" presId="urn:microsoft.com/office/officeart/2005/8/layout/hierarchy2"/>
    <dgm:cxn modelId="{1277FB9F-FACA-5B4B-8BE7-B7B6375FF254}" type="presParOf" srcId="{50131A6E-8D31-9F47-8A6D-521A8BEE2EDA}" destId="{A6F9E0CE-A056-0D43-84F1-F771FE3DF554}" srcOrd="0" destOrd="0" presId="urn:microsoft.com/office/officeart/2005/8/layout/hierarchy2"/>
    <dgm:cxn modelId="{08B82225-0228-4C47-8C4C-CB2B9A8DB4E3}" type="presParOf" srcId="{1C5E763F-C8BA-CA44-95A2-BB32B886D2F7}" destId="{3B13A772-A11A-0D49-B008-8278B00003A0}" srcOrd="3" destOrd="0" presId="urn:microsoft.com/office/officeart/2005/8/layout/hierarchy2"/>
    <dgm:cxn modelId="{B60D3B32-FCCF-E34A-9A3C-D8FFDFFE5CE7}" type="presParOf" srcId="{3B13A772-A11A-0D49-B008-8278B00003A0}" destId="{CEDE9267-4851-554C-B44E-9B54A8319AAB}" srcOrd="0" destOrd="0" presId="urn:microsoft.com/office/officeart/2005/8/layout/hierarchy2"/>
    <dgm:cxn modelId="{35C76C47-A929-9C49-8D7E-8C9E817B6599}" type="presParOf" srcId="{3B13A772-A11A-0D49-B008-8278B00003A0}" destId="{59AEF626-F6B7-C846-B81F-3AC422D3B54D}" srcOrd="1" destOrd="0" presId="urn:microsoft.com/office/officeart/2005/8/layout/hierarchy2"/>
    <dgm:cxn modelId="{29EB97EE-1B79-644F-8F56-290759E5A43E}" type="presParOf" srcId="{59AEF626-F6B7-C846-B81F-3AC422D3B54D}" destId="{0819645D-7F67-094D-9390-8C7429F18913}" srcOrd="0" destOrd="0" presId="urn:microsoft.com/office/officeart/2005/8/layout/hierarchy2"/>
    <dgm:cxn modelId="{39FC36B4-136C-A942-99A8-B1361CEC1D21}" type="presParOf" srcId="{0819645D-7F67-094D-9390-8C7429F18913}" destId="{4A972381-22BD-1B4D-931D-72F1A772F401}" srcOrd="0" destOrd="0" presId="urn:microsoft.com/office/officeart/2005/8/layout/hierarchy2"/>
    <dgm:cxn modelId="{A7942EA8-95CE-0D4D-AC91-6F137A2E3296}" type="presParOf" srcId="{59AEF626-F6B7-C846-B81F-3AC422D3B54D}" destId="{7833F93A-88D5-C44A-920C-384000649D91}" srcOrd="1" destOrd="0" presId="urn:microsoft.com/office/officeart/2005/8/layout/hierarchy2"/>
    <dgm:cxn modelId="{2C87FDA3-2CBE-A545-ABB3-8A02095CD83A}" type="presParOf" srcId="{7833F93A-88D5-C44A-920C-384000649D91}" destId="{BA37524E-3B86-7641-9559-DBDADB480912}" srcOrd="0" destOrd="0" presId="urn:microsoft.com/office/officeart/2005/8/layout/hierarchy2"/>
    <dgm:cxn modelId="{1A5EB525-6FF1-A54B-964D-113BA58813E8}" type="presParOf" srcId="{7833F93A-88D5-C44A-920C-384000649D91}" destId="{2C768948-0423-344F-945E-0E09B4F864CC}" srcOrd="1" destOrd="0" presId="urn:microsoft.com/office/officeart/2005/8/layout/hierarchy2"/>
    <dgm:cxn modelId="{4360803E-FAE3-2547-9C50-A64DCB09F1AB}" type="presParOf" srcId="{2C768948-0423-344F-945E-0E09B4F864CC}" destId="{1CA28F50-F8EB-7D45-B250-A3287645E852}" srcOrd="0" destOrd="0" presId="urn:microsoft.com/office/officeart/2005/8/layout/hierarchy2"/>
    <dgm:cxn modelId="{E6EA4363-7BD2-9A47-AB6D-3DFD23223759}" type="presParOf" srcId="{1CA28F50-F8EB-7D45-B250-A3287645E852}" destId="{BA047EC4-31E7-584D-AD01-EFB4C28A60E1}" srcOrd="0" destOrd="0" presId="urn:microsoft.com/office/officeart/2005/8/layout/hierarchy2"/>
    <dgm:cxn modelId="{6111BBD9-866B-D84B-9B08-882B0ED22478}" type="presParOf" srcId="{2C768948-0423-344F-945E-0E09B4F864CC}" destId="{7F955ABF-8D9B-B347-B2F0-BAAC4B266D83}" srcOrd="1" destOrd="0" presId="urn:microsoft.com/office/officeart/2005/8/layout/hierarchy2"/>
    <dgm:cxn modelId="{7A1E56C1-1589-5D46-824B-7C02A1524C93}" type="presParOf" srcId="{7F955ABF-8D9B-B347-B2F0-BAAC4B266D83}" destId="{CABC5FB0-234C-3948-B21B-D6E2FAD28907}" srcOrd="0" destOrd="0" presId="urn:microsoft.com/office/officeart/2005/8/layout/hierarchy2"/>
    <dgm:cxn modelId="{7AFB9CD7-5865-7542-885C-DD0CB6322608}" type="presParOf" srcId="{7F955ABF-8D9B-B347-B2F0-BAAC4B266D83}" destId="{7819AE8E-88DA-0F4A-B880-36BD693F5137}" srcOrd="1" destOrd="0" presId="urn:microsoft.com/office/officeart/2005/8/layout/hierarchy2"/>
    <dgm:cxn modelId="{6B77D007-06D8-4D4B-AA94-80847BB83935}" type="presParOf" srcId="{7819AE8E-88DA-0F4A-B880-36BD693F5137}" destId="{66A14078-4671-744C-825A-8CFBFEA664D2}" srcOrd="0" destOrd="0" presId="urn:microsoft.com/office/officeart/2005/8/layout/hierarchy2"/>
    <dgm:cxn modelId="{FF0226FE-7599-144E-8989-2DA05FC116A4}" type="presParOf" srcId="{66A14078-4671-744C-825A-8CFBFEA664D2}" destId="{EDE65F9D-68C1-8246-A0CF-E9CE54192EE5}" srcOrd="0" destOrd="0" presId="urn:microsoft.com/office/officeart/2005/8/layout/hierarchy2"/>
    <dgm:cxn modelId="{C58CC116-9892-8741-A470-651708C86164}" type="presParOf" srcId="{7819AE8E-88DA-0F4A-B880-36BD693F5137}" destId="{2DAB0172-F0AA-FB42-82E9-3F0189F565B7}" srcOrd="1" destOrd="0" presId="urn:microsoft.com/office/officeart/2005/8/layout/hierarchy2"/>
    <dgm:cxn modelId="{7A780BCB-F244-6E44-B843-F7D89F995D34}" type="presParOf" srcId="{2DAB0172-F0AA-FB42-82E9-3F0189F565B7}" destId="{FE11FC70-8F03-E846-A6B5-DDF3D55BC79B}" srcOrd="0" destOrd="0" presId="urn:microsoft.com/office/officeart/2005/8/layout/hierarchy2"/>
    <dgm:cxn modelId="{940EBB92-28E0-8B49-ACDD-DF388EA215A6}" type="presParOf" srcId="{2DAB0172-F0AA-FB42-82E9-3F0189F565B7}" destId="{EFF53F0A-7617-924B-9E3E-BC6CE33D9C91}" srcOrd="1" destOrd="0" presId="urn:microsoft.com/office/officeart/2005/8/layout/hierarchy2"/>
    <dgm:cxn modelId="{9E6348CC-A04E-2947-9F0D-637557EA2E36}" type="presParOf" srcId="{EFF53F0A-7617-924B-9E3E-BC6CE33D9C91}" destId="{3A6DD9CF-3F03-1E4E-B9FC-23E5817FCBAB}" srcOrd="0" destOrd="0" presId="urn:microsoft.com/office/officeart/2005/8/layout/hierarchy2"/>
    <dgm:cxn modelId="{338DDFC8-DFE2-F24B-8289-699E53CA2EBB}" type="presParOf" srcId="{3A6DD9CF-3F03-1E4E-B9FC-23E5817FCBAB}" destId="{F04B8A5A-3081-2040-BE6A-FB2769B1F966}" srcOrd="0" destOrd="0" presId="urn:microsoft.com/office/officeart/2005/8/layout/hierarchy2"/>
    <dgm:cxn modelId="{5E294396-5082-DC4A-940D-36B11E572C11}" type="presParOf" srcId="{EFF53F0A-7617-924B-9E3E-BC6CE33D9C91}" destId="{79C0B585-0DB2-E040-B6AF-8D23553CC397}" srcOrd="1" destOrd="0" presId="urn:microsoft.com/office/officeart/2005/8/layout/hierarchy2"/>
    <dgm:cxn modelId="{C4719AF0-D9DF-4B4B-BE7F-D258616FF1DB}" type="presParOf" srcId="{79C0B585-0DB2-E040-B6AF-8D23553CC397}" destId="{D7023F36-836D-6E45-BCB9-E64D1B096BBC}" srcOrd="0" destOrd="0" presId="urn:microsoft.com/office/officeart/2005/8/layout/hierarchy2"/>
    <dgm:cxn modelId="{085E3503-C67D-6A49-9B54-08AB1596C874}" type="presParOf" srcId="{79C0B585-0DB2-E040-B6AF-8D23553CC397}" destId="{67187E1D-595C-C849-BA2E-9C44FE0A2394}" srcOrd="1" destOrd="0" presId="urn:microsoft.com/office/officeart/2005/8/layout/hierarchy2"/>
    <dgm:cxn modelId="{987EBB13-82BF-1545-AAB2-49F90F864B5A}" type="presParOf" srcId="{67187E1D-595C-C849-BA2E-9C44FE0A2394}" destId="{8D9CADA9-2249-8144-AC1D-E5C5CE3B05F7}" srcOrd="0" destOrd="0" presId="urn:microsoft.com/office/officeart/2005/8/layout/hierarchy2"/>
    <dgm:cxn modelId="{52AA557B-D2B0-DB43-AE84-C4428607776E}" type="presParOf" srcId="{8D9CADA9-2249-8144-AC1D-E5C5CE3B05F7}" destId="{05A0DBA0-23C1-F145-99C4-C26AF90C26B1}" srcOrd="0" destOrd="0" presId="urn:microsoft.com/office/officeart/2005/8/layout/hierarchy2"/>
    <dgm:cxn modelId="{A72ECBC5-8490-4245-984A-34997038FAAE}" type="presParOf" srcId="{67187E1D-595C-C849-BA2E-9C44FE0A2394}" destId="{B13E754A-B95C-8E42-B151-20277EBE7F8D}" srcOrd="1" destOrd="0" presId="urn:microsoft.com/office/officeart/2005/8/layout/hierarchy2"/>
    <dgm:cxn modelId="{CE9D2BE1-E71B-CC4B-B98F-D5F9FD2C585D}" type="presParOf" srcId="{B13E754A-B95C-8E42-B151-20277EBE7F8D}" destId="{473AC1C7-3B7B-0F48-8534-DFBF7A31CC6D}" srcOrd="0" destOrd="0" presId="urn:microsoft.com/office/officeart/2005/8/layout/hierarchy2"/>
    <dgm:cxn modelId="{D1CF2AD3-0234-8741-9861-167235E7AD82}" type="presParOf" srcId="{B13E754A-B95C-8E42-B151-20277EBE7F8D}" destId="{A1F3CED1-8763-D640-AF82-E821D45A46F5}" srcOrd="1" destOrd="0" presId="urn:microsoft.com/office/officeart/2005/8/layout/hierarchy2"/>
    <dgm:cxn modelId="{04BE8EE9-CB71-F24B-8ABF-004652C9E971}" type="presParOf" srcId="{A1F3CED1-8763-D640-AF82-E821D45A46F5}" destId="{BE8A21C5-A7BC-8B41-9CBA-29861A55B9B4}" srcOrd="0" destOrd="0" presId="urn:microsoft.com/office/officeart/2005/8/layout/hierarchy2"/>
    <dgm:cxn modelId="{43372B74-5781-F643-87D1-CB839CB34F50}" type="presParOf" srcId="{BE8A21C5-A7BC-8B41-9CBA-29861A55B9B4}" destId="{FCF1A50F-97B7-E148-AF83-74780270F9CF}" srcOrd="0" destOrd="0" presId="urn:microsoft.com/office/officeart/2005/8/layout/hierarchy2"/>
    <dgm:cxn modelId="{E501FD9D-56D6-6E4D-9B3F-9F5D2252861D}" type="presParOf" srcId="{A1F3CED1-8763-D640-AF82-E821D45A46F5}" destId="{8525C786-D1F9-5343-8BDC-4EF23262FFCF}" srcOrd="1" destOrd="0" presId="urn:microsoft.com/office/officeart/2005/8/layout/hierarchy2"/>
    <dgm:cxn modelId="{1BF969CC-0FFB-924D-8AD8-BEC96D5FEAF9}" type="presParOf" srcId="{8525C786-D1F9-5343-8BDC-4EF23262FFCF}" destId="{BF8E865C-7439-EF46-B9AF-C74A47F84C19}" srcOrd="0" destOrd="0" presId="urn:microsoft.com/office/officeart/2005/8/layout/hierarchy2"/>
    <dgm:cxn modelId="{8EE0A11F-2B18-2746-B89D-7AA4BCBF6556}" type="presParOf" srcId="{8525C786-D1F9-5343-8BDC-4EF23262FFCF}" destId="{9FCF29B6-8BFA-F145-8EBB-4388E6FFCCC9}" srcOrd="1" destOrd="0" presId="urn:microsoft.com/office/officeart/2005/8/layout/hierarchy2"/>
    <dgm:cxn modelId="{FD26A71B-494E-054A-8054-156ED49959E1}" type="presParOf" srcId="{A1F3CED1-8763-D640-AF82-E821D45A46F5}" destId="{D2E07FF1-726A-3240-A40F-FD5D8353EF6C}" srcOrd="2" destOrd="0" presId="urn:microsoft.com/office/officeart/2005/8/layout/hierarchy2"/>
    <dgm:cxn modelId="{D59C1BE1-5594-AF4D-A615-B74DBA8EE0E0}" type="presParOf" srcId="{D2E07FF1-726A-3240-A40F-FD5D8353EF6C}" destId="{7C1045D6-F45A-3848-85E0-1F2E32583951}" srcOrd="0" destOrd="0" presId="urn:microsoft.com/office/officeart/2005/8/layout/hierarchy2"/>
    <dgm:cxn modelId="{144A4A3F-C410-394F-985B-4F599F17ED32}" type="presParOf" srcId="{A1F3CED1-8763-D640-AF82-E821D45A46F5}" destId="{D812D0F8-B4AD-1B4C-A2CF-D2AAD4E4EA9A}" srcOrd="3" destOrd="0" presId="urn:microsoft.com/office/officeart/2005/8/layout/hierarchy2"/>
    <dgm:cxn modelId="{D0A28B0A-8D75-6A4D-81C8-DA9D79E7D745}" type="presParOf" srcId="{D812D0F8-B4AD-1B4C-A2CF-D2AAD4E4EA9A}" destId="{36A9207B-0597-894A-9C26-333AA738C2F8}" srcOrd="0" destOrd="0" presId="urn:microsoft.com/office/officeart/2005/8/layout/hierarchy2"/>
    <dgm:cxn modelId="{D067C506-852D-2643-8ED8-F19516E2E36F}" type="presParOf" srcId="{D812D0F8-B4AD-1B4C-A2CF-D2AAD4E4EA9A}" destId="{BE58FD00-5AA1-CE4D-B1D9-03E3438C668F}" srcOrd="1" destOrd="0" presId="urn:microsoft.com/office/officeart/2005/8/layout/hierarchy2"/>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459F34-DC2A-F849-AB6F-7B39AA78C34C}">
      <dsp:nvSpPr>
        <dsp:cNvPr id="0" name=""/>
        <dsp:cNvSpPr/>
      </dsp:nvSpPr>
      <dsp:spPr>
        <a:xfrm rot="10800000">
          <a:off x="5172201" y="1184285"/>
          <a:ext cx="866781" cy="519867"/>
        </a:xfrm>
        <a:prstGeom prst="corner">
          <a:avLst>
            <a:gd name="adj1" fmla="val 16120"/>
            <a:gd name="adj2" fmla="val 1611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3">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B38BBC92-94BA-C84C-8BC8-B68E02E163C0}">
      <dsp:nvSpPr>
        <dsp:cNvPr id="0" name=""/>
        <dsp:cNvSpPr/>
      </dsp:nvSpPr>
      <dsp:spPr>
        <a:xfrm>
          <a:off x="5170468" y="1270158"/>
          <a:ext cx="781836" cy="6845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b="1" kern="1200">
              <a:latin typeface="Century Gothic" panose="020B0502020202020204" pitchFamily="34" charset="0"/>
            </a:rPr>
            <a:t>DEPLOY</a:t>
          </a:r>
        </a:p>
      </dsp:txBody>
      <dsp:txXfrm>
        <a:off x="5170468" y="1270158"/>
        <a:ext cx="781836" cy="684565"/>
      </dsp:txXfrm>
    </dsp:sp>
    <dsp:sp modelId="{6A73DF23-8E89-E945-8589-A13D41EE1048}">
      <dsp:nvSpPr>
        <dsp:cNvPr id="0" name=""/>
        <dsp:cNvSpPr/>
      </dsp:nvSpPr>
      <dsp:spPr>
        <a:xfrm rot="5400000">
          <a:off x="5170468" y="948010"/>
          <a:ext cx="147352" cy="147352"/>
        </a:xfrm>
        <a:prstGeom prst="triangle">
          <a:avLst>
            <a:gd name="adj" fmla="val 100000"/>
          </a:avLst>
        </a:prstGeom>
        <a:noFill/>
        <a:ln w="9525" cap="flat" cmpd="sng" algn="ctr">
          <a:no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3B0855D9-13F7-9A4C-8ABE-BD91ED717C35}">
      <dsp:nvSpPr>
        <dsp:cNvPr id="0" name=""/>
        <dsp:cNvSpPr/>
      </dsp:nvSpPr>
      <dsp:spPr>
        <a:xfrm rot="10800000">
          <a:off x="4214408" y="947708"/>
          <a:ext cx="866781" cy="519867"/>
        </a:xfrm>
        <a:prstGeom prst="corner">
          <a:avLst>
            <a:gd name="adj1" fmla="val 16120"/>
            <a:gd name="adj2" fmla="val 1611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3">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6D75DCA7-C7EA-8D44-BC90-5F3BE84B75F8}">
      <dsp:nvSpPr>
        <dsp:cNvPr id="0" name=""/>
        <dsp:cNvSpPr/>
      </dsp:nvSpPr>
      <dsp:spPr>
        <a:xfrm>
          <a:off x="4212675" y="1033580"/>
          <a:ext cx="781836" cy="6845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b="1" kern="1200">
              <a:latin typeface="Century Gothic" panose="020B0502020202020204" pitchFamily="34" charset="0"/>
            </a:rPr>
            <a:t>TESTING</a:t>
          </a:r>
        </a:p>
      </dsp:txBody>
      <dsp:txXfrm>
        <a:off x="4212675" y="1033580"/>
        <a:ext cx="781836" cy="684565"/>
      </dsp:txXfrm>
    </dsp:sp>
    <dsp:sp modelId="{97EF326D-30E9-ED46-AFFB-EEFD07186D86}">
      <dsp:nvSpPr>
        <dsp:cNvPr id="0" name=""/>
        <dsp:cNvSpPr/>
      </dsp:nvSpPr>
      <dsp:spPr>
        <a:xfrm rot="5400000">
          <a:off x="4212675" y="711432"/>
          <a:ext cx="147352" cy="147352"/>
        </a:xfrm>
        <a:prstGeom prst="triangle">
          <a:avLst>
            <a:gd name="adj" fmla="val 100000"/>
          </a:avLst>
        </a:prstGeom>
        <a:noFill/>
        <a:ln w="9525" cap="flat" cmpd="sng" algn="ctr">
          <a:no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64F03BBE-F3B2-BA4E-936A-CBCFE27B01A2}">
      <dsp:nvSpPr>
        <dsp:cNvPr id="0" name=""/>
        <dsp:cNvSpPr/>
      </dsp:nvSpPr>
      <dsp:spPr>
        <a:xfrm rot="10800000">
          <a:off x="3256615" y="711130"/>
          <a:ext cx="866781" cy="519867"/>
        </a:xfrm>
        <a:prstGeom prst="corner">
          <a:avLst>
            <a:gd name="adj1" fmla="val 16120"/>
            <a:gd name="adj2" fmla="val 1611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3">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C28785C6-6DA0-F54B-9EA0-C67101E61AF0}">
      <dsp:nvSpPr>
        <dsp:cNvPr id="0" name=""/>
        <dsp:cNvSpPr/>
      </dsp:nvSpPr>
      <dsp:spPr>
        <a:xfrm>
          <a:off x="3254881" y="797002"/>
          <a:ext cx="781836" cy="6845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b="1" kern="1200">
              <a:latin typeface="Century Gothic" panose="020B0502020202020204" pitchFamily="34" charset="0"/>
            </a:rPr>
            <a:t>DEVELOPMENT</a:t>
          </a:r>
        </a:p>
      </dsp:txBody>
      <dsp:txXfrm>
        <a:off x="3254881" y="797002"/>
        <a:ext cx="781836" cy="684565"/>
      </dsp:txXfrm>
    </dsp:sp>
    <dsp:sp modelId="{0AF4695B-95FE-1549-9516-EB70D2135B92}">
      <dsp:nvSpPr>
        <dsp:cNvPr id="0" name=""/>
        <dsp:cNvSpPr/>
      </dsp:nvSpPr>
      <dsp:spPr>
        <a:xfrm rot="5400000">
          <a:off x="3254881" y="474854"/>
          <a:ext cx="147352" cy="147352"/>
        </a:xfrm>
        <a:prstGeom prst="triangle">
          <a:avLst>
            <a:gd name="adj" fmla="val 100000"/>
          </a:avLst>
        </a:prstGeom>
        <a:noFill/>
        <a:ln w="9525" cap="flat" cmpd="sng" algn="ctr">
          <a:no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630B96EA-3FF5-BB44-93BE-DF97EDEF7AE4}">
      <dsp:nvSpPr>
        <dsp:cNvPr id="0" name=""/>
        <dsp:cNvSpPr/>
      </dsp:nvSpPr>
      <dsp:spPr>
        <a:xfrm rot="10800000">
          <a:off x="2298821" y="474552"/>
          <a:ext cx="866781" cy="519867"/>
        </a:xfrm>
        <a:prstGeom prst="corner">
          <a:avLst>
            <a:gd name="adj1" fmla="val 16120"/>
            <a:gd name="adj2" fmla="val 1611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3">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56F15DA6-ED33-B340-A567-4F9519612550}">
      <dsp:nvSpPr>
        <dsp:cNvPr id="0" name=""/>
        <dsp:cNvSpPr/>
      </dsp:nvSpPr>
      <dsp:spPr>
        <a:xfrm>
          <a:off x="2297088" y="560424"/>
          <a:ext cx="781836" cy="6845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b="1" kern="1200">
              <a:latin typeface="Century Gothic" panose="020B0502020202020204" pitchFamily="34" charset="0"/>
            </a:rPr>
            <a:t>DESIGN</a:t>
          </a:r>
        </a:p>
      </dsp:txBody>
      <dsp:txXfrm>
        <a:off x="2297088" y="560424"/>
        <a:ext cx="781836" cy="684565"/>
      </dsp:txXfrm>
    </dsp:sp>
    <dsp:sp modelId="{F6F56665-5248-1A44-AEED-4C9819B9B064}">
      <dsp:nvSpPr>
        <dsp:cNvPr id="0" name=""/>
        <dsp:cNvSpPr/>
      </dsp:nvSpPr>
      <dsp:spPr>
        <a:xfrm rot="5400000">
          <a:off x="2297088" y="238276"/>
          <a:ext cx="147352" cy="147352"/>
        </a:xfrm>
        <a:prstGeom prst="triangle">
          <a:avLst>
            <a:gd name="adj" fmla="val 100000"/>
          </a:avLst>
        </a:prstGeom>
        <a:noFill/>
        <a:ln w="9525" cap="flat" cmpd="sng" algn="ctr">
          <a:no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EFD60D0E-4986-B44F-9722-687CF4BA3CC5}">
      <dsp:nvSpPr>
        <dsp:cNvPr id="0" name=""/>
        <dsp:cNvSpPr/>
      </dsp:nvSpPr>
      <dsp:spPr>
        <a:xfrm rot="10800000">
          <a:off x="1341028" y="237974"/>
          <a:ext cx="866781" cy="519867"/>
        </a:xfrm>
        <a:prstGeom prst="corner">
          <a:avLst>
            <a:gd name="adj1" fmla="val 16120"/>
            <a:gd name="adj2" fmla="val 1611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3">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9FDB2569-368E-7D4E-B6EC-2C768A382C34}">
      <dsp:nvSpPr>
        <dsp:cNvPr id="0" name=""/>
        <dsp:cNvSpPr/>
      </dsp:nvSpPr>
      <dsp:spPr>
        <a:xfrm>
          <a:off x="1339295" y="323847"/>
          <a:ext cx="781836" cy="6845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b="1" kern="1200">
              <a:latin typeface="Century Gothic" panose="020B0502020202020204" pitchFamily="34" charset="0"/>
            </a:rPr>
            <a:t>ANALYSIS</a:t>
          </a:r>
        </a:p>
      </dsp:txBody>
      <dsp:txXfrm>
        <a:off x="1339295" y="323847"/>
        <a:ext cx="781836" cy="684565"/>
      </dsp:txXfrm>
    </dsp:sp>
    <dsp:sp modelId="{8A3E38C5-9AD7-644F-9BAC-27BFDDAE8380}">
      <dsp:nvSpPr>
        <dsp:cNvPr id="0" name=""/>
        <dsp:cNvSpPr/>
      </dsp:nvSpPr>
      <dsp:spPr>
        <a:xfrm rot="5400000">
          <a:off x="1339295" y="1698"/>
          <a:ext cx="147352" cy="147352"/>
        </a:xfrm>
        <a:prstGeom prst="triangle">
          <a:avLst>
            <a:gd name="adj" fmla="val 100000"/>
          </a:avLst>
        </a:prstGeom>
        <a:noFill/>
        <a:ln w="9525" cap="flat" cmpd="sng" algn="ctr">
          <a:no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F1EC23C3-C591-A842-8A13-D8DBCDDBA2BD}">
      <dsp:nvSpPr>
        <dsp:cNvPr id="0" name=""/>
        <dsp:cNvSpPr/>
      </dsp:nvSpPr>
      <dsp:spPr>
        <a:xfrm rot="10800000">
          <a:off x="383235" y="1396"/>
          <a:ext cx="866781" cy="519867"/>
        </a:xfrm>
        <a:prstGeom prst="corner">
          <a:avLst>
            <a:gd name="adj1" fmla="val 16120"/>
            <a:gd name="adj2" fmla="val 16110"/>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w="9525" cap="flat" cmpd="sng" algn="ctr">
          <a:solidFill>
            <a:schemeClr val="accent3">
              <a:shade val="80000"/>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sp>
    <dsp:sp modelId="{A0650D70-3462-1B45-B4E6-25F51D5CC15D}">
      <dsp:nvSpPr>
        <dsp:cNvPr id="0" name=""/>
        <dsp:cNvSpPr/>
      </dsp:nvSpPr>
      <dsp:spPr>
        <a:xfrm>
          <a:off x="381501" y="87269"/>
          <a:ext cx="781836" cy="68456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n-US" sz="800" b="1" kern="1200">
              <a:latin typeface="Century Gothic" panose="020B0502020202020204" pitchFamily="34" charset="0"/>
            </a:rPr>
            <a:t>REQUIREMENT GATHERING</a:t>
          </a:r>
        </a:p>
      </dsp:txBody>
      <dsp:txXfrm>
        <a:off x="381501" y="87269"/>
        <a:ext cx="781836" cy="6845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2E36760-CB39-AE45-B52D-0B2C727B1C55}">
      <dsp:nvSpPr>
        <dsp:cNvPr id="0" name=""/>
        <dsp:cNvSpPr/>
      </dsp:nvSpPr>
      <dsp:spPr>
        <a:xfrm>
          <a:off x="0" y="304999"/>
          <a:ext cx="586090" cy="1439487"/>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1. Exisiting Buisness Model: Basic operations are carried out. Objectives are not met. Business Evaluation is conducted.</a:t>
          </a:r>
        </a:p>
      </dsp:txBody>
      <dsp:txXfrm>
        <a:off x="17166" y="322165"/>
        <a:ext cx="551758" cy="1405155"/>
      </dsp:txXfrm>
    </dsp:sp>
    <dsp:sp modelId="{EBA35054-7826-114F-80E7-9569BE13F2BA}">
      <dsp:nvSpPr>
        <dsp:cNvPr id="0" name=""/>
        <dsp:cNvSpPr/>
      </dsp:nvSpPr>
      <dsp:spPr>
        <a:xfrm rot="2655883">
          <a:off x="573994" y="1048678"/>
          <a:ext cx="85222" cy="11612"/>
        </a:xfrm>
        <a:custGeom>
          <a:avLst/>
          <a:gdLst/>
          <a:ahLst/>
          <a:cxnLst/>
          <a:rect l="0" t="0" r="0" b="0"/>
          <a:pathLst>
            <a:path>
              <a:moveTo>
                <a:pt x="0" y="5806"/>
              </a:moveTo>
              <a:lnTo>
                <a:pt x="85222" y="5806"/>
              </a:lnTo>
            </a:path>
          </a:pathLst>
        </a:custGeom>
        <a:noFill/>
        <a:ln w="25400" cap="flat" cmpd="sng" algn="ctr">
          <a:solidFill>
            <a:schemeClr val="dk1">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614475" y="1052354"/>
        <a:ext cx="4261" cy="4261"/>
      </dsp:txXfrm>
    </dsp:sp>
    <dsp:sp modelId="{229ACBD9-8B95-894E-8D70-2E1D87683B73}">
      <dsp:nvSpPr>
        <dsp:cNvPr id="0" name=""/>
        <dsp:cNvSpPr/>
      </dsp:nvSpPr>
      <dsp:spPr>
        <a:xfrm>
          <a:off x="647120" y="614793"/>
          <a:ext cx="360493" cy="938866"/>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Process evaluation / technology evaluation</a:t>
          </a:r>
        </a:p>
      </dsp:txBody>
      <dsp:txXfrm>
        <a:off x="657678" y="625351"/>
        <a:ext cx="339377" cy="917750"/>
      </dsp:txXfrm>
    </dsp:sp>
    <dsp:sp modelId="{09F5B4A2-A608-914F-8FED-CFAEFB2F15C1}">
      <dsp:nvSpPr>
        <dsp:cNvPr id="0" name=""/>
        <dsp:cNvSpPr/>
      </dsp:nvSpPr>
      <dsp:spPr>
        <a:xfrm rot="17950459">
          <a:off x="787376" y="703225"/>
          <a:ext cx="859414" cy="11612"/>
        </a:xfrm>
        <a:custGeom>
          <a:avLst/>
          <a:gdLst/>
          <a:ahLst/>
          <a:cxnLst/>
          <a:rect l="0" t="0" r="0" b="0"/>
          <a:pathLst>
            <a:path>
              <a:moveTo>
                <a:pt x="0" y="5806"/>
              </a:moveTo>
              <a:lnTo>
                <a:pt x="859414"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1195597" y="687546"/>
        <a:ext cx="42970" cy="42970"/>
      </dsp:txXfrm>
    </dsp:sp>
    <dsp:sp modelId="{BD7CC33C-C5DC-8142-8D51-C7F6E35051E4}">
      <dsp:nvSpPr>
        <dsp:cNvPr id="0" name=""/>
        <dsp:cNvSpPr/>
      </dsp:nvSpPr>
      <dsp:spPr>
        <a:xfrm>
          <a:off x="1426551" y="0"/>
          <a:ext cx="508299" cy="667674"/>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Evaluation met obj standards</a:t>
          </a:r>
        </a:p>
      </dsp:txBody>
      <dsp:txXfrm>
        <a:off x="1441439" y="14888"/>
        <a:ext cx="478523" cy="637898"/>
      </dsp:txXfrm>
    </dsp:sp>
    <dsp:sp modelId="{50131A6E-8D31-9F47-8A6D-521A8BEE2EDA}">
      <dsp:nvSpPr>
        <dsp:cNvPr id="0" name=""/>
        <dsp:cNvSpPr/>
      </dsp:nvSpPr>
      <dsp:spPr>
        <a:xfrm rot="4440850">
          <a:off x="764900" y="1400429"/>
          <a:ext cx="669924" cy="11612"/>
        </a:xfrm>
        <a:custGeom>
          <a:avLst/>
          <a:gdLst/>
          <a:ahLst/>
          <a:cxnLst/>
          <a:rect l="0" t="0" r="0" b="0"/>
          <a:pathLst>
            <a:path>
              <a:moveTo>
                <a:pt x="0" y="5806"/>
              </a:moveTo>
              <a:lnTo>
                <a:pt x="669924"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1083114" y="1389487"/>
        <a:ext cx="33496" cy="33496"/>
      </dsp:txXfrm>
    </dsp:sp>
    <dsp:sp modelId="{CEDE9267-4851-554C-B44E-9B54A8319AAB}">
      <dsp:nvSpPr>
        <dsp:cNvPr id="0" name=""/>
        <dsp:cNvSpPr/>
      </dsp:nvSpPr>
      <dsp:spPr>
        <a:xfrm>
          <a:off x="1192111" y="1370914"/>
          <a:ext cx="514424" cy="714660"/>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Evaluation did not meet obj standards</a:t>
          </a:r>
        </a:p>
      </dsp:txBody>
      <dsp:txXfrm>
        <a:off x="1207178" y="1385981"/>
        <a:ext cx="484290" cy="684526"/>
      </dsp:txXfrm>
    </dsp:sp>
    <dsp:sp modelId="{0819645D-7F67-094D-9390-8C7429F18913}">
      <dsp:nvSpPr>
        <dsp:cNvPr id="0" name=""/>
        <dsp:cNvSpPr/>
      </dsp:nvSpPr>
      <dsp:spPr>
        <a:xfrm rot="17995413">
          <a:off x="1626986" y="1584867"/>
          <a:ext cx="317463" cy="11612"/>
        </a:xfrm>
        <a:custGeom>
          <a:avLst/>
          <a:gdLst/>
          <a:ahLst/>
          <a:cxnLst/>
          <a:rect l="0" t="0" r="0" b="0"/>
          <a:pathLst>
            <a:path>
              <a:moveTo>
                <a:pt x="0" y="5806"/>
              </a:moveTo>
              <a:lnTo>
                <a:pt x="317463"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1777782" y="1582736"/>
        <a:ext cx="15873" cy="15873"/>
      </dsp:txXfrm>
    </dsp:sp>
    <dsp:sp modelId="{BA37524E-3B86-7641-9559-DBDADB480912}">
      <dsp:nvSpPr>
        <dsp:cNvPr id="0" name=""/>
        <dsp:cNvSpPr/>
      </dsp:nvSpPr>
      <dsp:spPr>
        <a:xfrm>
          <a:off x="1864901" y="772979"/>
          <a:ext cx="586732" cy="1360244"/>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New technology selection (Cloud computing, sensorys, IoT, data analytics, AI, advanced system robotics), resource allocation</a:t>
          </a:r>
        </a:p>
      </dsp:txBody>
      <dsp:txXfrm>
        <a:off x="1882086" y="790164"/>
        <a:ext cx="552362" cy="1325874"/>
      </dsp:txXfrm>
    </dsp:sp>
    <dsp:sp modelId="{1CA28F50-F8EB-7D45-B250-A3287645E852}">
      <dsp:nvSpPr>
        <dsp:cNvPr id="0" name=""/>
        <dsp:cNvSpPr/>
      </dsp:nvSpPr>
      <dsp:spPr>
        <a:xfrm rot="18690649">
          <a:off x="2423235" y="1384238"/>
          <a:ext cx="168416" cy="11612"/>
        </a:xfrm>
        <a:custGeom>
          <a:avLst/>
          <a:gdLst/>
          <a:ahLst/>
          <a:cxnLst/>
          <a:rect l="0" t="0" r="0" b="0"/>
          <a:pathLst>
            <a:path>
              <a:moveTo>
                <a:pt x="0" y="5806"/>
              </a:moveTo>
              <a:lnTo>
                <a:pt x="168416"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2503233" y="1385833"/>
        <a:ext cx="8420" cy="8420"/>
      </dsp:txXfrm>
    </dsp:sp>
    <dsp:sp modelId="{CABC5FB0-234C-3948-B21B-D6E2FAD28907}">
      <dsp:nvSpPr>
        <dsp:cNvPr id="0" name=""/>
        <dsp:cNvSpPr/>
      </dsp:nvSpPr>
      <dsp:spPr>
        <a:xfrm>
          <a:off x="2563253" y="1088073"/>
          <a:ext cx="593124" cy="477827"/>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2. Transition: Transition attemp is allocated</a:t>
          </a:r>
        </a:p>
      </dsp:txBody>
      <dsp:txXfrm>
        <a:off x="2577248" y="1102068"/>
        <a:ext cx="565134" cy="449837"/>
      </dsp:txXfrm>
    </dsp:sp>
    <dsp:sp modelId="{66A14078-4671-744C-825A-8CFBFEA664D2}">
      <dsp:nvSpPr>
        <dsp:cNvPr id="0" name=""/>
        <dsp:cNvSpPr/>
      </dsp:nvSpPr>
      <dsp:spPr>
        <a:xfrm rot="21335905">
          <a:off x="3156198" y="1316521"/>
          <a:ext cx="121422" cy="11612"/>
        </a:xfrm>
        <a:custGeom>
          <a:avLst/>
          <a:gdLst/>
          <a:ahLst/>
          <a:cxnLst/>
          <a:rect l="0" t="0" r="0" b="0"/>
          <a:pathLst>
            <a:path>
              <a:moveTo>
                <a:pt x="0" y="5806"/>
              </a:moveTo>
              <a:lnTo>
                <a:pt x="121422"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3213874" y="1319291"/>
        <a:ext cx="6071" cy="6071"/>
      </dsp:txXfrm>
    </dsp:sp>
    <dsp:sp modelId="{FE11FC70-8F03-E846-A6B5-DDF3D55BC79B}">
      <dsp:nvSpPr>
        <dsp:cNvPr id="0" name=""/>
        <dsp:cNvSpPr/>
      </dsp:nvSpPr>
      <dsp:spPr>
        <a:xfrm>
          <a:off x="3277442" y="603216"/>
          <a:ext cx="630438" cy="1428901"/>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3. Manage: SMART technoogy and senors are installed. Virtual display is activated for inventory</a:t>
          </a:r>
        </a:p>
      </dsp:txBody>
      <dsp:txXfrm>
        <a:off x="3295907" y="621681"/>
        <a:ext cx="593508" cy="1391971"/>
      </dsp:txXfrm>
    </dsp:sp>
    <dsp:sp modelId="{3A6DD9CF-3F03-1E4E-B9FC-23E5817FCBAB}">
      <dsp:nvSpPr>
        <dsp:cNvPr id="0" name=""/>
        <dsp:cNvSpPr/>
      </dsp:nvSpPr>
      <dsp:spPr>
        <a:xfrm rot="1444654">
          <a:off x="3900012" y="1348755"/>
          <a:ext cx="180864" cy="11612"/>
        </a:xfrm>
        <a:custGeom>
          <a:avLst/>
          <a:gdLst/>
          <a:ahLst/>
          <a:cxnLst/>
          <a:rect l="0" t="0" r="0" b="0"/>
          <a:pathLst>
            <a:path>
              <a:moveTo>
                <a:pt x="0" y="5806"/>
              </a:moveTo>
              <a:lnTo>
                <a:pt x="180864"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3985923" y="1350040"/>
        <a:ext cx="9043" cy="9043"/>
      </dsp:txXfrm>
    </dsp:sp>
    <dsp:sp modelId="{D7023F36-836D-6E45-BCB9-E64D1B096BBC}">
      <dsp:nvSpPr>
        <dsp:cNvPr id="0" name=""/>
        <dsp:cNvSpPr/>
      </dsp:nvSpPr>
      <dsp:spPr>
        <a:xfrm>
          <a:off x="4073008" y="591838"/>
          <a:ext cx="655262" cy="1599233"/>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4. Establishment: Integration of networks and manufactoring systems. Systems are communicated through a common language and standardization is required.</a:t>
          </a:r>
        </a:p>
      </dsp:txBody>
      <dsp:txXfrm>
        <a:off x="4092200" y="611030"/>
        <a:ext cx="616878" cy="1560849"/>
      </dsp:txXfrm>
    </dsp:sp>
    <dsp:sp modelId="{8D9CADA9-2249-8144-AC1D-E5C5CE3B05F7}">
      <dsp:nvSpPr>
        <dsp:cNvPr id="0" name=""/>
        <dsp:cNvSpPr/>
      </dsp:nvSpPr>
      <dsp:spPr>
        <a:xfrm rot="20352333">
          <a:off x="4723908" y="1361872"/>
          <a:ext cx="133950" cy="11612"/>
        </a:xfrm>
        <a:custGeom>
          <a:avLst/>
          <a:gdLst/>
          <a:ahLst/>
          <a:cxnLst/>
          <a:rect l="0" t="0" r="0" b="0"/>
          <a:pathLst>
            <a:path>
              <a:moveTo>
                <a:pt x="0" y="5806"/>
              </a:moveTo>
              <a:lnTo>
                <a:pt x="133950"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4787534" y="1364329"/>
        <a:ext cx="6697" cy="6697"/>
      </dsp:txXfrm>
    </dsp:sp>
    <dsp:sp modelId="{473AC1C7-3B7B-0F48-8534-DFBF7A31CC6D}">
      <dsp:nvSpPr>
        <dsp:cNvPr id="0" name=""/>
        <dsp:cNvSpPr/>
      </dsp:nvSpPr>
      <dsp:spPr>
        <a:xfrm>
          <a:off x="4853495" y="504035"/>
          <a:ext cx="547849" cy="1679731"/>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5. Hypothesis: Integration of network value including data analytics, Machine learning, and AI.. Process and operations are controlled.</a:t>
          </a:r>
        </a:p>
      </dsp:txBody>
      <dsp:txXfrm>
        <a:off x="4869541" y="520081"/>
        <a:ext cx="515757" cy="1647639"/>
      </dsp:txXfrm>
    </dsp:sp>
    <dsp:sp modelId="{BE8A21C5-A7BC-8B41-9CBA-29861A55B9B4}">
      <dsp:nvSpPr>
        <dsp:cNvPr id="0" name=""/>
        <dsp:cNvSpPr/>
      </dsp:nvSpPr>
      <dsp:spPr>
        <a:xfrm rot="17619211">
          <a:off x="5222779" y="1064939"/>
          <a:ext cx="596416" cy="11612"/>
        </a:xfrm>
        <a:custGeom>
          <a:avLst/>
          <a:gdLst/>
          <a:ahLst/>
          <a:cxnLst/>
          <a:rect l="0" t="0" r="0" b="0"/>
          <a:pathLst>
            <a:path>
              <a:moveTo>
                <a:pt x="0" y="5806"/>
              </a:moveTo>
              <a:lnTo>
                <a:pt x="596416"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5506077" y="1055835"/>
        <a:ext cx="29820" cy="29820"/>
      </dsp:txXfrm>
    </dsp:sp>
    <dsp:sp modelId="{BF8E865C-7439-EF46-B9AF-C74A47F84C19}">
      <dsp:nvSpPr>
        <dsp:cNvPr id="0" name=""/>
        <dsp:cNvSpPr/>
      </dsp:nvSpPr>
      <dsp:spPr>
        <a:xfrm>
          <a:off x="5640630" y="43074"/>
          <a:ext cx="778482" cy="1509032"/>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6. Sustainability: Digital integration of round trip communication throughout the entire organization. Continuous adapability and self optimization through new ideas. </a:t>
          </a:r>
        </a:p>
      </dsp:txBody>
      <dsp:txXfrm>
        <a:off x="5663431" y="65875"/>
        <a:ext cx="732880" cy="1463430"/>
      </dsp:txXfrm>
    </dsp:sp>
    <dsp:sp modelId="{D2E07FF1-726A-3240-A40F-FD5D8353EF6C}">
      <dsp:nvSpPr>
        <dsp:cNvPr id="0" name=""/>
        <dsp:cNvSpPr/>
      </dsp:nvSpPr>
      <dsp:spPr>
        <a:xfrm rot="4144109">
          <a:off x="5166776" y="1678958"/>
          <a:ext cx="729894" cy="11612"/>
        </a:xfrm>
        <a:custGeom>
          <a:avLst/>
          <a:gdLst/>
          <a:ahLst/>
          <a:cxnLst/>
          <a:rect l="0" t="0" r="0" b="0"/>
          <a:pathLst>
            <a:path>
              <a:moveTo>
                <a:pt x="0" y="5806"/>
              </a:moveTo>
              <a:lnTo>
                <a:pt x="729894" y="580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solidFill>
              <a:schemeClr val="tx1"/>
            </a:solidFill>
            <a:latin typeface="Century Gothic" panose="020B0502020202020204" pitchFamily="34" charset="0"/>
            <a:cs typeface="Times New Roman" panose="02020603050405020304" pitchFamily="18" charset="0"/>
          </a:endParaRPr>
        </a:p>
      </dsp:txBody>
      <dsp:txXfrm>
        <a:off x="5513476" y="1666517"/>
        <a:ext cx="36494" cy="36494"/>
      </dsp:txXfrm>
    </dsp:sp>
    <dsp:sp modelId="{36A9207B-0597-894A-9C26-333AA738C2F8}">
      <dsp:nvSpPr>
        <dsp:cNvPr id="0" name=""/>
        <dsp:cNvSpPr/>
      </dsp:nvSpPr>
      <dsp:spPr>
        <a:xfrm>
          <a:off x="5662101" y="1607821"/>
          <a:ext cx="757527" cy="835613"/>
        </a:xfrm>
        <a:prstGeom prst="roundRect">
          <a:avLst>
            <a:gd name="adj" fmla="val 10000"/>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latin typeface="Century Gothic" panose="020B0502020202020204" pitchFamily="34" charset="0"/>
              <a:cs typeface="Times New Roman" panose="02020603050405020304" pitchFamily="18" charset="0"/>
            </a:rPr>
            <a:t>Improved business model of modeling, automation, management, real time data display and systems/services</a:t>
          </a:r>
        </a:p>
      </dsp:txBody>
      <dsp:txXfrm>
        <a:off x="5684288" y="1630008"/>
        <a:ext cx="713153" cy="791239"/>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9BC8429F59C343A00498E6AC3FB908"/>
        <w:category>
          <w:name w:val="General"/>
          <w:gallery w:val="placeholder"/>
        </w:category>
        <w:types>
          <w:type w:val="bbPlcHdr"/>
        </w:types>
        <w:behaviors>
          <w:behavior w:val="content"/>
        </w:behaviors>
        <w:guid w:val="{7C633F96-09AE-804F-8AB4-0E953072D062}"/>
      </w:docPartPr>
      <w:docPartBody>
        <w:p w:rsidR="00000000" w:rsidRDefault="008436BD" w:rsidP="008436BD">
          <w:pPr>
            <w:pStyle w:val="BB9BC8429F59C343A00498E6AC3FB908"/>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ato">
    <w:panose1 w:val="020B0604020202020204"/>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BD"/>
    <w:rsid w:val="008436BD"/>
    <w:rsid w:val="00AF2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CF0F59A8FC314396ECC7AB9BBCDA72">
    <w:name w:val="81CF0F59A8FC314396ECC7AB9BBCDA72"/>
    <w:rsid w:val="008436BD"/>
  </w:style>
  <w:style w:type="paragraph" w:customStyle="1" w:styleId="BB9BC8429F59C343A00498E6AC3FB908">
    <w:name w:val="BB9BC8429F59C343A00498E6AC3FB908"/>
    <w:rsid w:val="00843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020EE-9AA7-CA4B-BA1F-0FF554F76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IC-Sample-Business-Requirements-Document-Template_WORD.dotx</Template>
  <TotalTime>3</TotalTime>
  <Pages>18</Pages>
  <Words>3116</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
  <LinksUpToDate>false</LinksUpToDate>
  <CharactersWithSpaces>20842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creator>Microsoft Office User</dc:creator>
  <cp:lastModifiedBy>Cathy Trinh Millan</cp:lastModifiedBy>
  <cp:revision>3</cp:revision>
  <dcterms:created xsi:type="dcterms:W3CDTF">2023-05-08T02:51:00Z</dcterms:created>
  <dcterms:modified xsi:type="dcterms:W3CDTF">2023-05-08T02:54:00Z</dcterms:modified>
</cp:coreProperties>
</file>