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C84E1" w14:textId="77777777" w:rsidR="00775374" w:rsidRDefault="00775374" w:rsidP="002E3934">
      <w:pPr>
        <w:pStyle w:val="1"/>
        <w:spacing w:line="312" w:lineRule="auto"/>
        <w:rPr>
          <w:rFonts w:ascii="微软雅黑" w:hAnsi="微软雅黑" w:cs="微软雅黑"/>
        </w:rPr>
      </w:pPr>
      <w:bookmarkStart w:id="0" w:name="_Toc79153980"/>
      <w:bookmarkStart w:id="1" w:name="_Toc80688784"/>
      <w:bookmarkStart w:id="2" w:name="_Toc79076389"/>
      <w:bookmarkStart w:id="3" w:name="_Toc80345205"/>
      <w:bookmarkStart w:id="4" w:name="_Toc80345409"/>
      <w:bookmarkStart w:id="5" w:name="_Toc82161980"/>
    </w:p>
    <w:p w14:paraId="3D6267D5" w14:textId="77777777" w:rsidR="00775374" w:rsidRDefault="00EF5AAA" w:rsidP="002E3934">
      <w:pPr>
        <w:pStyle w:val="1"/>
        <w:spacing w:line="312" w:lineRule="auto"/>
        <w:rPr>
          <w:rFonts w:ascii="微软雅黑" w:hAnsi="微软雅黑" w:cs="微软雅黑"/>
        </w:rPr>
      </w:pPr>
      <w:bookmarkStart w:id="6" w:name="_Toc16350"/>
      <w:bookmarkStart w:id="7" w:name="_Toc108036260"/>
      <w:r>
        <w:rPr>
          <w:rFonts w:ascii="微软雅黑" w:hAnsi="微软雅黑" w:cs="微软雅黑" w:hint="eastAsia"/>
        </w:rPr>
        <w:t>国汽大有时空科技（安庆）有限公司</w:t>
      </w:r>
      <w:bookmarkEnd w:id="0"/>
      <w:bookmarkEnd w:id="1"/>
      <w:bookmarkEnd w:id="2"/>
      <w:bookmarkEnd w:id="3"/>
      <w:bookmarkEnd w:id="4"/>
      <w:bookmarkEnd w:id="5"/>
      <w:bookmarkEnd w:id="6"/>
      <w:bookmarkEnd w:id="7"/>
    </w:p>
    <w:p w14:paraId="033623C9" w14:textId="77777777" w:rsidR="00775374" w:rsidRDefault="00775374" w:rsidP="002E3934">
      <w:pPr>
        <w:spacing w:line="312" w:lineRule="auto"/>
        <w:jc w:val="center"/>
        <w:rPr>
          <w:rFonts w:ascii="微软雅黑" w:eastAsia="微软雅黑" w:hAnsi="微软雅黑" w:cs="微软雅黑"/>
          <w:sz w:val="30"/>
          <w:szCs w:val="30"/>
        </w:rPr>
      </w:pPr>
    </w:p>
    <w:p w14:paraId="4F077B7C" w14:textId="012451C7" w:rsidR="00775374" w:rsidRDefault="002F7A54" w:rsidP="002E3934">
      <w:pPr>
        <w:pStyle w:val="2"/>
        <w:spacing w:before="0" w:after="0" w:line="312" w:lineRule="auto"/>
        <w:jc w:val="center"/>
        <w:rPr>
          <w:rFonts w:ascii="微软雅黑" w:eastAsia="微软雅黑" w:hAnsi="微软雅黑" w:cs="微软雅黑"/>
          <w:b w:val="0"/>
          <w:sz w:val="30"/>
          <w:szCs w:val="30"/>
        </w:rPr>
      </w:pPr>
      <w:bookmarkStart w:id="8" w:name="_Toc108036261"/>
      <w:r>
        <w:rPr>
          <w:rFonts w:ascii="微软雅黑" w:eastAsia="微软雅黑" w:hAnsi="微软雅黑" w:cs="微软雅黑" w:hint="eastAsia"/>
          <w:b w:val="0"/>
          <w:sz w:val="30"/>
          <w:szCs w:val="30"/>
        </w:rPr>
        <w:t>测试</w:t>
      </w:r>
      <w:r w:rsidR="00D75BAD">
        <w:rPr>
          <w:rFonts w:ascii="微软雅黑" w:eastAsia="微软雅黑" w:hAnsi="微软雅黑" w:cs="微软雅黑" w:hint="eastAsia"/>
          <w:b w:val="0"/>
          <w:sz w:val="30"/>
          <w:szCs w:val="30"/>
        </w:rPr>
        <w:t>方案模板说明文档</w:t>
      </w:r>
      <w:bookmarkEnd w:id="8"/>
    </w:p>
    <w:p w14:paraId="6D1916FE" w14:textId="77777777" w:rsidR="00775374" w:rsidRDefault="00775374" w:rsidP="002E3934">
      <w:pPr>
        <w:spacing w:line="312" w:lineRule="auto"/>
        <w:jc w:val="center"/>
        <w:rPr>
          <w:rFonts w:ascii="微软雅黑" w:eastAsia="微软雅黑" w:hAnsi="微软雅黑" w:cs="微软雅黑"/>
          <w:sz w:val="30"/>
          <w:szCs w:val="30"/>
        </w:rPr>
      </w:pPr>
    </w:p>
    <w:p w14:paraId="76940209" w14:textId="77777777" w:rsidR="00775374" w:rsidRDefault="00775374" w:rsidP="002E3934">
      <w:pPr>
        <w:spacing w:line="312" w:lineRule="auto"/>
        <w:rPr>
          <w:rFonts w:ascii="微软雅黑" w:eastAsia="微软雅黑" w:hAnsi="微软雅黑" w:cs="微软雅黑"/>
          <w:sz w:val="16"/>
          <w:szCs w:val="16"/>
          <w:shd w:val="clear" w:color="auto" w:fill="FFFFFF"/>
        </w:rPr>
      </w:pPr>
    </w:p>
    <w:p w14:paraId="271F0589" w14:textId="77777777" w:rsidR="00775374" w:rsidRDefault="00775374" w:rsidP="002E3934">
      <w:pPr>
        <w:spacing w:line="312" w:lineRule="auto"/>
        <w:rPr>
          <w:rFonts w:ascii="微软雅黑" w:eastAsia="微软雅黑" w:hAnsi="微软雅黑" w:cs="微软雅黑"/>
          <w:sz w:val="16"/>
          <w:szCs w:val="16"/>
          <w:shd w:val="clear" w:color="auto" w:fill="FFFFFF"/>
        </w:rPr>
      </w:pPr>
    </w:p>
    <w:p w14:paraId="6C2432C2" w14:textId="77777777" w:rsidR="00775374" w:rsidRDefault="00775374" w:rsidP="002E3934">
      <w:pPr>
        <w:spacing w:line="312" w:lineRule="auto"/>
        <w:rPr>
          <w:rFonts w:ascii="微软雅黑" w:eastAsia="微软雅黑" w:hAnsi="微软雅黑" w:cs="微软雅黑"/>
          <w:sz w:val="16"/>
          <w:szCs w:val="16"/>
          <w:shd w:val="clear" w:color="auto" w:fill="FFFFFF"/>
        </w:rPr>
      </w:pPr>
    </w:p>
    <w:p w14:paraId="43BC1C16" w14:textId="77777777" w:rsidR="00775374" w:rsidRDefault="00775374" w:rsidP="002E3934">
      <w:pPr>
        <w:spacing w:line="312" w:lineRule="auto"/>
        <w:rPr>
          <w:rFonts w:ascii="微软雅黑" w:eastAsia="微软雅黑" w:hAnsi="微软雅黑" w:cs="微软雅黑"/>
          <w:sz w:val="16"/>
          <w:szCs w:val="16"/>
          <w:shd w:val="clear" w:color="auto" w:fill="FFFFFF"/>
        </w:rPr>
      </w:pPr>
    </w:p>
    <w:p w14:paraId="228E4924" w14:textId="77777777" w:rsidR="00775374" w:rsidRDefault="00775374" w:rsidP="002E3934">
      <w:pPr>
        <w:spacing w:line="312" w:lineRule="auto"/>
        <w:rPr>
          <w:rFonts w:ascii="微软雅黑" w:eastAsia="微软雅黑" w:hAnsi="微软雅黑" w:cs="微软雅黑"/>
          <w:sz w:val="16"/>
          <w:szCs w:val="16"/>
          <w:shd w:val="clear" w:color="auto" w:fill="FFFFFF"/>
        </w:rPr>
      </w:pPr>
    </w:p>
    <w:p w14:paraId="4798B90D" w14:textId="77777777" w:rsidR="00775374" w:rsidRDefault="00775374" w:rsidP="002E3934">
      <w:pPr>
        <w:spacing w:line="312" w:lineRule="auto"/>
        <w:rPr>
          <w:rFonts w:ascii="微软雅黑" w:eastAsia="微软雅黑" w:hAnsi="微软雅黑" w:cs="微软雅黑"/>
          <w:sz w:val="16"/>
          <w:szCs w:val="16"/>
          <w:shd w:val="clear" w:color="auto" w:fill="FFFFFF"/>
        </w:rPr>
      </w:pPr>
    </w:p>
    <w:p w14:paraId="490012CC" w14:textId="77777777" w:rsidR="00775374" w:rsidRDefault="00775374" w:rsidP="002E3934">
      <w:pPr>
        <w:spacing w:line="312" w:lineRule="auto"/>
        <w:rPr>
          <w:rFonts w:ascii="微软雅黑" w:eastAsia="微软雅黑" w:hAnsi="微软雅黑" w:cs="微软雅黑"/>
          <w:sz w:val="16"/>
          <w:szCs w:val="16"/>
          <w:shd w:val="clear" w:color="auto" w:fill="FFFFFF"/>
        </w:rPr>
      </w:pPr>
    </w:p>
    <w:p w14:paraId="22DDE53E" w14:textId="77777777" w:rsidR="00775374" w:rsidRDefault="00775374" w:rsidP="002E3934">
      <w:pPr>
        <w:spacing w:line="312" w:lineRule="auto"/>
        <w:rPr>
          <w:rFonts w:ascii="微软雅黑" w:eastAsia="微软雅黑" w:hAnsi="微软雅黑" w:cs="微软雅黑"/>
          <w:sz w:val="16"/>
          <w:szCs w:val="16"/>
          <w:shd w:val="clear" w:color="auto" w:fill="FFFFFF"/>
        </w:rPr>
      </w:pPr>
    </w:p>
    <w:p w14:paraId="35B039CA" w14:textId="77777777" w:rsidR="00775374" w:rsidRDefault="00775374" w:rsidP="002E3934">
      <w:pPr>
        <w:spacing w:line="312" w:lineRule="auto"/>
        <w:rPr>
          <w:rFonts w:ascii="微软雅黑" w:eastAsia="微软雅黑" w:hAnsi="微软雅黑" w:cs="微软雅黑"/>
          <w:sz w:val="16"/>
          <w:szCs w:val="16"/>
          <w:shd w:val="clear" w:color="auto" w:fill="FFFFFF"/>
        </w:rPr>
      </w:pPr>
    </w:p>
    <w:p w14:paraId="44A5D20D" w14:textId="77777777" w:rsidR="00775374" w:rsidRDefault="00EF5AAA" w:rsidP="002E3934">
      <w:pPr>
        <w:spacing w:line="312" w:lineRule="auto"/>
        <w:ind w:leftChars="1225" w:left="2573" w:firstLineChars="100" w:firstLine="210"/>
        <w:rPr>
          <w:rFonts w:ascii="微软雅黑" w:eastAsia="微软雅黑" w:hAnsi="微软雅黑" w:cs="微软雅黑"/>
          <w:szCs w:val="21"/>
          <w:u w:val="single"/>
        </w:rPr>
      </w:pPr>
      <w:r>
        <w:rPr>
          <w:rFonts w:ascii="微软雅黑" w:eastAsia="微软雅黑" w:hAnsi="微软雅黑" w:cs="微软雅黑" w:hint="eastAsia"/>
          <w:szCs w:val="21"/>
        </w:rPr>
        <w:t>编  制：</w:t>
      </w:r>
      <w:r>
        <w:rPr>
          <w:rFonts w:ascii="微软雅黑" w:eastAsia="微软雅黑" w:hAnsi="微软雅黑" w:cs="微软雅黑" w:hint="eastAsia"/>
          <w:szCs w:val="21"/>
          <w:u w:val="single"/>
        </w:rPr>
        <w:t xml:space="preserve">                </w:t>
      </w:r>
    </w:p>
    <w:p w14:paraId="28780422" w14:textId="77777777" w:rsidR="00775374" w:rsidRDefault="00EF5AAA" w:rsidP="002E3934">
      <w:pPr>
        <w:spacing w:line="312" w:lineRule="auto"/>
        <w:ind w:leftChars="1225" w:left="2573" w:firstLineChars="100" w:firstLine="210"/>
        <w:rPr>
          <w:rFonts w:ascii="微软雅黑" w:eastAsia="微软雅黑" w:hAnsi="微软雅黑" w:cs="微软雅黑"/>
          <w:szCs w:val="21"/>
        </w:rPr>
      </w:pPr>
      <w:r>
        <w:rPr>
          <w:rFonts w:ascii="微软雅黑" w:eastAsia="微软雅黑" w:hAnsi="微软雅黑" w:cs="微软雅黑" w:hint="eastAsia"/>
          <w:szCs w:val="21"/>
        </w:rPr>
        <w:t>审  核：</w:t>
      </w:r>
      <w:r>
        <w:rPr>
          <w:rFonts w:ascii="微软雅黑" w:eastAsia="微软雅黑" w:hAnsi="微软雅黑" w:cs="微软雅黑" w:hint="eastAsia"/>
          <w:szCs w:val="21"/>
          <w:u w:val="single"/>
        </w:rPr>
        <w:t xml:space="preserve">                </w:t>
      </w:r>
    </w:p>
    <w:p w14:paraId="1F4343CD" w14:textId="77777777" w:rsidR="00775374" w:rsidRDefault="00EF5AAA" w:rsidP="002E3934">
      <w:pPr>
        <w:spacing w:line="312" w:lineRule="auto"/>
        <w:ind w:leftChars="1225" w:left="2573" w:firstLineChars="100" w:firstLine="210"/>
        <w:rPr>
          <w:rFonts w:ascii="微软雅黑" w:eastAsia="微软雅黑" w:hAnsi="微软雅黑" w:cs="微软雅黑"/>
          <w:szCs w:val="21"/>
          <w:u w:val="single"/>
        </w:rPr>
      </w:pPr>
      <w:r>
        <w:rPr>
          <w:rFonts w:ascii="微软雅黑" w:eastAsia="微软雅黑" w:hAnsi="微软雅黑" w:cs="微软雅黑" w:hint="eastAsia"/>
          <w:szCs w:val="21"/>
        </w:rPr>
        <w:t>版  本：</w:t>
      </w:r>
      <w:r>
        <w:rPr>
          <w:rFonts w:ascii="微软雅黑" w:eastAsia="微软雅黑" w:hAnsi="微软雅黑" w:cs="微软雅黑" w:hint="eastAsia"/>
          <w:szCs w:val="21"/>
          <w:u w:val="single"/>
        </w:rPr>
        <w:t xml:space="preserve">                </w:t>
      </w:r>
    </w:p>
    <w:p w14:paraId="728CD2D5" w14:textId="77777777" w:rsidR="00775374" w:rsidRDefault="00775374" w:rsidP="002E3934">
      <w:pPr>
        <w:spacing w:line="312" w:lineRule="auto"/>
        <w:rPr>
          <w:rFonts w:ascii="微软雅黑" w:eastAsia="微软雅黑" w:hAnsi="微软雅黑" w:cs="微软雅黑"/>
          <w:sz w:val="16"/>
          <w:szCs w:val="16"/>
          <w:shd w:val="clear" w:color="auto" w:fill="FFFFFF"/>
        </w:rPr>
      </w:pPr>
    </w:p>
    <w:p w14:paraId="1F811A89" w14:textId="77777777" w:rsidR="00775374" w:rsidRDefault="00775374" w:rsidP="002E3934">
      <w:pPr>
        <w:spacing w:line="312" w:lineRule="auto"/>
        <w:rPr>
          <w:rFonts w:ascii="微软雅黑" w:eastAsia="微软雅黑" w:hAnsi="微软雅黑" w:cs="微软雅黑"/>
          <w:sz w:val="16"/>
          <w:szCs w:val="16"/>
          <w:shd w:val="clear" w:color="auto" w:fill="FFFFFF"/>
        </w:rPr>
      </w:pPr>
    </w:p>
    <w:p w14:paraId="36E3B5A3" w14:textId="77777777" w:rsidR="00775374" w:rsidRDefault="00775374" w:rsidP="002E3934">
      <w:pPr>
        <w:spacing w:line="312" w:lineRule="auto"/>
        <w:rPr>
          <w:rFonts w:ascii="微软雅黑" w:eastAsia="微软雅黑" w:hAnsi="微软雅黑" w:cs="微软雅黑"/>
          <w:sz w:val="16"/>
          <w:szCs w:val="16"/>
          <w:shd w:val="clear" w:color="auto" w:fill="FFFFFF"/>
        </w:rPr>
      </w:pPr>
    </w:p>
    <w:p w14:paraId="4DECE1ED" w14:textId="77777777" w:rsidR="00775374" w:rsidRDefault="00775374" w:rsidP="002E3934">
      <w:pPr>
        <w:spacing w:line="312" w:lineRule="auto"/>
        <w:rPr>
          <w:rFonts w:ascii="微软雅黑" w:eastAsia="微软雅黑" w:hAnsi="微软雅黑" w:cs="微软雅黑"/>
          <w:sz w:val="16"/>
          <w:szCs w:val="16"/>
          <w:shd w:val="clear" w:color="auto" w:fill="FFFFFF"/>
        </w:rPr>
      </w:pPr>
    </w:p>
    <w:p w14:paraId="13A41492" w14:textId="77777777" w:rsidR="00775374" w:rsidRDefault="00775374" w:rsidP="002E3934">
      <w:pPr>
        <w:spacing w:line="312" w:lineRule="auto"/>
        <w:rPr>
          <w:rFonts w:ascii="微软雅黑" w:eastAsia="微软雅黑" w:hAnsi="微软雅黑" w:cs="微软雅黑"/>
          <w:sz w:val="16"/>
          <w:szCs w:val="16"/>
          <w:shd w:val="clear" w:color="auto" w:fill="FFFFFF"/>
        </w:rPr>
      </w:pPr>
    </w:p>
    <w:p w14:paraId="18B5E5DB" w14:textId="77777777" w:rsidR="00775374" w:rsidRDefault="00775374" w:rsidP="002E3934">
      <w:pPr>
        <w:spacing w:line="312" w:lineRule="auto"/>
        <w:rPr>
          <w:rFonts w:ascii="微软雅黑" w:eastAsia="微软雅黑" w:hAnsi="微软雅黑" w:cs="微软雅黑"/>
          <w:sz w:val="16"/>
          <w:szCs w:val="16"/>
          <w:shd w:val="clear" w:color="auto" w:fill="FFFFFF"/>
        </w:rPr>
      </w:pPr>
    </w:p>
    <w:p w14:paraId="153FBA9C" w14:textId="77777777" w:rsidR="00775374" w:rsidRDefault="00EF5AAA" w:rsidP="002E3934">
      <w:pPr>
        <w:widowControl/>
        <w:snapToGrid w:val="0"/>
        <w:spacing w:beforeLines="50" w:before="163" w:line="312" w:lineRule="auto"/>
        <w:jc w:val="left"/>
        <w:rPr>
          <w:rFonts w:ascii="微软雅黑" w:eastAsia="微软雅黑" w:hAnsi="微软雅黑" w:cs="微软雅黑"/>
          <w:bCs/>
          <w:szCs w:val="21"/>
          <w:lang w:bidi="ar"/>
        </w:rPr>
        <w:sectPr w:rsidR="00775374">
          <w:headerReference w:type="even" r:id="rId9"/>
          <w:headerReference w:type="default" r:id="rId10"/>
          <w:footerReference w:type="default" r:id="rId11"/>
          <w:headerReference w:type="first" r:id="rId12"/>
          <w:pgSz w:w="11906" w:h="16838"/>
          <w:pgMar w:top="1440" w:right="1797" w:bottom="1440" w:left="1797" w:header="737" w:footer="992" w:gutter="0"/>
          <w:pgNumType w:start="1"/>
          <w:cols w:space="720"/>
          <w:docGrid w:type="linesAndChars" w:linePitch="326"/>
        </w:sectPr>
      </w:pPr>
      <w:r>
        <w:rPr>
          <w:rFonts w:ascii="微软雅黑" w:eastAsia="微软雅黑" w:hAnsi="微软雅黑" w:cs="微软雅黑" w:hint="eastAsia"/>
          <w:bCs/>
          <w:szCs w:val="21"/>
          <w:lang w:bidi="ar"/>
        </w:rPr>
        <w:t>国汽大有时空科技（安庆）有限公司对本文件资料享受著作权及其它专属权利，未经书面许可，不得将该文件资料（其全部或任何部分）披露予任何第三方，或进行修改后使用</w:t>
      </w:r>
    </w:p>
    <w:p w14:paraId="48E6A10D" w14:textId="77777777" w:rsidR="00775374" w:rsidRDefault="00EF5AAA" w:rsidP="002E3934">
      <w:pPr>
        <w:pStyle w:val="a6"/>
        <w:rPr>
          <w:rFonts w:ascii="微软雅黑" w:eastAsia="微软雅黑" w:hAnsi="微软雅黑" w:cs="微软雅黑"/>
          <w:sz w:val="21"/>
          <w:szCs w:val="21"/>
          <w:shd w:val="clear" w:color="auto" w:fill="FFFFFF"/>
        </w:rPr>
      </w:pPr>
      <w:bookmarkStart w:id="9" w:name="_Toc77922581"/>
      <w:bookmarkStart w:id="10" w:name="_Toc80345208"/>
      <w:bookmarkStart w:id="11" w:name="_Toc15651"/>
      <w:bookmarkStart w:id="12" w:name="_Toc80345412"/>
      <w:bookmarkStart w:id="13" w:name="_Toc82161983"/>
      <w:bookmarkStart w:id="14" w:name="_Toc78960215"/>
      <w:bookmarkStart w:id="15" w:name="_Toc79153982"/>
      <w:bookmarkStart w:id="16" w:name="_Toc80688787"/>
      <w:bookmarkStart w:id="17" w:name="_Toc79076391"/>
      <w:bookmarkStart w:id="18" w:name="_Toc78960625"/>
      <w:bookmarkStart w:id="19" w:name="_Toc108036262"/>
      <w:r>
        <w:rPr>
          <w:rFonts w:ascii="微软雅黑" w:eastAsia="微软雅黑" w:hAnsi="微软雅黑" w:cs="微软雅黑" w:hint="eastAsia"/>
          <w:sz w:val="21"/>
          <w:szCs w:val="21"/>
        </w:rPr>
        <w:lastRenderedPageBreak/>
        <w:t>修改记录</w:t>
      </w:r>
      <w:bookmarkEnd w:id="9"/>
      <w:bookmarkEnd w:id="10"/>
      <w:bookmarkEnd w:id="11"/>
      <w:bookmarkEnd w:id="12"/>
      <w:bookmarkEnd w:id="13"/>
      <w:bookmarkEnd w:id="14"/>
      <w:bookmarkEnd w:id="15"/>
      <w:bookmarkEnd w:id="16"/>
      <w:bookmarkEnd w:id="17"/>
      <w:bookmarkEnd w:id="18"/>
      <w:bookmarkEnd w:id="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1072"/>
        <w:gridCol w:w="3249"/>
        <w:gridCol w:w="1821"/>
        <w:gridCol w:w="1381"/>
      </w:tblGrid>
      <w:tr w:rsidR="00775374" w14:paraId="19931775" w14:textId="77777777">
        <w:trPr>
          <w:jc w:val="center"/>
        </w:trPr>
        <w:tc>
          <w:tcPr>
            <w:tcW w:w="773" w:type="dxa"/>
            <w:tcBorders>
              <w:top w:val="single" w:sz="4" w:space="0" w:color="auto"/>
              <w:left w:val="single" w:sz="4" w:space="0" w:color="auto"/>
              <w:bottom w:val="single" w:sz="4" w:space="0" w:color="auto"/>
              <w:right w:val="single" w:sz="4" w:space="0" w:color="auto"/>
            </w:tcBorders>
          </w:tcPr>
          <w:p w14:paraId="52BD5A45" w14:textId="77777777" w:rsidR="00775374" w:rsidRDefault="00EF5AAA" w:rsidP="002E3934">
            <w:pPr>
              <w:widowControl/>
              <w:snapToGrid w:val="0"/>
              <w:spacing w:line="312" w:lineRule="auto"/>
              <w:jc w:val="center"/>
              <w:rPr>
                <w:rFonts w:ascii="微软雅黑" w:eastAsia="微软雅黑" w:hAnsi="微软雅黑" w:cs="微软雅黑"/>
                <w:kern w:val="0"/>
                <w:lang w:bidi="ar"/>
              </w:rPr>
            </w:pPr>
            <w:r>
              <w:rPr>
                <w:rFonts w:ascii="微软雅黑" w:eastAsia="微软雅黑" w:hAnsi="微软雅黑" w:cs="微软雅黑" w:hint="eastAsia"/>
                <w:kern w:val="0"/>
                <w:lang w:bidi="ar"/>
              </w:rPr>
              <w:t>序号</w:t>
            </w:r>
          </w:p>
        </w:tc>
        <w:tc>
          <w:tcPr>
            <w:tcW w:w="1073" w:type="dxa"/>
            <w:tcBorders>
              <w:top w:val="single" w:sz="4" w:space="0" w:color="auto"/>
              <w:left w:val="single" w:sz="4" w:space="0" w:color="auto"/>
              <w:bottom w:val="single" w:sz="4" w:space="0" w:color="auto"/>
              <w:right w:val="single" w:sz="4" w:space="0" w:color="auto"/>
            </w:tcBorders>
          </w:tcPr>
          <w:p w14:paraId="453CEE25" w14:textId="77777777" w:rsidR="00775374" w:rsidRDefault="00EF5AAA" w:rsidP="002E3934">
            <w:pPr>
              <w:widowControl/>
              <w:snapToGrid w:val="0"/>
              <w:spacing w:line="312" w:lineRule="auto"/>
              <w:jc w:val="center"/>
              <w:rPr>
                <w:rFonts w:ascii="微软雅黑" w:eastAsia="微软雅黑" w:hAnsi="微软雅黑" w:cs="微软雅黑"/>
                <w:kern w:val="0"/>
                <w:lang w:bidi="ar"/>
              </w:rPr>
            </w:pPr>
            <w:r>
              <w:rPr>
                <w:rFonts w:ascii="微软雅黑" w:eastAsia="微软雅黑" w:hAnsi="微软雅黑" w:cs="微软雅黑" w:hint="eastAsia"/>
                <w:kern w:val="0"/>
                <w:lang w:bidi="ar"/>
              </w:rPr>
              <w:t>版本</w:t>
            </w:r>
          </w:p>
        </w:tc>
        <w:tc>
          <w:tcPr>
            <w:tcW w:w="3252" w:type="dxa"/>
            <w:tcBorders>
              <w:top w:val="single" w:sz="4" w:space="0" w:color="auto"/>
              <w:left w:val="single" w:sz="4" w:space="0" w:color="auto"/>
              <w:bottom w:val="single" w:sz="4" w:space="0" w:color="auto"/>
              <w:right w:val="single" w:sz="4" w:space="0" w:color="auto"/>
            </w:tcBorders>
          </w:tcPr>
          <w:p w14:paraId="4D88DC8E" w14:textId="77777777" w:rsidR="00775374" w:rsidRDefault="00EF5AAA" w:rsidP="002E3934">
            <w:pPr>
              <w:widowControl/>
              <w:snapToGrid w:val="0"/>
              <w:spacing w:line="312" w:lineRule="auto"/>
              <w:jc w:val="center"/>
              <w:rPr>
                <w:rFonts w:ascii="微软雅黑" w:eastAsia="微软雅黑" w:hAnsi="微软雅黑" w:cs="微软雅黑"/>
                <w:kern w:val="0"/>
                <w:lang w:bidi="ar"/>
              </w:rPr>
            </w:pPr>
            <w:r>
              <w:rPr>
                <w:rFonts w:ascii="微软雅黑" w:eastAsia="微软雅黑" w:hAnsi="微软雅黑" w:cs="微软雅黑" w:hint="eastAsia"/>
                <w:kern w:val="0"/>
                <w:lang w:bidi="ar"/>
              </w:rPr>
              <w:t>修订说明</w:t>
            </w:r>
          </w:p>
        </w:tc>
        <w:tc>
          <w:tcPr>
            <w:tcW w:w="1823" w:type="dxa"/>
            <w:tcBorders>
              <w:top w:val="single" w:sz="4" w:space="0" w:color="auto"/>
              <w:left w:val="single" w:sz="4" w:space="0" w:color="auto"/>
              <w:bottom w:val="single" w:sz="4" w:space="0" w:color="auto"/>
              <w:right w:val="single" w:sz="4" w:space="0" w:color="auto"/>
            </w:tcBorders>
          </w:tcPr>
          <w:p w14:paraId="168208A2" w14:textId="77777777" w:rsidR="00775374" w:rsidRDefault="00EF5AAA" w:rsidP="002E3934">
            <w:pPr>
              <w:widowControl/>
              <w:snapToGrid w:val="0"/>
              <w:spacing w:line="312" w:lineRule="auto"/>
              <w:jc w:val="center"/>
              <w:rPr>
                <w:rFonts w:ascii="微软雅黑" w:eastAsia="微软雅黑" w:hAnsi="微软雅黑" w:cs="微软雅黑"/>
                <w:kern w:val="0"/>
                <w:lang w:bidi="ar"/>
              </w:rPr>
            </w:pPr>
            <w:r>
              <w:rPr>
                <w:rFonts w:ascii="微软雅黑" w:eastAsia="微软雅黑" w:hAnsi="微软雅黑" w:cs="微软雅黑" w:hint="eastAsia"/>
                <w:kern w:val="0"/>
                <w:lang w:bidi="ar"/>
              </w:rPr>
              <w:t>修订人</w:t>
            </w:r>
          </w:p>
        </w:tc>
        <w:tc>
          <w:tcPr>
            <w:tcW w:w="1375" w:type="dxa"/>
            <w:tcBorders>
              <w:top w:val="single" w:sz="4" w:space="0" w:color="auto"/>
              <w:left w:val="single" w:sz="4" w:space="0" w:color="auto"/>
              <w:bottom w:val="single" w:sz="4" w:space="0" w:color="auto"/>
              <w:right w:val="single" w:sz="4" w:space="0" w:color="auto"/>
            </w:tcBorders>
          </w:tcPr>
          <w:p w14:paraId="1591E88D" w14:textId="77777777" w:rsidR="00775374" w:rsidRDefault="00EF5AAA" w:rsidP="002E3934">
            <w:pPr>
              <w:widowControl/>
              <w:snapToGrid w:val="0"/>
              <w:spacing w:line="312" w:lineRule="auto"/>
              <w:jc w:val="center"/>
              <w:rPr>
                <w:rFonts w:ascii="微软雅黑" w:eastAsia="微软雅黑" w:hAnsi="微软雅黑" w:cs="微软雅黑"/>
                <w:kern w:val="0"/>
                <w:lang w:bidi="ar"/>
              </w:rPr>
            </w:pPr>
            <w:r>
              <w:rPr>
                <w:rFonts w:ascii="微软雅黑" w:eastAsia="微软雅黑" w:hAnsi="微软雅黑" w:cs="微软雅黑" w:hint="eastAsia"/>
                <w:kern w:val="0"/>
                <w:lang w:bidi="ar"/>
              </w:rPr>
              <w:t>日期</w:t>
            </w:r>
          </w:p>
        </w:tc>
      </w:tr>
      <w:tr w:rsidR="00775374" w14:paraId="17D4BAEB" w14:textId="77777777">
        <w:trPr>
          <w:jc w:val="center"/>
        </w:trPr>
        <w:tc>
          <w:tcPr>
            <w:tcW w:w="773" w:type="dxa"/>
            <w:tcBorders>
              <w:top w:val="single" w:sz="4" w:space="0" w:color="auto"/>
              <w:left w:val="single" w:sz="4" w:space="0" w:color="auto"/>
              <w:bottom w:val="single" w:sz="4" w:space="0" w:color="auto"/>
              <w:right w:val="single" w:sz="4" w:space="0" w:color="auto"/>
            </w:tcBorders>
          </w:tcPr>
          <w:p w14:paraId="3AF799C1" w14:textId="77777777" w:rsidR="00775374" w:rsidRDefault="00EF5AAA" w:rsidP="002E3934">
            <w:pPr>
              <w:widowControl/>
              <w:snapToGrid w:val="0"/>
              <w:spacing w:line="312" w:lineRule="auto"/>
              <w:jc w:val="center"/>
              <w:rPr>
                <w:rFonts w:ascii="微软雅黑" w:eastAsia="微软雅黑" w:hAnsi="微软雅黑" w:cs="微软雅黑"/>
                <w:kern w:val="0"/>
                <w:lang w:bidi="ar"/>
              </w:rPr>
            </w:pPr>
            <w:r>
              <w:rPr>
                <w:rFonts w:ascii="微软雅黑" w:eastAsia="微软雅黑" w:hAnsi="微软雅黑" w:cs="微软雅黑" w:hint="eastAsia"/>
                <w:kern w:val="0"/>
                <w:lang w:bidi="ar"/>
              </w:rPr>
              <w:t>1</w:t>
            </w:r>
          </w:p>
        </w:tc>
        <w:tc>
          <w:tcPr>
            <w:tcW w:w="1073" w:type="dxa"/>
            <w:tcBorders>
              <w:top w:val="single" w:sz="4" w:space="0" w:color="auto"/>
              <w:left w:val="single" w:sz="4" w:space="0" w:color="auto"/>
              <w:bottom w:val="single" w:sz="4" w:space="0" w:color="auto"/>
              <w:right w:val="single" w:sz="4" w:space="0" w:color="auto"/>
            </w:tcBorders>
          </w:tcPr>
          <w:p w14:paraId="47D24812" w14:textId="3261F24E" w:rsidR="00775374" w:rsidRDefault="002F7A54" w:rsidP="002E3934">
            <w:pPr>
              <w:widowControl/>
              <w:snapToGrid w:val="0"/>
              <w:spacing w:line="312" w:lineRule="auto"/>
              <w:jc w:val="center"/>
              <w:rPr>
                <w:rFonts w:ascii="微软雅黑" w:eastAsia="微软雅黑" w:hAnsi="微软雅黑" w:cs="微软雅黑"/>
                <w:kern w:val="0"/>
                <w:lang w:bidi="ar"/>
              </w:rPr>
            </w:pPr>
            <w:r>
              <w:rPr>
                <w:rFonts w:ascii="微软雅黑" w:eastAsia="微软雅黑" w:hAnsi="微软雅黑" w:cs="微软雅黑" w:hint="eastAsia"/>
                <w:kern w:val="0"/>
                <w:lang w:bidi="ar"/>
              </w:rPr>
              <w:t>V</w:t>
            </w:r>
            <w:r>
              <w:rPr>
                <w:rFonts w:ascii="微软雅黑" w:eastAsia="微软雅黑" w:hAnsi="微软雅黑" w:cs="微软雅黑"/>
                <w:kern w:val="0"/>
                <w:lang w:bidi="ar"/>
              </w:rPr>
              <w:t>0.1</w:t>
            </w:r>
          </w:p>
        </w:tc>
        <w:tc>
          <w:tcPr>
            <w:tcW w:w="3252" w:type="dxa"/>
            <w:tcBorders>
              <w:top w:val="single" w:sz="4" w:space="0" w:color="auto"/>
              <w:left w:val="single" w:sz="4" w:space="0" w:color="auto"/>
              <w:bottom w:val="single" w:sz="4" w:space="0" w:color="auto"/>
              <w:right w:val="single" w:sz="4" w:space="0" w:color="auto"/>
            </w:tcBorders>
          </w:tcPr>
          <w:p w14:paraId="6923B4E7" w14:textId="77777777" w:rsidR="00775374" w:rsidRDefault="00EF5AAA" w:rsidP="002E3934">
            <w:pPr>
              <w:widowControl/>
              <w:snapToGrid w:val="0"/>
              <w:spacing w:line="312" w:lineRule="auto"/>
              <w:jc w:val="center"/>
              <w:rPr>
                <w:rFonts w:ascii="微软雅黑" w:eastAsia="微软雅黑" w:hAnsi="微软雅黑" w:cs="微软雅黑"/>
                <w:kern w:val="0"/>
                <w:lang w:bidi="ar"/>
              </w:rPr>
            </w:pPr>
            <w:r>
              <w:rPr>
                <w:rFonts w:ascii="微软雅黑" w:eastAsia="微软雅黑" w:hAnsi="微软雅黑" w:cs="微软雅黑" w:hint="eastAsia"/>
                <w:kern w:val="0"/>
                <w:lang w:bidi="ar"/>
              </w:rPr>
              <w:t>初始版本</w:t>
            </w:r>
          </w:p>
        </w:tc>
        <w:tc>
          <w:tcPr>
            <w:tcW w:w="1823" w:type="dxa"/>
            <w:tcBorders>
              <w:top w:val="single" w:sz="4" w:space="0" w:color="auto"/>
              <w:left w:val="single" w:sz="4" w:space="0" w:color="auto"/>
              <w:bottom w:val="single" w:sz="4" w:space="0" w:color="auto"/>
              <w:right w:val="single" w:sz="4" w:space="0" w:color="auto"/>
            </w:tcBorders>
          </w:tcPr>
          <w:p w14:paraId="19DFDE02" w14:textId="02A36430" w:rsidR="00775374" w:rsidRDefault="00775374" w:rsidP="002E3934">
            <w:pPr>
              <w:widowControl/>
              <w:snapToGrid w:val="0"/>
              <w:spacing w:line="312" w:lineRule="auto"/>
              <w:jc w:val="center"/>
              <w:rPr>
                <w:rFonts w:ascii="微软雅黑" w:eastAsia="微软雅黑" w:hAnsi="微软雅黑" w:cs="微软雅黑"/>
                <w:kern w:val="0"/>
                <w:lang w:bidi="ar"/>
              </w:rPr>
            </w:pPr>
          </w:p>
        </w:tc>
        <w:tc>
          <w:tcPr>
            <w:tcW w:w="1375" w:type="dxa"/>
            <w:tcBorders>
              <w:top w:val="single" w:sz="4" w:space="0" w:color="auto"/>
              <w:left w:val="single" w:sz="4" w:space="0" w:color="auto"/>
              <w:bottom w:val="single" w:sz="4" w:space="0" w:color="auto"/>
              <w:right w:val="single" w:sz="4" w:space="0" w:color="auto"/>
            </w:tcBorders>
          </w:tcPr>
          <w:p w14:paraId="3C54AF45" w14:textId="2504174F" w:rsidR="00775374" w:rsidRDefault="00FE4447" w:rsidP="002E3934">
            <w:pPr>
              <w:widowControl/>
              <w:snapToGrid w:val="0"/>
              <w:spacing w:line="312" w:lineRule="auto"/>
              <w:jc w:val="center"/>
              <w:rPr>
                <w:rFonts w:ascii="微软雅黑" w:eastAsia="微软雅黑" w:hAnsi="微软雅黑" w:cs="微软雅黑"/>
                <w:kern w:val="0"/>
                <w:lang w:bidi="ar"/>
              </w:rPr>
            </w:pPr>
            <w:r>
              <w:rPr>
                <w:rFonts w:ascii="微软雅黑" w:eastAsia="微软雅黑" w:hAnsi="微软雅黑" w:cs="微软雅黑" w:hint="eastAsia"/>
                <w:kern w:val="0"/>
                <w:lang w:bidi="ar"/>
              </w:rPr>
              <w:t>2</w:t>
            </w:r>
            <w:r>
              <w:rPr>
                <w:rFonts w:ascii="微软雅黑" w:eastAsia="微软雅黑" w:hAnsi="微软雅黑" w:cs="微软雅黑"/>
                <w:kern w:val="0"/>
                <w:lang w:bidi="ar"/>
              </w:rPr>
              <w:t>022/07/07</w:t>
            </w:r>
          </w:p>
        </w:tc>
      </w:tr>
      <w:tr w:rsidR="00775374" w14:paraId="5494975E" w14:textId="77777777">
        <w:trPr>
          <w:trHeight w:val="344"/>
          <w:jc w:val="center"/>
        </w:trPr>
        <w:tc>
          <w:tcPr>
            <w:tcW w:w="773" w:type="dxa"/>
            <w:tcBorders>
              <w:top w:val="single" w:sz="4" w:space="0" w:color="auto"/>
              <w:left w:val="single" w:sz="4" w:space="0" w:color="auto"/>
              <w:bottom w:val="single" w:sz="4" w:space="0" w:color="auto"/>
              <w:right w:val="single" w:sz="4" w:space="0" w:color="auto"/>
            </w:tcBorders>
          </w:tcPr>
          <w:p w14:paraId="57137C79" w14:textId="77777777" w:rsidR="00775374" w:rsidRDefault="00775374" w:rsidP="002E3934">
            <w:pPr>
              <w:widowControl/>
              <w:snapToGrid w:val="0"/>
              <w:spacing w:line="312" w:lineRule="auto"/>
              <w:jc w:val="center"/>
              <w:rPr>
                <w:rFonts w:ascii="微软雅黑" w:eastAsia="微软雅黑" w:hAnsi="微软雅黑" w:cs="微软雅黑"/>
                <w:kern w:val="0"/>
                <w:lang w:bidi="ar"/>
              </w:rPr>
            </w:pPr>
          </w:p>
        </w:tc>
        <w:tc>
          <w:tcPr>
            <w:tcW w:w="1073" w:type="dxa"/>
            <w:tcBorders>
              <w:top w:val="single" w:sz="4" w:space="0" w:color="auto"/>
              <w:left w:val="single" w:sz="4" w:space="0" w:color="auto"/>
              <w:bottom w:val="single" w:sz="4" w:space="0" w:color="auto"/>
              <w:right w:val="single" w:sz="4" w:space="0" w:color="auto"/>
            </w:tcBorders>
          </w:tcPr>
          <w:p w14:paraId="219B0327" w14:textId="77777777" w:rsidR="00775374" w:rsidRDefault="00775374" w:rsidP="002E3934">
            <w:pPr>
              <w:widowControl/>
              <w:snapToGrid w:val="0"/>
              <w:spacing w:line="312" w:lineRule="auto"/>
              <w:jc w:val="center"/>
              <w:rPr>
                <w:rFonts w:ascii="微软雅黑" w:eastAsia="微软雅黑" w:hAnsi="微软雅黑" w:cs="微软雅黑"/>
                <w:kern w:val="0"/>
                <w:lang w:bidi="ar"/>
              </w:rPr>
            </w:pPr>
          </w:p>
        </w:tc>
        <w:tc>
          <w:tcPr>
            <w:tcW w:w="3252" w:type="dxa"/>
            <w:tcBorders>
              <w:top w:val="single" w:sz="4" w:space="0" w:color="auto"/>
              <w:left w:val="single" w:sz="4" w:space="0" w:color="auto"/>
              <w:bottom w:val="single" w:sz="4" w:space="0" w:color="auto"/>
              <w:right w:val="single" w:sz="4" w:space="0" w:color="auto"/>
            </w:tcBorders>
          </w:tcPr>
          <w:p w14:paraId="52D4B6CC" w14:textId="77777777" w:rsidR="00775374" w:rsidRDefault="00775374" w:rsidP="002E3934">
            <w:pPr>
              <w:widowControl/>
              <w:snapToGrid w:val="0"/>
              <w:spacing w:line="312" w:lineRule="auto"/>
              <w:jc w:val="center"/>
              <w:rPr>
                <w:rFonts w:ascii="微软雅黑" w:eastAsia="微软雅黑" w:hAnsi="微软雅黑" w:cs="微软雅黑"/>
                <w:kern w:val="0"/>
                <w:lang w:bidi="ar"/>
              </w:rPr>
            </w:pPr>
          </w:p>
        </w:tc>
        <w:tc>
          <w:tcPr>
            <w:tcW w:w="1823" w:type="dxa"/>
            <w:tcBorders>
              <w:top w:val="single" w:sz="4" w:space="0" w:color="auto"/>
              <w:left w:val="single" w:sz="4" w:space="0" w:color="auto"/>
              <w:bottom w:val="single" w:sz="4" w:space="0" w:color="auto"/>
              <w:right w:val="single" w:sz="4" w:space="0" w:color="auto"/>
            </w:tcBorders>
          </w:tcPr>
          <w:p w14:paraId="4575A2D3" w14:textId="77777777" w:rsidR="00775374" w:rsidRDefault="00775374" w:rsidP="002E3934">
            <w:pPr>
              <w:widowControl/>
              <w:snapToGrid w:val="0"/>
              <w:spacing w:line="312" w:lineRule="auto"/>
              <w:jc w:val="center"/>
              <w:rPr>
                <w:rFonts w:ascii="微软雅黑" w:eastAsia="微软雅黑" w:hAnsi="微软雅黑" w:cs="微软雅黑"/>
                <w:kern w:val="0"/>
                <w:lang w:bidi="ar"/>
              </w:rPr>
            </w:pPr>
          </w:p>
        </w:tc>
        <w:tc>
          <w:tcPr>
            <w:tcW w:w="1375" w:type="dxa"/>
            <w:tcBorders>
              <w:top w:val="single" w:sz="4" w:space="0" w:color="auto"/>
              <w:left w:val="single" w:sz="4" w:space="0" w:color="auto"/>
              <w:bottom w:val="single" w:sz="4" w:space="0" w:color="auto"/>
              <w:right w:val="single" w:sz="4" w:space="0" w:color="auto"/>
            </w:tcBorders>
          </w:tcPr>
          <w:p w14:paraId="4CF45603" w14:textId="77777777" w:rsidR="00775374" w:rsidRDefault="00775374" w:rsidP="002E3934">
            <w:pPr>
              <w:widowControl/>
              <w:snapToGrid w:val="0"/>
              <w:spacing w:line="312" w:lineRule="auto"/>
              <w:jc w:val="center"/>
              <w:rPr>
                <w:rFonts w:ascii="微软雅黑" w:eastAsia="微软雅黑" w:hAnsi="微软雅黑" w:cs="微软雅黑"/>
                <w:kern w:val="0"/>
                <w:lang w:bidi="ar"/>
              </w:rPr>
            </w:pPr>
          </w:p>
        </w:tc>
      </w:tr>
      <w:tr w:rsidR="00775374" w14:paraId="44509321" w14:textId="77777777">
        <w:trPr>
          <w:trHeight w:val="365"/>
          <w:jc w:val="center"/>
        </w:trPr>
        <w:tc>
          <w:tcPr>
            <w:tcW w:w="773" w:type="dxa"/>
            <w:tcBorders>
              <w:top w:val="single" w:sz="4" w:space="0" w:color="auto"/>
              <w:left w:val="single" w:sz="4" w:space="0" w:color="auto"/>
              <w:bottom w:val="single" w:sz="4" w:space="0" w:color="auto"/>
              <w:right w:val="single" w:sz="4" w:space="0" w:color="auto"/>
            </w:tcBorders>
          </w:tcPr>
          <w:p w14:paraId="637FC8AA" w14:textId="77777777" w:rsidR="00775374" w:rsidRDefault="00775374" w:rsidP="002E3934">
            <w:pPr>
              <w:widowControl/>
              <w:snapToGrid w:val="0"/>
              <w:spacing w:line="312" w:lineRule="auto"/>
              <w:jc w:val="center"/>
              <w:rPr>
                <w:rFonts w:ascii="微软雅黑" w:eastAsia="微软雅黑" w:hAnsi="微软雅黑" w:cs="微软雅黑"/>
                <w:kern w:val="0"/>
                <w:lang w:bidi="ar"/>
              </w:rPr>
            </w:pPr>
          </w:p>
        </w:tc>
        <w:tc>
          <w:tcPr>
            <w:tcW w:w="1073" w:type="dxa"/>
            <w:tcBorders>
              <w:top w:val="single" w:sz="4" w:space="0" w:color="auto"/>
              <w:left w:val="single" w:sz="4" w:space="0" w:color="auto"/>
              <w:bottom w:val="single" w:sz="4" w:space="0" w:color="auto"/>
              <w:right w:val="single" w:sz="4" w:space="0" w:color="auto"/>
            </w:tcBorders>
          </w:tcPr>
          <w:p w14:paraId="38420198" w14:textId="77777777" w:rsidR="00775374" w:rsidRDefault="00775374" w:rsidP="002E3934">
            <w:pPr>
              <w:widowControl/>
              <w:snapToGrid w:val="0"/>
              <w:spacing w:line="312" w:lineRule="auto"/>
              <w:jc w:val="center"/>
              <w:rPr>
                <w:rFonts w:ascii="微软雅黑" w:eastAsia="微软雅黑" w:hAnsi="微软雅黑" w:cs="微软雅黑"/>
                <w:kern w:val="0"/>
                <w:lang w:bidi="ar"/>
              </w:rPr>
            </w:pPr>
          </w:p>
        </w:tc>
        <w:tc>
          <w:tcPr>
            <w:tcW w:w="3252" w:type="dxa"/>
            <w:tcBorders>
              <w:top w:val="single" w:sz="4" w:space="0" w:color="auto"/>
              <w:left w:val="single" w:sz="4" w:space="0" w:color="auto"/>
              <w:bottom w:val="single" w:sz="4" w:space="0" w:color="auto"/>
              <w:right w:val="single" w:sz="4" w:space="0" w:color="auto"/>
            </w:tcBorders>
          </w:tcPr>
          <w:p w14:paraId="5743E3E8" w14:textId="77777777" w:rsidR="00775374" w:rsidRDefault="00775374" w:rsidP="002E3934">
            <w:pPr>
              <w:widowControl/>
              <w:snapToGrid w:val="0"/>
              <w:spacing w:line="312" w:lineRule="auto"/>
              <w:jc w:val="center"/>
              <w:rPr>
                <w:rFonts w:ascii="微软雅黑" w:eastAsia="微软雅黑" w:hAnsi="微软雅黑" w:cs="微软雅黑"/>
                <w:kern w:val="0"/>
                <w:lang w:bidi="ar"/>
              </w:rPr>
            </w:pPr>
          </w:p>
        </w:tc>
        <w:tc>
          <w:tcPr>
            <w:tcW w:w="1823" w:type="dxa"/>
            <w:tcBorders>
              <w:top w:val="single" w:sz="4" w:space="0" w:color="auto"/>
              <w:left w:val="single" w:sz="4" w:space="0" w:color="auto"/>
              <w:bottom w:val="single" w:sz="4" w:space="0" w:color="auto"/>
              <w:right w:val="single" w:sz="4" w:space="0" w:color="auto"/>
            </w:tcBorders>
          </w:tcPr>
          <w:p w14:paraId="628B2441" w14:textId="77777777" w:rsidR="00775374" w:rsidRDefault="00775374" w:rsidP="002E3934">
            <w:pPr>
              <w:widowControl/>
              <w:snapToGrid w:val="0"/>
              <w:spacing w:line="312" w:lineRule="auto"/>
              <w:jc w:val="center"/>
              <w:rPr>
                <w:rFonts w:ascii="微软雅黑" w:eastAsia="微软雅黑" w:hAnsi="微软雅黑" w:cs="微软雅黑"/>
                <w:kern w:val="0"/>
                <w:lang w:bidi="ar"/>
              </w:rPr>
            </w:pPr>
          </w:p>
        </w:tc>
        <w:tc>
          <w:tcPr>
            <w:tcW w:w="1375" w:type="dxa"/>
            <w:tcBorders>
              <w:top w:val="single" w:sz="4" w:space="0" w:color="auto"/>
              <w:left w:val="single" w:sz="4" w:space="0" w:color="auto"/>
              <w:bottom w:val="single" w:sz="4" w:space="0" w:color="auto"/>
              <w:right w:val="single" w:sz="4" w:space="0" w:color="auto"/>
            </w:tcBorders>
          </w:tcPr>
          <w:p w14:paraId="0EFABDD0" w14:textId="77777777" w:rsidR="00775374" w:rsidRDefault="00775374" w:rsidP="002E3934">
            <w:pPr>
              <w:widowControl/>
              <w:snapToGrid w:val="0"/>
              <w:spacing w:line="312" w:lineRule="auto"/>
              <w:jc w:val="center"/>
              <w:rPr>
                <w:rFonts w:ascii="微软雅黑" w:eastAsia="微软雅黑" w:hAnsi="微软雅黑" w:cs="微软雅黑"/>
                <w:kern w:val="0"/>
                <w:lang w:bidi="ar"/>
              </w:rPr>
            </w:pPr>
          </w:p>
        </w:tc>
      </w:tr>
    </w:tbl>
    <w:p w14:paraId="6229262A" w14:textId="77777777" w:rsidR="00775374" w:rsidRDefault="00775374" w:rsidP="002E3934">
      <w:pPr>
        <w:spacing w:line="312" w:lineRule="auto"/>
        <w:rPr>
          <w:rFonts w:ascii="微软雅黑" w:eastAsia="微软雅黑" w:hAnsi="微软雅黑" w:cs="微软雅黑"/>
          <w:b/>
          <w:bCs/>
          <w:sz w:val="28"/>
          <w:szCs w:val="28"/>
          <w:shd w:val="clear" w:color="auto" w:fill="FFFFFF"/>
        </w:rPr>
      </w:pPr>
    </w:p>
    <w:p w14:paraId="5FA9F68B" w14:textId="77777777" w:rsidR="00775374" w:rsidRDefault="00775374" w:rsidP="002E3934">
      <w:pPr>
        <w:spacing w:line="312" w:lineRule="auto"/>
        <w:rPr>
          <w:rFonts w:ascii="微软雅黑" w:eastAsia="微软雅黑" w:hAnsi="微软雅黑" w:cs="微软雅黑"/>
          <w:b/>
          <w:bCs/>
          <w:sz w:val="28"/>
          <w:szCs w:val="28"/>
          <w:shd w:val="clear" w:color="auto" w:fill="FFFFFF"/>
        </w:rPr>
      </w:pPr>
    </w:p>
    <w:p w14:paraId="166411CF" w14:textId="77777777" w:rsidR="00775374" w:rsidRDefault="00775374" w:rsidP="002E3934">
      <w:pPr>
        <w:spacing w:line="312" w:lineRule="auto"/>
        <w:rPr>
          <w:rFonts w:ascii="微软雅黑" w:eastAsia="微软雅黑" w:hAnsi="微软雅黑" w:cs="微软雅黑"/>
          <w:b/>
          <w:bCs/>
          <w:sz w:val="28"/>
          <w:szCs w:val="28"/>
          <w:shd w:val="clear" w:color="auto" w:fill="FFFFFF"/>
        </w:rPr>
      </w:pPr>
    </w:p>
    <w:p w14:paraId="180BE77A" w14:textId="77777777" w:rsidR="00775374" w:rsidRDefault="00775374" w:rsidP="002E3934">
      <w:pPr>
        <w:spacing w:line="312" w:lineRule="auto"/>
        <w:rPr>
          <w:rFonts w:ascii="微软雅黑" w:eastAsia="微软雅黑" w:hAnsi="微软雅黑" w:cs="微软雅黑"/>
          <w:b/>
          <w:bCs/>
          <w:sz w:val="28"/>
          <w:szCs w:val="28"/>
          <w:shd w:val="clear" w:color="auto" w:fill="FFFFFF"/>
        </w:rPr>
      </w:pPr>
    </w:p>
    <w:p w14:paraId="1BBBEC6B" w14:textId="77777777" w:rsidR="00775374" w:rsidRDefault="00775374" w:rsidP="002E3934">
      <w:pPr>
        <w:spacing w:line="312" w:lineRule="auto"/>
        <w:rPr>
          <w:rFonts w:ascii="微软雅黑" w:eastAsia="微软雅黑" w:hAnsi="微软雅黑" w:cs="微软雅黑"/>
          <w:b/>
          <w:bCs/>
          <w:sz w:val="28"/>
          <w:szCs w:val="28"/>
          <w:shd w:val="clear" w:color="auto" w:fill="FFFFFF"/>
        </w:rPr>
      </w:pPr>
    </w:p>
    <w:p w14:paraId="13698816" w14:textId="77777777" w:rsidR="00775374" w:rsidRDefault="00775374" w:rsidP="002E3934">
      <w:pPr>
        <w:spacing w:line="312" w:lineRule="auto"/>
        <w:rPr>
          <w:rFonts w:ascii="微软雅黑" w:eastAsia="微软雅黑" w:hAnsi="微软雅黑" w:cs="微软雅黑"/>
          <w:b/>
          <w:bCs/>
          <w:sz w:val="28"/>
          <w:szCs w:val="28"/>
          <w:shd w:val="clear" w:color="auto" w:fill="FFFFFF"/>
        </w:rPr>
      </w:pPr>
    </w:p>
    <w:p w14:paraId="529664D8" w14:textId="77777777" w:rsidR="00775374" w:rsidRDefault="00775374" w:rsidP="002E3934">
      <w:pPr>
        <w:spacing w:line="312" w:lineRule="auto"/>
        <w:rPr>
          <w:rFonts w:ascii="微软雅黑" w:eastAsia="微软雅黑" w:hAnsi="微软雅黑" w:cs="微软雅黑"/>
          <w:b/>
          <w:bCs/>
          <w:sz w:val="28"/>
          <w:szCs w:val="28"/>
          <w:shd w:val="clear" w:color="auto" w:fill="FFFFFF"/>
        </w:rPr>
      </w:pPr>
    </w:p>
    <w:p w14:paraId="6EA79CCA" w14:textId="77777777" w:rsidR="00775374" w:rsidRDefault="00775374" w:rsidP="002E3934">
      <w:pPr>
        <w:spacing w:line="312" w:lineRule="auto"/>
        <w:rPr>
          <w:rFonts w:ascii="微软雅黑" w:eastAsia="微软雅黑" w:hAnsi="微软雅黑" w:cs="微软雅黑"/>
          <w:b/>
          <w:bCs/>
          <w:sz w:val="28"/>
          <w:szCs w:val="28"/>
          <w:shd w:val="clear" w:color="auto" w:fill="FFFFFF"/>
        </w:rPr>
      </w:pPr>
    </w:p>
    <w:p w14:paraId="2F36E7EC" w14:textId="77777777" w:rsidR="00775374" w:rsidRDefault="00775374" w:rsidP="002E3934">
      <w:pPr>
        <w:spacing w:line="312" w:lineRule="auto"/>
        <w:rPr>
          <w:rFonts w:ascii="微软雅黑" w:eastAsia="微软雅黑" w:hAnsi="微软雅黑" w:cs="微软雅黑"/>
          <w:b/>
          <w:bCs/>
          <w:sz w:val="28"/>
          <w:szCs w:val="28"/>
          <w:shd w:val="clear" w:color="auto" w:fill="FFFFFF"/>
        </w:rPr>
      </w:pPr>
    </w:p>
    <w:p w14:paraId="686C09FF" w14:textId="77777777" w:rsidR="00775374" w:rsidRDefault="00775374" w:rsidP="002E3934">
      <w:pPr>
        <w:spacing w:line="312" w:lineRule="auto"/>
        <w:rPr>
          <w:rFonts w:ascii="微软雅黑" w:eastAsia="微软雅黑" w:hAnsi="微软雅黑" w:cs="微软雅黑"/>
          <w:b/>
          <w:bCs/>
          <w:sz w:val="28"/>
          <w:szCs w:val="28"/>
          <w:shd w:val="clear" w:color="auto" w:fill="FFFFFF"/>
        </w:rPr>
      </w:pPr>
    </w:p>
    <w:p w14:paraId="13C85D7F" w14:textId="77777777" w:rsidR="00775374" w:rsidRDefault="00775374" w:rsidP="002E3934">
      <w:pPr>
        <w:spacing w:line="312" w:lineRule="auto"/>
        <w:rPr>
          <w:rFonts w:ascii="微软雅黑" w:eastAsia="微软雅黑" w:hAnsi="微软雅黑" w:cs="微软雅黑"/>
          <w:b/>
          <w:bCs/>
          <w:sz w:val="28"/>
          <w:szCs w:val="28"/>
          <w:shd w:val="clear" w:color="auto" w:fill="FFFFFF"/>
        </w:rPr>
      </w:pPr>
    </w:p>
    <w:p w14:paraId="08B78D28" w14:textId="77777777" w:rsidR="00775374" w:rsidRDefault="00775374" w:rsidP="002E3934">
      <w:pPr>
        <w:spacing w:line="312" w:lineRule="auto"/>
        <w:rPr>
          <w:rFonts w:ascii="微软雅黑" w:eastAsia="微软雅黑" w:hAnsi="微软雅黑" w:cs="微软雅黑"/>
          <w:b/>
          <w:bCs/>
          <w:sz w:val="28"/>
          <w:szCs w:val="28"/>
          <w:shd w:val="clear" w:color="auto" w:fill="FFFFFF"/>
        </w:rPr>
      </w:pPr>
    </w:p>
    <w:p w14:paraId="04AEFDF8" w14:textId="77777777" w:rsidR="00775374" w:rsidRDefault="00775374" w:rsidP="002E3934">
      <w:pPr>
        <w:spacing w:line="312" w:lineRule="auto"/>
        <w:rPr>
          <w:rFonts w:ascii="微软雅黑" w:eastAsia="微软雅黑" w:hAnsi="微软雅黑" w:cs="微软雅黑"/>
          <w:b/>
          <w:bCs/>
          <w:sz w:val="28"/>
          <w:szCs w:val="28"/>
          <w:shd w:val="clear" w:color="auto" w:fill="FFFFFF"/>
        </w:rPr>
      </w:pPr>
    </w:p>
    <w:p w14:paraId="4851BCAE" w14:textId="77777777" w:rsidR="00775374" w:rsidRDefault="00775374" w:rsidP="002E3934">
      <w:pPr>
        <w:spacing w:line="312" w:lineRule="auto"/>
        <w:rPr>
          <w:rFonts w:ascii="微软雅黑" w:eastAsia="微软雅黑" w:hAnsi="微软雅黑" w:cs="微软雅黑"/>
          <w:b/>
          <w:bCs/>
          <w:sz w:val="28"/>
          <w:szCs w:val="28"/>
          <w:shd w:val="clear" w:color="auto" w:fill="FFFFFF"/>
        </w:rPr>
      </w:pPr>
    </w:p>
    <w:p w14:paraId="02C031C9" w14:textId="77777777" w:rsidR="00775374" w:rsidRDefault="00775374" w:rsidP="002E3934">
      <w:pPr>
        <w:spacing w:line="312" w:lineRule="auto"/>
        <w:rPr>
          <w:rFonts w:ascii="微软雅黑" w:eastAsia="微软雅黑" w:hAnsi="微软雅黑" w:cs="微软雅黑"/>
          <w:b/>
          <w:bCs/>
          <w:sz w:val="28"/>
          <w:szCs w:val="28"/>
          <w:shd w:val="clear" w:color="auto" w:fill="FFFFFF"/>
        </w:rPr>
      </w:pPr>
    </w:p>
    <w:p w14:paraId="2242A5F1" w14:textId="77777777" w:rsidR="00775374" w:rsidRDefault="00775374" w:rsidP="002E3934">
      <w:pPr>
        <w:spacing w:line="312" w:lineRule="auto"/>
        <w:rPr>
          <w:rFonts w:ascii="微软雅黑" w:eastAsia="微软雅黑" w:hAnsi="微软雅黑" w:cs="微软雅黑"/>
          <w:b/>
          <w:bCs/>
          <w:sz w:val="28"/>
          <w:szCs w:val="28"/>
          <w:shd w:val="clear" w:color="auto" w:fill="FFFFFF"/>
        </w:rPr>
      </w:pPr>
    </w:p>
    <w:p w14:paraId="724D3430" w14:textId="77777777" w:rsidR="00775374" w:rsidRDefault="00775374" w:rsidP="002E3934">
      <w:pPr>
        <w:spacing w:line="312" w:lineRule="auto"/>
        <w:rPr>
          <w:rFonts w:ascii="微软雅黑" w:eastAsia="微软雅黑" w:hAnsi="微软雅黑" w:cs="微软雅黑"/>
          <w:b/>
          <w:bCs/>
          <w:sz w:val="28"/>
          <w:szCs w:val="28"/>
          <w:shd w:val="clear" w:color="auto" w:fill="FFFFFF"/>
        </w:rPr>
      </w:pPr>
    </w:p>
    <w:bookmarkStart w:id="20" w:name="_Toc14165" w:displacedByCustomXml="next"/>
    <w:sdt>
      <w:sdtPr>
        <w:rPr>
          <w:rFonts w:ascii="微软雅黑" w:eastAsia="微软雅黑" w:hAnsi="微软雅黑" w:cs="微软雅黑" w:hint="eastAsia"/>
          <w:color w:val="auto"/>
          <w:kern w:val="2"/>
          <w:sz w:val="21"/>
          <w:szCs w:val="24"/>
          <w:lang w:val="zh-CN"/>
        </w:rPr>
        <w:id w:val="-401132412"/>
        <w:docPartObj>
          <w:docPartGallery w:val="Table of Contents"/>
          <w:docPartUnique/>
        </w:docPartObj>
      </w:sdtPr>
      <w:sdtEndPr>
        <w:rPr>
          <w:b/>
          <w:bCs/>
        </w:rPr>
      </w:sdtEndPr>
      <w:sdtContent>
        <w:p w14:paraId="16D7FAF8" w14:textId="77777777" w:rsidR="00775374" w:rsidRDefault="00EF5AAA" w:rsidP="002E3934">
          <w:pPr>
            <w:pStyle w:val="TOC10"/>
            <w:snapToGrid w:val="0"/>
            <w:spacing w:line="312" w:lineRule="auto"/>
            <w:rPr>
              <w:rFonts w:ascii="微软雅黑" w:eastAsia="微软雅黑" w:hAnsi="微软雅黑" w:cs="微软雅黑"/>
              <w:color w:val="auto"/>
            </w:rPr>
          </w:pPr>
          <w:r>
            <w:rPr>
              <w:rFonts w:ascii="微软雅黑" w:eastAsia="微软雅黑" w:hAnsi="微软雅黑" w:cs="微软雅黑" w:hint="eastAsia"/>
              <w:color w:val="5B9BD5" w:themeColor="accent1"/>
              <w:lang w:val="zh-CN"/>
            </w:rPr>
            <w:t>目录</w:t>
          </w:r>
        </w:p>
        <w:p w14:paraId="09B6C18F" w14:textId="0683A319" w:rsidR="00BB1ADF" w:rsidRDefault="00EF5AAA">
          <w:pPr>
            <w:pStyle w:val="TOC1"/>
            <w:tabs>
              <w:tab w:val="right" w:leader="dot" w:pos="8296"/>
            </w:tabs>
            <w:rPr>
              <w:noProof/>
              <w:szCs w:val="22"/>
            </w:rPr>
          </w:pP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TOC \o "1-3" \h \z \u </w:instrText>
          </w:r>
          <w:r>
            <w:rPr>
              <w:rFonts w:ascii="微软雅黑" w:eastAsia="微软雅黑" w:hAnsi="微软雅黑" w:cs="微软雅黑" w:hint="eastAsia"/>
            </w:rPr>
            <w:fldChar w:fldCharType="separate"/>
          </w:r>
          <w:hyperlink w:anchor="_Toc108036260" w:history="1">
            <w:r w:rsidR="00BB1ADF" w:rsidRPr="00925A98">
              <w:rPr>
                <w:rStyle w:val="a8"/>
                <w:rFonts w:ascii="微软雅黑" w:hAnsi="微软雅黑" w:cs="微软雅黑"/>
                <w:noProof/>
              </w:rPr>
              <w:t>国汽大有时空科技（安庆）有限公司</w:t>
            </w:r>
            <w:r w:rsidR="00BB1ADF">
              <w:rPr>
                <w:noProof/>
                <w:webHidden/>
              </w:rPr>
              <w:tab/>
            </w:r>
            <w:r w:rsidR="00BB1ADF">
              <w:rPr>
                <w:noProof/>
                <w:webHidden/>
              </w:rPr>
              <w:fldChar w:fldCharType="begin"/>
            </w:r>
            <w:r w:rsidR="00BB1ADF">
              <w:rPr>
                <w:noProof/>
                <w:webHidden/>
              </w:rPr>
              <w:instrText xml:space="preserve"> PAGEREF _Toc108036260 \h </w:instrText>
            </w:r>
            <w:r w:rsidR="00BB1ADF">
              <w:rPr>
                <w:noProof/>
                <w:webHidden/>
              </w:rPr>
            </w:r>
            <w:r w:rsidR="00BB1ADF">
              <w:rPr>
                <w:noProof/>
                <w:webHidden/>
              </w:rPr>
              <w:fldChar w:fldCharType="separate"/>
            </w:r>
            <w:r w:rsidR="00BB1ADF">
              <w:rPr>
                <w:noProof/>
                <w:webHidden/>
              </w:rPr>
              <w:t>1</w:t>
            </w:r>
            <w:r w:rsidR="00BB1ADF">
              <w:rPr>
                <w:noProof/>
                <w:webHidden/>
              </w:rPr>
              <w:fldChar w:fldCharType="end"/>
            </w:r>
          </w:hyperlink>
        </w:p>
        <w:p w14:paraId="432C4D56" w14:textId="0732D5ED" w:rsidR="00BB1ADF" w:rsidRDefault="00000000">
          <w:pPr>
            <w:pStyle w:val="TOC2"/>
            <w:tabs>
              <w:tab w:val="right" w:leader="dot" w:pos="8296"/>
            </w:tabs>
            <w:rPr>
              <w:noProof/>
              <w:szCs w:val="22"/>
            </w:rPr>
          </w:pPr>
          <w:hyperlink w:anchor="_Toc108036261" w:history="1">
            <w:r w:rsidR="00BB1ADF" w:rsidRPr="00925A98">
              <w:rPr>
                <w:rStyle w:val="a8"/>
                <w:rFonts w:ascii="微软雅黑" w:eastAsia="微软雅黑" w:hAnsi="微软雅黑" w:cs="微软雅黑"/>
                <w:noProof/>
              </w:rPr>
              <w:t>测试方案模板说明文档</w:t>
            </w:r>
            <w:r w:rsidR="00BB1ADF">
              <w:rPr>
                <w:noProof/>
                <w:webHidden/>
              </w:rPr>
              <w:tab/>
            </w:r>
            <w:r w:rsidR="00BB1ADF">
              <w:rPr>
                <w:noProof/>
                <w:webHidden/>
              </w:rPr>
              <w:fldChar w:fldCharType="begin"/>
            </w:r>
            <w:r w:rsidR="00BB1ADF">
              <w:rPr>
                <w:noProof/>
                <w:webHidden/>
              </w:rPr>
              <w:instrText xml:space="preserve"> PAGEREF _Toc108036261 \h </w:instrText>
            </w:r>
            <w:r w:rsidR="00BB1ADF">
              <w:rPr>
                <w:noProof/>
                <w:webHidden/>
              </w:rPr>
            </w:r>
            <w:r w:rsidR="00BB1ADF">
              <w:rPr>
                <w:noProof/>
                <w:webHidden/>
              </w:rPr>
              <w:fldChar w:fldCharType="separate"/>
            </w:r>
            <w:r w:rsidR="00BB1ADF">
              <w:rPr>
                <w:noProof/>
                <w:webHidden/>
              </w:rPr>
              <w:t>1</w:t>
            </w:r>
            <w:r w:rsidR="00BB1ADF">
              <w:rPr>
                <w:noProof/>
                <w:webHidden/>
              </w:rPr>
              <w:fldChar w:fldCharType="end"/>
            </w:r>
          </w:hyperlink>
        </w:p>
        <w:p w14:paraId="159FB389" w14:textId="345FBAAC" w:rsidR="00BB1ADF" w:rsidRDefault="00000000">
          <w:pPr>
            <w:pStyle w:val="TOC2"/>
            <w:tabs>
              <w:tab w:val="right" w:leader="dot" w:pos="8296"/>
            </w:tabs>
            <w:rPr>
              <w:noProof/>
              <w:szCs w:val="22"/>
            </w:rPr>
          </w:pPr>
          <w:hyperlink w:anchor="_Toc108036262" w:history="1">
            <w:r w:rsidR="00BB1ADF" w:rsidRPr="00925A98">
              <w:rPr>
                <w:rStyle w:val="a8"/>
                <w:rFonts w:ascii="微软雅黑" w:eastAsia="微软雅黑" w:hAnsi="微软雅黑" w:cs="微软雅黑"/>
                <w:noProof/>
              </w:rPr>
              <w:t>修改记录</w:t>
            </w:r>
            <w:r w:rsidR="00BB1ADF">
              <w:rPr>
                <w:noProof/>
                <w:webHidden/>
              </w:rPr>
              <w:tab/>
            </w:r>
            <w:r w:rsidR="00BB1ADF">
              <w:rPr>
                <w:noProof/>
                <w:webHidden/>
              </w:rPr>
              <w:fldChar w:fldCharType="begin"/>
            </w:r>
            <w:r w:rsidR="00BB1ADF">
              <w:rPr>
                <w:noProof/>
                <w:webHidden/>
              </w:rPr>
              <w:instrText xml:space="preserve"> PAGEREF _Toc108036262 \h </w:instrText>
            </w:r>
            <w:r w:rsidR="00BB1ADF">
              <w:rPr>
                <w:noProof/>
                <w:webHidden/>
              </w:rPr>
            </w:r>
            <w:r w:rsidR="00BB1ADF">
              <w:rPr>
                <w:noProof/>
                <w:webHidden/>
              </w:rPr>
              <w:fldChar w:fldCharType="separate"/>
            </w:r>
            <w:r w:rsidR="00BB1ADF">
              <w:rPr>
                <w:noProof/>
                <w:webHidden/>
              </w:rPr>
              <w:t>2</w:t>
            </w:r>
            <w:r w:rsidR="00BB1ADF">
              <w:rPr>
                <w:noProof/>
                <w:webHidden/>
              </w:rPr>
              <w:fldChar w:fldCharType="end"/>
            </w:r>
          </w:hyperlink>
        </w:p>
        <w:p w14:paraId="2AB759B3" w14:textId="5670AD4A" w:rsidR="00BB1ADF" w:rsidRDefault="00000000">
          <w:pPr>
            <w:pStyle w:val="TOC1"/>
            <w:tabs>
              <w:tab w:val="left" w:pos="420"/>
              <w:tab w:val="right" w:leader="dot" w:pos="8296"/>
            </w:tabs>
            <w:rPr>
              <w:noProof/>
              <w:szCs w:val="22"/>
            </w:rPr>
          </w:pPr>
          <w:hyperlink w:anchor="_Toc108036263" w:history="1">
            <w:r w:rsidR="00BB1ADF" w:rsidRPr="00925A98">
              <w:rPr>
                <w:rStyle w:val="a8"/>
                <w:rFonts w:ascii="微软雅黑" w:eastAsia="微软雅黑" w:hAnsi="微软雅黑" w:cs="微软雅黑"/>
                <w:b/>
                <w:bCs/>
                <w:noProof/>
              </w:rPr>
              <w:t>1.</w:t>
            </w:r>
            <w:r w:rsidR="00BB1ADF">
              <w:rPr>
                <w:noProof/>
                <w:szCs w:val="22"/>
              </w:rPr>
              <w:tab/>
            </w:r>
            <w:r w:rsidR="00BB1ADF" w:rsidRPr="00925A98">
              <w:rPr>
                <w:rStyle w:val="a8"/>
                <w:rFonts w:ascii="微软雅黑" w:eastAsia="微软雅黑" w:hAnsi="微软雅黑" w:cs="微软雅黑"/>
                <w:b/>
                <w:bCs/>
                <w:noProof/>
                <w:shd w:val="clear" w:color="auto" w:fill="FFFFFF"/>
              </w:rPr>
              <w:t>引言</w:t>
            </w:r>
            <w:r w:rsidR="00BB1ADF">
              <w:rPr>
                <w:noProof/>
                <w:webHidden/>
              </w:rPr>
              <w:tab/>
            </w:r>
            <w:r w:rsidR="00BB1ADF">
              <w:rPr>
                <w:noProof/>
                <w:webHidden/>
              </w:rPr>
              <w:fldChar w:fldCharType="begin"/>
            </w:r>
            <w:r w:rsidR="00BB1ADF">
              <w:rPr>
                <w:noProof/>
                <w:webHidden/>
              </w:rPr>
              <w:instrText xml:space="preserve"> PAGEREF _Toc108036263 \h </w:instrText>
            </w:r>
            <w:r w:rsidR="00BB1ADF">
              <w:rPr>
                <w:noProof/>
                <w:webHidden/>
              </w:rPr>
            </w:r>
            <w:r w:rsidR="00BB1ADF">
              <w:rPr>
                <w:noProof/>
                <w:webHidden/>
              </w:rPr>
              <w:fldChar w:fldCharType="separate"/>
            </w:r>
            <w:r w:rsidR="00BB1ADF">
              <w:rPr>
                <w:noProof/>
                <w:webHidden/>
              </w:rPr>
              <w:t>4</w:t>
            </w:r>
            <w:r w:rsidR="00BB1ADF">
              <w:rPr>
                <w:noProof/>
                <w:webHidden/>
              </w:rPr>
              <w:fldChar w:fldCharType="end"/>
            </w:r>
          </w:hyperlink>
        </w:p>
        <w:p w14:paraId="56F8F414" w14:textId="0B840782" w:rsidR="00BB1ADF" w:rsidRDefault="00000000">
          <w:pPr>
            <w:pStyle w:val="TOC3"/>
            <w:tabs>
              <w:tab w:val="right" w:leader="dot" w:pos="8296"/>
            </w:tabs>
            <w:rPr>
              <w:noProof/>
              <w:szCs w:val="22"/>
            </w:rPr>
          </w:pPr>
          <w:hyperlink w:anchor="_Toc108036264" w:history="1">
            <w:r w:rsidR="00BB1ADF" w:rsidRPr="00925A98">
              <w:rPr>
                <w:rStyle w:val="a8"/>
                <w:rFonts w:ascii="微软雅黑" w:eastAsia="微软雅黑" w:hAnsi="微软雅黑" w:cs="微软雅黑"/>
                <w:noProof/>
              </w:rPr>
              <w:t>1.1、测试方案概念</w:t>
            </w:r>
            <w:r w:rsidR="00BB1ADF">
              <w:rPr>
                <w:noProof/>
                <w:webHidden/>
              </w:rPr>
              <w:tab/>
            </w:r>
            <w:r w:rsidR="00BB1ADF">
              <w:rPr>
                <w:noProof/>
                <w:webHidden/>
              </w:rPr>
              <w:fldChar w:fldCharType="begin"/>
            </w:r>
            <w:r w:rsidR="00BB1ADF">
              <w:rPr>
                <w:noProof/>
                <w:webHidden/>
              </w:rPr>
              <w:instrText xml:space="preserve"> PAGEREF _Toc108036264 \h </w:instrText>
            </w:r>
            <w:r w:rsidR="00BB1ADF">
              <w:rPr>
                <w:noProof/>
                <w:webHidden/>
              </w:rPr>
            </w:r>
            <w:r w:rsidR="00BB1ADF">
              <w:rPr>
                <w:noProof/>
                <w:webHidden/>
              </w:rPr>
              <w:fldChar w:fldCharType="separate"/>
            </w:r>
            <w:r w:rsidR="00BB1ADF">
              <w:rPr>
                <w:noProof/>
                <w:webHidden/>
              </w:rPr>
              <w:t>4</w:t>
            </w:r>
            <w:r w:rsidR="00BB1ADF">
              <w:rPr>
                <w:noProof/>
                <w:webHidden/>
              </w:rPr>
              <w:fldChar w:fldCharType="end"/>
            </w:r>
          </w:hyperlink>
        </w:p>
        <w:p w14:paraId="27B88B1E" w14:textId="547088CD" w:rsidR="00BB1ADF" w:rsidRDefault="00000000">
          <w:pPr>
            <w:pStyle w:val="TOC3"/>
            <w:tabs>
              <w:tab w:val="right" w:leader="dot" w:pos="8296"/>
            </w:tabs>
            <w:rPr>
              <w:noProof/>
              <w:szCs w:val="22"/>
            </w:rPr>
          </w:pPr>
          <w:hyperlink w:anchor="_Toc108036265" w:history="1">
            <w:r w:rsidR="00BB1ADF" w:rsidRPr="00925A98">
              <w:rPr>
                <w:rStyle w:val="a8"/>
                <w:rFonts w:ascii="微软雅黑" w:eastAsia="微软雅黑" w:hAnsi="微软雅黑" w:cs="微软雅黑"/>
                <w:noProof/>
              </w:rPr>
              <w:t>1.2、目的</w:t>
            </w:r>
            <w:r w:rsidR="00BB1ADF">
              <w:rPr>
                <w:noProof/>
                <w:webHidden/>
              </w:rPr>
              <w:tab/>
            </w:r>
            <w:r w:rsidR="00BB1ADF">
              <w:rPr>
                <w:noProof/>
                <w:webHidden/>
              </w:rPr>
              <w:fldChar w:fldCharType="begin"/>
            </w:r>
            <w:r w:rsidR="00BB1ADF">
              <w:rPr>
                <w:noProof/>
                <w:webHidden/>
              </w:rPr>
              <w:instrText xml:space="preserve"> PAGEREF _Toc108036265 \h </w:instrText>
            </w:r>
            <w:r w:rsidR="00BB1ADF">
              <w:rPr>
                <w:noProof/>
                <w:webHidden/>
              </w:rPr>
            </w:r>
            <w:r w:rsidR="00BB1ADF">
              <w:rPr>
                <w:noProof/>
                <w:webHidden/>
              </w:rPr>
              <w:fldChar w:fldCharType="separate"/>
            </w:r>
            <w:r w:rsidR="00BB1ADF">
              <w:rPr>
                <w:noProof/>
                <w:webHidden/>
              </w:rPr>
              <w:t>4</w:t>
            </w:r>
            <w:r w:rsidR="00BB1ADF">
              <w:rPr>
                <w:noProof/>
                <w:webHidden/>
              </w:rPr>
              <w:fldChar w:fldCharType="end"/>
            </w:r>
          </w:hyperlink>
        </w:p>
        <w:p w14:paraId="6DBDCE4B" w14:textId="5C7CFA6A" w:rsidR="00BB1ADF" w:rsidRDefault="00000000">
          <w:pPr>
            <w:pStyle w:val="TOC3"/>
            <w:tabs>
              <w:tab w:val="right" w:leader="dot" w:pos="8296"/>
            </w:tabs>
            <w:rPr>
              <w:noProof/>
              <w:szCs w:val="22"/>
            </w:rPr>
          </w:pPr>
          <w:hyperlink w:anchor="_Toc108036266" w:history="1">
            <w:r w:rsidR="00BB1ADF" w:rsidRPr="00925A98">
              <w:rPr>
                <w:rStyle w:val="a8"/>
                <w:rFonts w:ascii="微软雅黑" w:eastAsia="微软雅黑" w:hAnsi="微软雅黑" w:cs="微软雅黑"/>
                <w:noProof/>
              </w:rPr>
              <w:t>1.3、适用范围</w:t>
            </w:r>
            <w:r w:rsidR="00BB1ADF">
              <w:rPr>
                <w:noProof/>
                <w:webHidden/>
              </w:rPr>
              <w:tab/>
            </w:r>
            <w:r w:rsidR="00BB1ADF">
              <w:rPr>
                <w:noProof/>
                <w:webHidden/>
              </w:rPr>
              <w:fldChar w:fldCharType="begin"/>
            </w:r>
            <w:r w:rsidR="00BB1ADF">
              <w:rPr>
                <w:noProof/>
                <w:webHidden/>
              </w:rPr>
              <w:instrText xml:space="preserve"> PAGEREF _Toc108036266 \h </w:instrText>
            </w:r>
            <w:r w:rsidR="00BB1ADF">
              <w:rPr>
                <w:noProof/>
                <w:webHidden/>
              </w:rPr>
            </w:r>
            <w:r w:rsidR="00BB1ADF">
              <w:rPr>
                <w:noProof/>
                <w:webHidden/>
              </w:rPr>
              <w:fldChar w:fldCharType="separate"/>
            </w:r>
            <w:r w:rsidR="00BB1ADF">
              <w:rPr>
                <w:noProof/>
                <w:webHidden/>
              </w:rPr>
              <w:t>4</w:t>
            </w:r>
            <w:r w:rsidR="00BB1ADF">
              <w:rPr>
                <w:noProof/>
                <w:webHidden/>
              </w:rPr>
              <w:fldChar w:fldCharType="end"/>
            </w:r>
          </w:hyperlink>
        </w:p>
        <w:p w14:paraId="25A00FA1" w14:textId="35A14961" w:rsidR="00BB1ADF" w:rsidRDefault="00000000">
          <w:pPr>
            <w:pStyle w:val="TOC3"/>
            <w:tabs>
              <w:tab w:val="right" w:leader="dot" w:pos="8296"/>
            </w:tabs>
            <w:rPr>
              <w:noProof/>
              <w:szCs w:val="22"/>
            </w:rPr>
          </w:pPr>
          <w:hyperlink w:anchor="_Toc108036267" w:history="1">
            <w:r w:rsidR="00BB1ADF" w:rsidRPr="00925A98">
              <w:rPr>
                <w:rStyle w:val="a8"/>
                <w:rFonts w:ascii="微软雅黑" w:eastAsia="微软雅黑" w:hAnsi="微软雅黑" w:cs="微软雅黑"/>
                <w:noProof/>
              </w:rPr>
              <w:t>1.4、主要内容</w:t>
            </w:r>
            <w:r w:rsidR="00BB1ADF">
              <w:rPr>
                <w:noProof/>
                <w:webHidden/>
              </w:rPr>
              <w:tab/>
            </w:r>
            <w:r w:rsidR="00BB1ADF">
              <w:rPr>
                <w:noProof/>
                <w:webHidden/>
              </w:rPr>
              <w:fldChar w:fldCharType="begin"/>
            </w:r>
            <w:r w:rsidR="00BB1ADF">
              <w:rPr>
                <w:noProof/>
                <w:webHidden/>
              </w:rPr>
              <w:instrText xml:space="preserve"> PAGEREF _Toc108036267 \h </w:instrText>
            </w:r>
            <w:r w:rsidR="00BB1ADF">
              <w:rPr>
                <w:noProof/>
                <w:webHidden/>
              </w:rPr>
            </w:r>
            <w:r w:rsidR="00BB1ADF">
              <w:rPr>
                <w:noProof/>
                <w:webHidden/>
              </w:rPr>
              <w:fldChar w:fldCharType="separate"/>
            </w:r>
            <w:r w:rsidR="00BB1ADF">
              <w:rPr>
                <w:noProof/>
                <w:webHidden/>
              </w:rPr>
              <w:t>4</w:t>
            </w:r>
            <w:r w:rsidR="00BB1ADF">
              <w:rPr>
                <w:noProof/>
                <w:webHidden/>
              </w:rPr>
              <w:fldChar w:fldCharType="end"/>
            </w:r>
          </w:hyperlink>
        </w:p>
        <w:p w14:paraId="08845B0C" w14:textId="6F6C7D09" w:rsidR="00BB1ADF" w:rsidRDefault="00000000">
          <w:pPr>
            <w:pStyle w:val="TOC1"/>
            <w:tabs>
              <w:tab w:val="right" w:leader="dot" w:pos="8296"/>
            </w:tabs>
            <w:rPr>
              <w:noProof/>
              <w:szCs w:val="22"/>
            </w:rPr>
          </w:pPr>
          <w:hyperlink w:anchor="_Toc108036268" w:history="1">
            <w:r w:rsidR="00BB1ADF" w:rsidRPr="00925A98">
              <w:rPr>
                <w:rStyle w:val="a8"/>
                <w:rFonts w:ascii="微软雅黑" w:eastAsia="微软雅黑" w:hAnsi="微软雅黑" w:cs="微软雅黑"/>
                <w:b/>
                <w:bCs/>
                <w:noProof/>
                <w:shd w:val="clear" w:color="auto" w:fill="FFFFFF"/>
              </w:rPr>
              <w:t>2、方案设计内容说明</w:t>
            </w:r>
            <w:r w:rsidR="00BB1ADF">
              <w:rPr>
                <w:noProof/>
                <w:webHidden/>
              </w:rPr>
              <w:tab/>
            </w:r>
            <w:r w:rsidR="00BB1ADF">
              <w:rPr>
                <w:noProof/>
                <w:webHidden/>
              </w:rPr>
              <w:fldChar w:fldCharType="begin"/>
            </w:r>
            <w:r w:rsidR="00BB1ADF">
              <w:rPr>
                <w:noProof/>
                <w:webHidden/>
              </w:rPr>
              <w:instrText xml:space="preserve"> PAGEREF _Toc108036268 \h </w:instrText>
            </w:r>
            <w:r w:rsidR="00BB1ADF">
              <w:rPr>
                <w:noProof/>
                <w:webHidden/>
              </w:rPr>
            </w:r>
            <w:r w:rsidR="00BB1ADF">
              <w:rPr>
                <w:noProof/>
                <w:webHidden/>
              </w:rPr>
              <w:fldChar w:fldCharType="separate"/>
            </w:r>
            <w:r w:rsidR="00BB1ADF">
              <w:rPr>
                <w:noProof/>
                <w:webHidden/>
              </w:rPr>
              <w:t>5</w:t>
            </w:r>
            <w:r w:rsidR="00BB1ADF">
              <w:rPr>
                <w:noProof/>
                <w:webHidden/>
              </w:rPr>
              <w:fldChar w:fldCharType="end"/>
            </w:r>
          </w:hyperlink>
        </w:p>
        <w:p w14:paraId="58A5A0BE" w14:textId="1BF004FE" w:rsidR="00BB1ADF" w:rsidRDefault="00000000">
          <w:pPr>
            <w:pStyle w:val="TOC3"/>
            <w:tabs>
              <w:tab w:val="right" w:leader="dot" w:pos="8296"/>
            </w:tabs>
            <w:rPr>
              <w:noProof/>
              <w:szCs w:val="22"/>
            </w:rPr>
          </w:pPr>
          <w:hyperlink w:anchor="_Toc108036269" w:history="1">
            <w:r w:rsidR="00BB1ADF" w:rsidRPr="00925A98">
              <w:rPr>
                <w:rStyle w:val="a8"/>
                <w:rFonts w:ascii="微软雅黑" w:eastAsia="微软雅黑" w:hAnsi="微软雅黑" w:cs="微软雅黑"/>
                <w:noProof/>
              </w:rPr>
              <w:t>2.1功能测试方案</w:t>
            </w:r>
            <w:r w:rsidR="00BB1ADF">
              <w:rPr>
                <w:noProof/>
                <w:webHidden/>
              </w:rPr>
              <w:tab/>
            </w:r>
            <w:r w:rsidR="00BB1ADF">
              <w:rPr>
                <w:noProof/>
                <w:webHidden/>
              </w:rPr>
              <w:fldChar w:fldCharType="begin"/>
            </w:r>
            <w:r w:rsidR="00BB1ADF">
              <w:rPr>
                <w:noProof/>
                <w:webHidden/>
              </w:rPr>
              <w:instrText xml:space="preserve"> PAGEREF _Toc108036269 \h </w:instrText>
            </w:r>
            <w:r w:rsidR="00BB1ADF">
              <w:rPr>
                <w:noProof/>
                <w:webHidden/>
              </w:rPr>
            </w:r>
            <w:r w:rsidR="00BB1ADF">
              <w:rPr>
                <w:noProof/>
                <w:webHidden/>
              </w:rPr>
              <w:fldChar w:fldCharType="separate"/>
            </w:r>
            <w:r w:rsidR="00BB1ADF">
              <w:rPr>
                <w:noProof/>
                <w:webHidden/>
              </w:rPr>
              <w:t>5</w:t>
            </w:r>
            <w:r w:rsidR="00BB1ADF">
              <w:rPr>
                <w:noProof/>
                <w:webHidden/>
              </w:rPr>
              <w:fldChar w:fldCharType="end"/>
            </w:r>
          </w:hyperlink>
        </w:p>
        <w:p w14:paraId="65147A81" w14:textId="02035101" w:rsidR="00BB1ADF" w:rsidRDefault="00000000">
          <w:pPr>
            <w:pStyle w:val="TOC3"/>
            <w:tabs>
              <w:tab w:val="right" w:leader="dot" w:pos="8296"/>
            </w:tabs>
            <w:rPr>
              <w:noProof/>
              <w:szCs w:val="22"/>
            </w:rPr>
          </w:pPr>
          <w:hyperlink w:anchor="_Toc108036270" w:history="1">
            <w:r w:rsidR="00BB1ADF" w:rsidRPr="00925A98">
              <w:rPr>
                <w:rStyle w:val="a8"/>
                <w:rFonts w:ascii="微软雅黑" w:eastAsia="微软雅黑" w:hAnsi="微软雅黑" w:cs="微软雅黑"/>
                <w:noProof/>
              </w:rPr>
              <w:t>2.2性能测试方案</w:t>
            </w:r>
            <w:r w:rsidR="00BB1ADF">
              <w:rPr>
                <w:noProof/>
                <w:webHidden/>
              </w:rPr>
              <w:tab/>
            </w:r>
            <w:r w:rsidR="00BB1ADF">
              <w:rPr>
                <w:noProof/>
                <w:webHidden/>
              </w:rPr>
              <w:fldChar w:fldCharType="begin"/>
            </w:r>
            <w:r w:rsidR="00BB1ADF">
              <w:rPr>
                <w:noProof/>
                <w:webHidden/>
              </w:rPr>
              <w:instrText xml:space="preserve"> PAGEREF _Toc108036270 \h </w:instrText>
            </w:r>
            <w:r w:rsidR="00BB1ADF">
              <w:rPr>
                <w:noProof/>
                <w:webHidden/>
              </w:rPr>
            </w:r>
            <w:r w:rsidR="00BB1ADF">
              <w:rPr>
                <w:noProof/>
                <w:webHidden/>
              </w:rPr>
              <w:fldChar w:fldCharType="separate"/>
            </w:r>
            <w:r w:rsidR="00BB1ADF">
              <w:rPr>
                <w:noProof/>
                <w:webHidden/>
              </w:rPr>
              <w:t>9</w:t>
            </w:r>
            <w:r w:rsidR="00BB1ADF">
              <w:rPr>
                <w:noProof/>
                <w:webHidden/>
              </w:rPr>
              <w:fldChar w:fldCharType="end"/>
            </w:r>
          </w:hyperlink>
        </w:p>
        <w:p w14:paraId="0180AE12" w14:textId="5DAC8CC4" w:rsidR="00775374" w:rsidRDefault="00EF5AAA" w:rsidP="0091747F">
          <w:pPr>
            <w:pStyle w:val="TOC1"/>
            <w:tabs>
              <w:tab w:val="right" w:leader="dot" w:pos="8306"/>
            </w:tabs>
            <w:spacing w:line="312" w:lineRule="auto"/>
            <w:rPr>
              <w:rFonts w:ascii="微软雅黑" w:eastAsia="微软雅黑" w:hAnsi="微软雅黑" w:cs="微软雅黑"/>
            </w:rPr>
          </w:pPr>
          <w:r>
            <w:rPr>
              <w:rFonts w:ascii="微软雅黑" w:eastAsia="微软雅黑" w:hAnsi="微软雅黑" w:cs="微软雅黑" w:hint="eastAsia"/>
              <w:bCs/>
              <w:lang w:val="zh-CN"/>
            </w:rPr>
            <w:fldChar w:fldCharType="end"/>
          </w:r>
        </w:p>
      </w:sdtContent>
    </w:sdt>
    <w:p w14:paraId="40A29FC3" w14:textId="77777777" w:rsidR="00775374" w:rsidRDefault="00EF5AAA" w:rsidP="002E3934">
      <w:pPr>
        <w:widowControl/>
        <w:spacing w:line="312" w:lineRule="auto"/>
        <w:jc w:val="left"/>
        <w:rPr>
          <w:rFonts w:ascii="微软雅黑" w:eastAsia="微软雅黑" w:hAnsi="微软雅黑" w:cs="微软雅黑"/>
          <w:b/>
          <w:bCs/>
          <w:sz w:val="28"/>
          <w:szCs w:val="28"/>
          <w:shd w:val="clear" w:color="auto" w:fill="FFFFFF"/>
        </w:rPr>
      </w:pPr>
      <w:r>
        <w:rPr>
          <w:rFonts w:ascii="微软雅黑" w:eastAsia="微软雅黑" w:hAnsi="微软雅黑" w:cs="微软雅黑" w:hint="eastAsia"/>
          <w:b/>
          <w:bCs/>
          <w:sz w:val="28"/>
          <w:szCs w:val="28"/>
          <w:shd w:val="clear" w:color="auto" w:fill="FFFFFF"/>
        </w:rPr>
        <w:br w:type="page"/>
      </w:r>
    </w:p>
    <w:p w14:paraId="5826A8EE" w14:textId="3753CA5E" w:rsidR="006B18F0" w:rsidRPr="006B18F0" w:rsidRDefault="006B18F0" w:rsidP="002E3934">
      <w:pPr>
        <w:pStyle w:val="a9"/>
        <w:numPr>
          <w:ilvl w:val="0"/>
          <w:numId w:val="7"/>
        </w:numPr>
        <w:snapToGrid w:val="0"/>
        <w:spacing w:beforeLines="50" w:before="156" w:line="312" w:lineRule="auto"/>
        <w:ind w:firstLineChars="0"/>
        <w:outlineLvl w:val="0"/>
        <w:rPr>
          <w:rFonts w:ascii="微软雅黑" w:eastAsia="微软雅黑" w:hAnsi="微软雅黑" w:cs="微软雅黑"/>
          <w:b/>
          <w:bCs/>
          <w:sz w:val="30"/>
          <w:szCs w:val="30"/>
          <w:shd w:val="clear" w:color="auto" w:fill="FFFFFF"/>
        </w:rPr>
      </w:pPr>
      <w:bookmarkStart w:id="21" w:name="_Toc108036263"/>
      <w:r w:rsidRPr="006B18F0">
        <w:rPr>
          <w:rFonts w:ascii="微软雅黑" w:eastAsia="微软雅黑" w:hAnsi="微软雅黑" w:cs="微软雅黑" w:hint="eastAsia"/>
          <w:b/>
          <w:bCs/>
          <w:sz w:val="30"/>
          <w:szCs w:val="30"/>
          <w:shd w:val="clear" w:color="auto" w:fill="FFFFFF"/>
        </w:rPr>
        <w:lastRenderedPageBreak/>
        <w:t>引言</w:t>
      </w:r>
      <w:bookmarkEnd w:id="21"/>
    </w:p>
    <w:p w14:paraId="3A1B070A" w14:textId="2F5F5155" w:rsidR="006B18F0" w:rsidRPr="00482B46" w:rsidRDefault="006B18F0" w:rsidP="002E3934">
      <w:pPr>
        <w:pStyle w:val="3"/>
        <w:spacing w:line="312" w:lineRule="auto"/>
        <w:rPr>
          <w:rFonts w:ascii="微软雅黑" w:eastAsia="微软雅黑" w:hAnsi="微软雅黑" w:cs="微软雅黑"/>
          <w:sz w:val="28"/>
          <w:szCs w:val="22"/>
        </w:rPr>
      </w:pPr>
      <w:bookmarkStart w:id="22" w:name="_Toc108036264"/>
      <w:r w:rsidRPr="00482B46">
        <w:rPr>
          <w:rFonts w:ascii="微软雅黑" w:eastAsia="微软雅黑" w:hAnsi="微软雅黑" w:cs="微软雅黑" w:hint="eastAsia"/>
          <w:sz w:val="28"/>
          <w:szCs w:val="22"/>
        </w:rPr>
        <w:t>1.1、</w:t>
      </w:r>
      <w:r>
        <w:rPr>
          <w:rFonts w:ascii="微软雅黑" w:eastAsia="微软雅黑" w:hAnsi="微软雅黑" w:cs="微软雅黑" w:hint="eastAsia"/>
          <w:sz w:val="28"/>
          <w:szCs w:val="22"/>
        </w:rPr>
        <w:t>测试</w:t>
      </w:r>
      <w:r w:rsidR="00F06F63">
        <w:rPr>
          <w:rFonts w:ascii="微软雅黑" w:eastAsia="微软雅黑" w:hAnsi="微软雅黑" w:cs="微软雅黑" w:hint="eastAsia"/>
          <w:sz w:val="28"/>
          <w:szCs w:val="22"/>
        </w:rPr>
        <w:t>方案</w:t>
      </w:r>
      <w:r>
        <w:rPr>
          <w:rFonts w:ascii="微软雅黑" w:eastAsia="微软雅黑" w:hAnsi="微软雅黑" w:cs="微软雅黑" w:hint="eastAsia"/>
          <w:sz w:val="28"/>
          <w:szCs w:val="22"/>
        </w:rPr>
        <w:t>概念</w:t>
      </w:r>
      <w:bookmarkEnd w:id="22"/>
    </w:p>
    <w:p w14:paraId="276CBA03" w14:textId="2463CC1F" w:rsidR="00775374" w:rsidRDefault="00DD21B4" w:rsidP="002E3934">
      <w:pPr>
        <w:pStyle w:val="a3"/>
        <w:tabs>
          <w:tab w:val="clear" w:pos="340"/>
          <w:tab w:val="left" w:pos="546"/>
        </w:tabs>
        <w:snapToGrid w:val="0"/>
        <w:spacing w:beforeLines="50" w:before="156" w:line="312" w:lineRule="auto"/>
        <w:ind w:left="0" w:firstLineChars="200" w:firstLine="420"/>
        <w:rPr>
          <w:rFonts w:ascii="微软雅黑" w:eastAsia="微软雅黑" w:hAnsi="微软雅黑" w:cs="微软雅黑"/>
        </w:rPr>
      </w:pPr>
      <w:r w:rsidRPr="00DD21B4">
        <w:rPr>
          <w:rFonts w:ascii="微软雅黑" w:eastAsia="微软雅黑" w:hAnsi="微软雅黑" w:cs="微软雅黑" w:hint="eastAsia"/>
          <w:b/>
          <w:bCs/>
        </w:rPr>
        <w:t>测试方案</w:t>
      </w:r>
      <w:r>
        <w:rPr>
          <w:rFonts w:ascii="微软雅黑" w:eastAsia="微软雅黑" w:hAnsi="微软雅黑" w:cs="微软雅黑" w:hint="eastAsia"/>
          <w:b/>
          <w:bCs/>
        </w:rPr>
        <w:t>：</w:t>
      </w:r>
      <w:r w:rsidR="007230A3" w:rsidRPr="007230A3">
        <w:rPr>
          <w:rFonts w:ascii="微软雅黑" w:eastAsia="微软雅黑" w:hAnsi="微软雅黑" w:cs="微软雅黑" w:hint="eastAsia"/>
        </w:rPr>
        <w:t>是描述被测对象需要测试的特性、测试的方法、测试环境的规划、测试工具的设计和选择、测试用例的设计方法、测试代码的设计方案。简言之，测试方案是从技术角度对整个测试活动进行规划和控制。</w:t>
      </w:r>
      <w:r w:rsidRPr="00DD21B4">
        <w:rPr>
          <w:rFonts w:ascii="微软雅黑" w:eastAsia="微软雅黑" w:hAnsi="微软雅黑" w:cs="微软雅黑" w:hint="eastAsia"/>
        </w:rPr>
        <w:t>.</w:t>
      </w:r>
    </w:p>
    <w:p w14:paraId="1128DE08" w14:textId="471C9F9D" w:rsidR="00775374" w:rsidRPr="00482B46" w:rsidRDefault="00EF5AAA" w:rsidP="002E3934">
      <w:pPr>
        <w:pStyle w:val="3"/>
        <w:spacing w:line="312" w:lineRule="auto"/>
        <w:rPr>
          <w:rFonts w:ascii="微软雅黑" w:eastAsia="微软雅黑" w:hAnsi="微软雅黑" w:cs="微软雅黑"/>
          <w:sz w:val="28"/>
          <w:szCs w:val="22"/>
        </w:rPr>
      </w:pPr>
      <w:bookmarkStart w:id="23" w:name="_Toc108036265"/>
      <w:r w:rsidRPr="00482B46">
        <w:rPr>
          <w:rFonts w:ascii="微软雅黑" w:eastAsia="微软雅黑" w:hAnsi="微软雅黑" w:cs="微软雅黑" w:hint="eastAsia"/>
          <w:sz w:val="28"/>
          <w:szCs w:val="22"/>
        </w:rPr>
        <w:t>1.</w:t>
      </w:r>
      <w:r w:rsidR="006B18F0">
        <w:rPr>
          <w:rFonts w:ascii="微软雅黑" w:eastAsia="微软雅黑" w:hAnsi="微软雅黑" w:cs="微软雅黑"/>
          <w:sz w:val="28"/>
          <w:szCs w:val="22"/>
        </w:rPr>
        <w:t>2</w:t>
      </w:r>
      <w:r w:rsidRPr="00482B46">
        <w:rPr>
          <w:rFonts w:ascii="微软雅黑" w:eastAsia="微软雅黑" w:hAnsi="微软雅黑" w:cs="微软雅黑" w:hint="eastAsia"/>
          <w:sz w:val="28"/>
          <w:szCs w:val="22"/>
        </w:rPr>
        <w:t>、目的</w:t>
      </w:r>
      <w:bookmarkEnd w:id="23"/>
    </w:p>
    <w:p w14:paraId="3C333C44" w14:textId="585EB733" w:rsidR="006B18F0" w:rsidRPr="006B18F0" w:rsidRDefault="00673374" w:rsidP="002E3934">
      <w:pPr>
        <w:snapToGrid w:val="0"/>
        <w:spacing w:beforeLines="50" w:before="156" w:line="312" w:lineRule="auto"/>
        <w:ind w:firstLine="420"/>
        <w:rPr>
          <w:rFonts w:ascii="微软雅黑" w:eastAsia="微软雅黑" w:hAnsi="微软雅黑" w:cs="微软雅黑"/>
        </w:rPr>
      </w:pPr>
      <w:r>
        <w:rPr>
          <w:rFonts w:ascii="微软雅黑" w:eastAsia="微软雅黑" w:hAnsi="微软雅黑" w:cs="微软雅黑" w:hint="eastAsia"/>
        </w:rPr>
        <w:t>本文档的编写目的是用于指导</w:t>
      </w:r>
      <w:r w:rsidR="00DD21B4" w:rsidRPr="00DD21B4">
        <w:rPr>
          <w:rFonts w:ascii="微软雅黑" w:eastAsia="微软雅黑" w:hAnsi="微软雅黑" w:cs="微软雅黑" w:hint="eastAsia"/>
        </w:rPr>
        <w:t>测试方案的</w:t>
      </w:r>
      <w:r>
        <w:rPr>
          <w:rFonts w:ascii="微软雅黑" w:eastAsia="微软雅黑" w:hAnsi="微软雅黑" w:cs="微软雅黑" w:hint="eastAsia"/>
        </w:rPr>
        <w:t>编写</w:t>
      </w:r>
      <w:r w:rsidR="001700EC">
        <w:rPr>
          <w:rFonts w:ascii="微软雅黑" w:eastAsia="微软雅黑" w:hAnsi="微软雅黑" w:cs="微软雅黑" w:hint="eastAsia"/>
        </w:rPr>
        <w:t>，</w:t>
      </w:r>
      <w:r w:rsidR="001700EC" w:rsidRPr="001700EC">
        <w:rPr>
          <w:rFonts w:ascii="微软雅黑" w:eastAsia="微软雅黑" w:hAnsi="微软雅黑" w:cs="微软雅黑" w:hint="eastAsia"/>
        </w:rPr>
        <w:t>测试工程师需要基于产品功能需求和测试方案来设计和执行测试用例</w:t>
      </w:r>
      <w:r w:rsidR="001700EC">
        <w:rPr>
          <w:rFonts w:ascii="微软雅黑" w:eastAsia="微软雅黑" w:hAnsi="微软雅黑" w:cs="微软雅黑" w:hint="eastAsia"/>
        </w:rPr>
        <w:t>，</w:t>
      </w:r>
      <w:r w:rsidR="001700EC" w:rsidRPr="001700EC">
        <w:rPr>
          <w:rFonts w:ascii="微软雅黑" w:eastAsia="微软雅黑" w:hAnsi="微软雅黑" w:cs="微软雅黑" w:hint="eastAsia"/>
        </w:rPr>
        <w:t>测试方案是从测试的角度去分析或者说分解需求，在方向上明确要怎么测，分析结果就是测试点和测试方法。</w:t>
      </w:r>
    </w:p>
    <w:p w14:paraId="49C6550E" w14:textId="44290FCF" w:rsidR="00775374" w:rsidRPr="00482B46" w:rsidRDefault="00EF5AAA" w:rsidP="002E3934">
      <w:pPr>
        <w:pStyle w:val="3"/>
        <w:spacing w:line="312" w:lineRule="auto"/>
        <w:rPr>
          <w:rFonts w:ascii="微软雅黑" w:eastAsia="微软雅黑" w:hAnsi="微软雅黑" w:cs="微软雅黑"/>
          <w:sz w:val="28"/>
          <w:szCs w:val="28"/>
        </w:rPr>
      </w:pPr>
      <w:bookmarkStart w:id="24" w:name="_Toc108036266"/>
      <w:r w:rsidRPr="00482B46">
        <w:rPr>
          <w:rFonts w:ascii="微软雅黑" w:eastAsia="微软雅黑" w:hAnsi="微软雅黑" w:cs="微软雅黑" w:hint="eastAsia"/>
          <w:sz w:val="28"/>
          <w:szCs w:val="28"/>
        </w:rPr>
        <w:t>1.</w:t>
      </w:r>
      <w:r w:rsidR="006B18F0">
        <w:rPr>
          <w:rFonts w:ascii="微软雅黑" w:eastAsia="微软雅黑" w:hAnsi="微软雅黑" w:cs="微软雅黑"/>
          <w:sz w:val="28"/>
          <w:szCs w:val="28"/>
        </w:rPr>
        <w:t>3</w:t>
      </w:r>
      <w:r w:rsidRPr="00482B46">
        <w:rPr>
          <w:rFonts w:ascii="微软雅黑" w:eastAsia="微软雅黑" w:hAnsi="微软雅黑" w:cs="微软雅黑" w:hint="eastAsia"/>
          <w:sz w:val="28"/>
          <w:szCs w:val="28"/>
        </w:rPr>
        <w:t>、</w:t>
      </w:r>
      <w:r w:rsidR="006B18F0">
        <w:rPr>
          <w:rFonts w:ascii="微软雅黑" w:eastAsia="微软雅黑" w:hAnsi="微软雅黑" w:cs="微软雅黑" w:hint="eastAsia"/>
          <w:sz w:val="28"/>
          <w:szCs w:val="28"/>
        </w:rPr>
        <w:t>适用范围</w:t>
      </w:r>
      <w:bookmarkEnd w:id="24"/>
    </w:p>
    <w:p w14:paraId="58B9C3D0" w14:textId="3438F632" w:rsidR="00775374" w:rsidRDefault="007B2B19" w:rsidP="002E3934">
      <w:pPr>
        <w:snapToGrid w:val="0"/>
        <w:spacing w:beforeLines="50" w:before="156" w:line="312" w:lineRule="auto"/>
        <w:ind w:firstLine="420"/>
        <w:rPr>
          <w:rFonts w:ascii="微软雅黑" w:eastAsia="微软雅黑" w:hAnsi="微软雅黑" w:cs="微软雅黑"/>
        </w:rPr>
      </w:pPr>
      <w:r w:rsidRPr="007B2B19">
        <w:rPr>
          <w:rFonts w:ascii="微软雅黑" w:eastAsia="微软雅黑" w:hAnsi="微软雅黑" w:cs="微软雅黑"/>
        </w:rPr>
        <w:t>本文档适用于</w:t>
      </w:r>
      <w:r>
        <w:rPr>
          <w:rFonts w:ascii="微软雅黑" w:eastAsia="微软雅黑" w:hAnsi="微软雅黑" w:cs="微软雅黑" w:hint="eastAsia"/>
        </w:rPr>
        <w:t>测试人员；本文档适用于</w:t>
      </w:r>
      <w:r w:rsidRPr="007B2B19">
        <w:rPr>
          <w:rFonts w:ascii="微软雅黑" w:eastAsia="微软雅黑" w:hAnsi="微软雅黑" w:cs="微软雅黑"/>
        </w:rPr>
        <w:t>系统进行测试时的测试</w:t>
      </w:r>
      <w:r w:rsidR="002D5F70">
        <w:rPr>
          <w:rFonts w:ascii="微软雅黑" w:eastAsia="微软雅黑" w:hAnsi="微软雅黑" w:cs="微软雅黑" w:hint="eastAsia"/>
        </w:rPr>
        <w:t>方案</w:t>
      </w:r>
      <w:r w:rsidRPr="007B2B19">
        <w:rPr>
          <w:rFonts w:ascii="微软雅黑" w:eastAsia="微软雅黑" w:hAnsi="微软雅黑" w:cs="微软雅黑"/>
        </w:rPr>
        <w:t>设计</w:t>
      </w:r>
      <w:r w:rsidR="002D5F70">
        <w:rPr>
          <w:rFonts w:ascii="微软雅黑" w:eastAsia="微软雅黑" w:hAnsi="微软雅黑" w:cs="微软雅黑" w:hint="eastAsia"/>
        </w:rPr>
        <w:t>。</w:t>
      </w:r>
    </w:p>
    <w:p w14:paraId="1B6AA36C" w14:textId="0C7B328B" w:rsidR="008A0A63" w:rsidRPr="00482B46" w:rsidRDefault="008A0A63" w:rsidP="008A0A63">
      <w:pPr>
        <w:pStyle w:val="3"/>
        <w:spacing w:line="312" w:lineRule="auto"/>
        <w:rPr>
          <w:rFonts w:ascii="微软雅黑" w:eastAsia="微软雅黑" w:hAnsi="微软雅黑" w:cs="微软雅黑"/>
          <w:sz w:val="28"/>
          <w:szCs w:val="28"/>
        </w:rPr>
      </w:pPr>
      <w:bookmarkStart w:id="25" w:name="_Toc108036267"/>
      <w:r w:rsidRPr="00482B46">
        <w:rPr>
          <w:rFonts w:ascii="微软雅黑" w:eastAsia="微软雅黑" w:hAnsi="微软雅黑" w:cs="微软雅黑" w:hint="eastAsia"/>
          <w:sz w:val="28"/>
          <w:szCs w:val="28"/>
        </w:rPr>
        <w:t>1.</w:t>
      </w:r>
      <w:r>
        <w:rPr>
          <w:rFonts w:ascii="微软雅黑" w:eastAsia="微软雅黑" w:hAnsi="微软雅黑" w:cs="微软雅黑"/>
          <w:sz w:val="28"/>
          <w:szCs w:val="28"/>
        </w:rPr>
        <w:t>4</w:t>
      </w:r>
      <w:r w:rsidRPr="00482B46">
        <w:rPr>
          <w:rFonts w:ascii="微软雅黑" w:eastAsia="微软雅黑" w:hAnsi="微软雅黑" w:cs="微软雅黑" w:hint="eastAsia"/>
          <w:sz w:val="28"/>
          <w:szCs w:val="28"/>
        </w:rPr>
        <w:t>、</w:t>
      </w:r>
      <w:r w:rsidR="0091747F">
        <w:rPr>
          <w:rFonts w:ascii="微软雅黑" w:eastAsia="微软雅黑" w:hAnsi="微软雅黑" w:cs="微软雅黑" w:hint="eastAsia"/>
          <w:sz w:val="28"/>
          <w:szCs w:val="28"/>
        </w:rPr>
        <w:t>主要内容</w:t>
      </w:r>
      <w:bookmarkEnd w:id="25"/>
    </w:p>
    <w:p w14:paraId="1F1E36A9" w14:textId="3B1ACBFA" w:rsidR="001700EC" w:rsidRPr="001700EC" w:rsidRDefault="001700EC" w:rsidP="001700EC">
      <w:pPr>
        <w:snapToGrid w:val="0"/>
        <w:spacing w:beforeLines="50" w:before="156" w:line="312" w:lineRule="auto"/>
        <w:ind w:firstLineChars="200" w:firstLine="42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rPr>
        <w:t>.</w:t>
      </w:r>
      <w:r w:rsidRPr="001700EC">
        <w:rPr>
          <w:rFonts w:ascii="微软雅黑" w:eastAsia="微软雅黑" w:hAnsi="微软雅黑" w:cs="微软雅黑" w:hint="eastAsia"/>
        </w:rPr>
        <w:t>测试策略选取，明确策略;测试策略就是如何用最少的资源满足测试质量的要求，既高效、低成本、较高质量的完成测试。</w:t>
      </w:r>
    </w:p>
    <w:p w14:paraId="0849BE2D" w14:textId="6654CDA2" w:rsidR="008A0A63" w:rsidRDefault="001700EC" w:rsidP="001700EC">
      <w:pPr>
        <w:snapToGrid w:val="0"/>
        <w:spacing w:beforeLines="50" w:before="156" w:line="312" w:lineRule="auto"/>
        <w:ind w:firstLineChars="200" w:firstLine="42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rPr>
        <w:t>.</w:t>
      </w:r>
      <w:r w:rsidRPr="001700EC">
        <w:rPr>
          <w:rFonts w:ascii="微软雅黑" w:eastAsia="微软雅黑" w:hAnsi="微软雅黑" w:cs="微软雅黑" w:hint="eastAsia"/>
        </w:rPr>
        <w:t>测试子项细分，细化测试特性形成测试子项;将测试计划中描述的方法进行细化，包括要采用的具体测试技</w:t>
      </w:r>
      <w:r>
        <w:rPr>
          <w:rFonts w:ascii="微软雅黑" w:eastAsia="微软雅黑" w:hAnsi="微软雅黑" w:cs="微软雅黑" w:hint="eastAsia"/>
        </w:rPr>
        <w:t>术。</w:t>
      </w:r>
    </w:p>
    <w:p w14:paraId="5E619EEF" w14:textId="43B6596F" w:rsidR="001700EC" w:rsidRDefault="001700EC" w:rsidP="001700EC">
      <w:pPr>
        <w:snapToGrid w:val="0"/>
        <w:spacing w:beforeLines="50" w:before="156" w:line="312" w:lineRule="auto"/>
        <w:ind w:firstLineChars="200" w:firstLine="420"/>
        <w:rPr>
          <w:rFonts w:ascii="微软雅黑" w:eastAsia="微软雅黑" w:hAnsi="微软雅黑" w:cs="微软雅黑"/>
        </w:rPr>
      </w:pPr>
      <w:r>
        <w:rPr>
          <w:rFonts w:ascii="微软雅黑" w:eastAsia="微软雅黑" w:hAnsi="微软雅黑" w:cs="微软雅黑" w:hint="eastAsia"/>
        </w:rPr>
        <w:t>3.测试用例的规划。</w:t>
      </w:r>
    </w:p>
    <w:p w14:paraId="4591CE18" w14:textId="725C1B68" w:rsidR="001700EC" w:rsidRDefault="001700EC" w:rsidP="001700EC">
      <w:pPr>
        <w:snapToGrid w:val="0"/>
        <w:spacing w:beforeLines="50" w:before="156" w:line="312" w:lineRule="auto"/>
        <w:ind w:firstLineChars="200" w:firstLine="420"/>
        <w:rPr>
          <w:rFonts w:ascii="微软雅黑" w:eastAsia="微软雅黑" w:hAnsi="微软雅黑" w:cs="微软雅黑"/>
        </w:rPr>
      </w:pPr>
      <w:r>
        <w:rPr>
          <w:rFonts w:ascii="微软雅黑" w:eastAsia="微软雅黑" w:hAnsi="微软雅黑" w:cs="微软雅黑" w:hint="eastAsia"/>
        </w:rPr>
        <w:t>4</w:t>
      </w:r>
      <w:r>
        <w:rPr>
          <w:rFonts w:ascii="微软雅黑" w:eastAsia="微软雅黑" w:hAnsi="微软雅黑" w:cs="微软雅黑"/>
        </w:rPr>
        <w:t>.</w:t>
      </w:r>
      <w:r w:rsidR="0091747F">
        <w:rPr>
          <w:rFonts w:ascii="微软雅黑" w:eastAsia="微软雅黑" w:hAnsi="微软雅黑" w:cs="微软雅黑" w:hint="eastAsia"/>
        </w:rPr>
        <w:t>测试环境的规划。</w:t>
      </w:r>
    </w:p>
    <w:p w14:paraId="4E470CA3" w14:textId="0D6AC9D0" w:rsidR="005C55B2" w:rsidRPr="005C55B2" w:rsidRDefault="0091747F" w:rsidP="005C55B2">
      <w:pPr>
        <w:snapToGrid w:val="0"/>
        <w:spacing w:beforeLines="50" w:before="156" w:line="312" w:lineRule="auto"/>
        <w:ind w:firstLineChars="200" w:firstLine="420"/>
        <w:rPr>
          <w:rFonts w:ascii="微软雅黑" w:eastAsia="微软雅黑" w:hAnsi="微软雅黑" w:cs="微软雅黑"/>
        </w:rPr>
      </w:pPr>
      <w:r>
        <w:rPr>
          <w:rFonts w:ascii="微软雅黑" w:eastAsia="微软雅黑" w:hAnsi="微软雅黑" w:cs="微软雅黑" w:hint="eastAsia"/>
        </w:rPr>
        <w:t>5</w:t>
      </w:r>
      <w:r>
        <w:rPr>
          <w:rFonts w:ascii="微软雅黑" w:eastAsia="微软雅黑" w:hAnsi="微软雅黑" w:cs="微软雅黑"/>
        </w:rPr>
        <w:t>.</w:t>
      </w:r>
      <w:r w:rsidR="005C55B2" w:rsidRPr="005C55B2">
        <w:rPr>
          <w:rFonts w:ascii="微软雅黑" w:eastAsia="微软雅黑" w:hAnsi="微软雅黑" w:cs="微软雅黑" w:hint="eastAsia"/>
        </w:rPr>
        <w:t>自动化测试框架的设计</w:t>
      </w:r>
      <w:r w:rsidR="005C55B2">
        <w:rPr>
          <w:rFonts w:ascii="微软雅黑" w:eastAsia="微软雅黑" w:hAnsi="微软雅黑" w:cs="微软雅黑" w:hint="eastAsia"/>
        </w:rPr>
        <w:t>。</w:t>
      </w:r>
    </w:p>
    <w:p w14:paraId="7016EA9E" w14:textId="5EAB378A" w:rsidR="0091747F" w:rsidRDefault="005C55B2" w:rsidP="00072DCB">
      <w:pPr>
        <w:snapToGrid w:val="0"/>
        <w:spacing w:beforeLines="50" w:before="156" w:line="312" w:lineRule="auto"/>
        <w:ind w:firstLineChars="200" w:firstLine="420"/>
        <w:rPr>
          <w:rFonts w:ascii="微软雅黑" w:eastAsia="微软雅黑" w:hAnsi="微软雅黑" w:cs="微软雅黑"/>
        </w:rPr>
      </w:pPr>
      <w:r>
        <w:rPr>
          <w:rFonts w:ascii="微软雅黑" w:eastAsia="微软雅黑" w:hAnsi="微软雅黑" w:cs="微软雅黑"/>
        </w:rPr>
        <w:t>6.</w:t>
      </w:r>
      <w:r w:rsidR="0091747F">
        <w:rPr>
          <w:rFonts w:ascii="微软雅黑" w:eastAsia="微软雅黑" w:hAnsi="微软雅黑" w:cs="微软雅黑" w:hint="eastAsia"/>
        </w:rPr>
        <w:t>测试工具的设计和选择。</w:t>
      </w:r>
    </w:p>
    <w:p w14:paraId="1112A341" w14:textId="77777777" w:rsidR="00D0557C" w:rsidRDefault="00D0557C" w:rsidP="00BD14A3">
      <w:pPr>
        <w:snapToGrid w:val="0"/>
        <w:spacing w:beforeLines="50" w:before="156" w:line="312" w:lineRule="auto"/>
        <w:rPr>
          <w:rFonts w:ascii="微软雅黑" w:eastAsia="微软雅黑" w:hAnsi="微软雅黑" w:cs="微软雅黑"/>
        </w:rPr>
      </w:pPr>
    </w:p>
    <w:p w14:paraId="63C68091" w14:textId="543ECE71" w:rsidR="005B05F2" w:rsidRDefault="00133040" w:rsidP="005B05F2">
      <w:pPr>
        <w:snapToGrid w:val="0"/>
        <w:spacing w:beforeLines="50" w:before="156" w:line="360" w:lineRule="auto"/>
        <w:outlineLvl w:val="0"/>
        <w:rPr>
          <w:rFonts w:ascii="微软雅黑" w:eastAsia="微软雅黑" w:hAnsi="微软雅黑" w:cs="微软雅黑"/>
          <w:b/>
          <w:bCs/>
          <w:sz w:val="30"/>
          <w:szCs w:val="30"/>
          <w:shd w:val="clear" w:color="auto" w:fill="FFFFFF"/>
        </w:rPr>
      </w:pPr>
      <w:bookmarkStart w:id="26" w:name="_Toc104831701"/>
      <w:bookmarkStart w:id="27" w:name="_Toc78269346"/>
      <w:bookmarkStart w:id="28" w:name="_Toc8601"/>
      <w:bookmarkStart w:id="29" w:name="_Toc108036268"/>
      <w:bookmarkEnd w:id="20"/>
      <w:r>
        <w:rPr>
          <w:rFonts w:ascii="微软雅黑" w:eastAsia="微软雅黑" w:hAnsi="微软雅黑" w:cs="微软雅黑"/>
          <w:b/>
          <w:bCs/>
          <w:sz w:val="30"/>
          <w:szCs w:val="30"/>
          <w:shd w:val="clear" w:color="auto" w:fill="FFFFFF"/>
        </w:rPr>
        <w:lastRenderedPageBreak/>
        <w:t>2</w:t>
      </w:r>
      <w:r w:rsidR="005B05F2">
        <w:rPr>
          <w:rFonts w:ascii="微软雅黑" w:eastAsia="微软雅黑" w:hAnsi="微软雅黑" w:cs="微软雅黑" w:hint="eastAsia"/>
          <w:b/>
          <w:bCs/>
          <w:sz w:val="30"/>
          <w:szCs w:val="30"/>
          <w:shd w:val="clear" w:color="auto" w:fill="FFFFFF"/>
        </w:rPr>
        <w:t>、</w:t>
      </w:r>
      <w:bookmarkEnd w:id="26"/>
      <w:bookmarkEnd w:id="27"/>
      <w:bookmarkEnd w:id="28"/>
      <w:r w:rsidR="005B05F2">
        <w:rPr>
          <w:rFonts w:ascii="微软雅黑" w:eastAsia="微软雅黑" w:hAnsi="微软雅黑" w:cs="微软雅黑" w:hint="eastAsia"/>
          <w:b/>
          <w:bCs/>
          <w:sz w:val="30"/>
          <w:szCs w:val="30"/>
          <w:shd w:val="clear" w:color="auto" w:fill="FFFFFF"/>
        </w:rPr>
        <w:t>方案设计内容说明</w:t>
      </w:r>
      <w:bookmarkEnd w:id="29"/>
    </w:p>
    <w:p w14:paraId="513F2393" w14:textId="157569BF" w:rsidR="005B05F2" w:rsidRDefault="00133040" w:rsidP="005B05F2">
      <w:pPr>
        <w:pStyle w:val="3"/>
        <w:rPr>
          <w:rFonts w:ascii="微软雅黑" w:eastAsia="微软雅黑" w:hAnsi="微软雅黑" w:cs="微软雅黑"/>
          <w:sz w:val="28"/>
          <w:szCs w:val="28"/>
        </w:rPr>
      </w:pPr>
      <w:bookmarkStart w:id="30" w:name="_Toc6302"/>
      <w:bookmarkStart w:id="31" w:name="_Toc108036269"/>
      <w:r>
        <w:rPr>
          <w:rFonts w:ascii="微软雅黑" w:eastAsia="微软雅黑" w:hAnsi="微软雅黑" w:cs="微软雅黑"/>
          <w:sz w:val="28"/>
          <w:szCs w:val="28"/>
        </w:rPr>
        <w:t>2</w:t>
      </w:r>
      <w:r w:rsidR="005B05F2">
        <w:rPr>
          <w:rFonts w:ascii="微软雅黑" w:eastAsia="微软雅黑" w:hAnsi="微软雅黑" w:cs="微软雅黑" w:hint="eastAsia"/>
          <w:sz w:val="28"/>
          <w:szCs w:val="28"/>
        </w:rPr>
        <w:t>.1</w:t>
      </w:r>
      <w:bookmarkEnd w:id="30"/>
      <w:r w:rsidR="005B05F2">
        <w:rPr>
          <w:rFonts w:ascii="微软雅黑" w:eastAsia="微软雅黑" w:hAnsi="微软雅黑" w:cs="微软雅黑" w:hint="eastAsia"/>
          <w:sz w:val="28"/>
          <w:szCs w:val="28"/>
        </w:rPr>
        <w:t>功能测试方案</w:t>
      </w:r>
      <w:bookmarkEnd w:id="31"/>
    </w:p>
    <w:p w14:paraId="7E44A3A1" w14:textId="7A16EAB2" w:rsidR="005B05F2" w:rsidRPr="008D7396" w:rsidRDefault="00133040" w:rsidP="005B05F2">
      <w:pPr>
        <w:pStyle w:val="4"/>
        <w:rPr>
          <w:rFonts w:ascii="微软雅黑" w:eastAsia="微软雅黑" w:hAnsi="微软雅黑" w:cs="微软雅黑"/>
          <w:sz w:val="24"/>
        </w:rPr>
      </w:pPr>
      <w:r>
        <w:rPr>
          <w:rFonts w:ascii="微软雅黑" w:eastAsia="微软雅黑" w:hAnsi="微软雅黑" w:cs="微软雅黑"/>
          <w:sz w:val="24"/>
        </w:rPr>
        <w:t>2</w:t>
      </w:r>
      <w:r w:rsidR="005B05F2">
        <w:rPr>
          <w:rFonts w:ascii="微软雅黑" w:eastAsia="微软雅黑" w:hAnsi="微软雅黑" w:cs="微软雅黑" w:hint="eastAsia"/>
          <w:sz w:val="24"/>
        </w:rPr>
        <w:t>.1.1测试内容</w:t>
      </w:r>
    </w:p>
    <w:p w14:paraId="2A46408A" w14:textId="77777777" w:rsidR="005B05F2" w:rsidRDefault="005B05F2" w:rsidP="005B05F2">
      <w:pPr>
        <w:rPr>
          <w:rFonts w:ascii="微软雅黑" w:eastAsia="微软雅黑" w:hAnsi="微软雅黑" w:cs="微软雅黑"/>
          <w:szCs w:val="21"/>
        </w:rPr>
      </w:pPr>
      <w:r>
        <w:rPr>
          <w:rFonts w:ascii="微软雅黑" w:eastAsia="微软雅黑" w:hAnsi="微软雅黑" w:cs="微软雅黑" w:hint="eastAsia"/>
          <w:szCs w:val="21"/>
        </w:rPr>
        <w:t> 测试内容是所测功能点的简要描述，需要清晰简洁，保证覆盖全部需求的测试场景。</w:t>
      </w:r>
    </w:p>
    <w:p w14:paraId="6426BB15" w14:textId="77777777" w:rsidR="005B05F2" w:rsidRDefault="005B05F2" w:rsidP="005B05F2">
      <w:pPr>
        <w:rPr>
          <w:rFonts w:ascii="微软雅黑" w:eastAsia="微软雅黑" w:hAnsi="微软雅黑" w:cs="微软雅黑"/>
          <w:b/>
          <w:bCs/>
          <w:szCs w:val="21"/>
        </w:rPr>
      </w:pPr>
      <w:r>
        <w:rPr>
          <w:rFonts w:ascii="微软雅黑" w:eastAsia="微软雅黑" w:hAnsi="微软雅黑" w:cs="微软雅黑" w:hint="eastAsia"/>
          <w:b/>
          <w:bCs/>
          <w:szCs w:val="21"/>
        </w:rPr>
        <w:t>第一步，依据需求梳理功能及功能点。</w:t>
      </w:r>
    </w:p>
    <w:p w14:paraId="3CE40360" w14:textId="7A760DE6" w:rsidR="005B05F2" w:rsidRDefault="005B05F2" w:rsidP="005B05F2">
      <w:pPr>
        <w:rPr>
          <w:rFonts w:ascii="微软雅黑" w:eastAsia="微软雅黑" w:hAnsi="微软雅黑" w:cs="微软雅黑"/>
          <w:szCs w:val="21"/>
        </w:rPr>
      </w:pPr>
      <w:r>
        <w:rPr>
          <w:rFonts w:ascii="微软雅黑" w:eastAsia="微软雅黑" w:hAnsi="微软雅黑" w:cs="微软雅黑" w:hint="eastAsia"/>
          <w:szCs w:val="21"/>
        </w:rPr>
        <w:t>把需求文档</w:t>
      </w:r>
      <w:r w:rsidR="0007146F">
        <w:rPr>
          <w:rFonts w:ascii="微软雅黑" w:eastAsia="微软雅黑" w:hAnsi="微软雅黑" w:cs="微软雅黑" w:hint="eastAsia"/>
          <w:szCs w:val="21"/>
        </w:rPr>
        <w:t>、</w:t>
      </w:r>
      <w:r>
        <w:rPr>
          <w:rFonts w:ascii="微软雅黑" w:eastAsia="微软雅黑" w:hAnsi="微软雅黑" w:cs="微软雅黑" w:hint="eastAsia"/>
          <w:szCs w:val="21"/>
        </w:rPr>
        <w:t>UI图</w:t>
      </w:r>
      <w:r w:rsidR="0007146F">
        <w:rPr>
          <w:rFonts w:ascii="微软雅黑" w:eastAsia="微软雅黑" w:hAnsi="微软雅黑" w:cs="微软雅黑" w:hint="eastAsia"/>
          <w:szCs w:val="21"/>
        </w:rPr>
        <w:t>、</w:t>
      </w:r>
      <w:r>
        <w:rPr>
          <w:rFonts w:ascii="微软雅黑" w:eastAsia="微软雅黑" w:hAnsi="微软雅黑" w:cs="微软雅黑" w:hint="eastAsia"/>
          <w:szCs w:val="21"/>
        </w:rPr>
        <w:t>原型图等能看到的功能及功能点梳理处理，可以从功能模块---</w:t>
      </w:r>
      <w:r w:rsidR="0007146F">
        <w:rPr>
          <w:rFonts w:ascii="微软雅黑" w:eastAsia="微软雅黑" w:hAnsi="微软雅黑" w:cs="微软雅黑"/>
          <w:szCs w:val="21"/>
        </w:rPr>
        <w:t>&gt;</w:t>
      </w:r>
      <w:r>
        <w:rPr>
          <w:rFonts w:ascii="微软雅黑" w:eastAsia="微软雅黑" w:hAnsi="微软雅黑" w:cs="微软雅黑" w:hint="eastAsia"/>
          <w:szCs w:val="21"/>
        </w:rPr>
        <w:t>再到子功能模块</w:t>
      </w:r>
      <w:r w:rsidR="0007146F">
        <w:rPr>
          <w:rFonts w:ascii="微软雅黑" w:eastAsia="微软雅黑" w:hAnsi="微软雅黑" w:cs="微软雅黑" w:hint="eastAsia"/>
          <w:szCs w:val="21"/>
        </w:rPr>
        <w:t>---</w:t>
      </w:r>
      <w:r w:rsidR="0007146F">
        <w:rPr>
          <w:rFonts w:ascii="微软雅黑" w:eastAsia="微软雅黑" w:hAnsi="微软雅黑" w:cs="微软雅黑"/>
          <w:szCs w:val="21"/>
        </w:rPr>
        <w:t>&gt;</w:t>
      </w:r>
      <w:r>
        <w:rPr>
          <w:rFonts w:ascii="微软雅黑" w:eastAsia="微软雅黑" w:hAnsi="微软雅黑" w:cs="微软雅黑" w:hint="eastAsia"/>
          <w:szCs w:val="21"/>
        </w:rPr>
        <w:t>再到功能需求细节，具体到每一种不同的测试场景，同一个测试场景的多组数据情况不用梳理。</w:t>
      </w:r>
    </w:p>
    <w:p w14:paraId="12623F30" w14:textId="77777777" w:rsidR="005B05F2" w:rsidRDefault="005B05F2" w:rsidP="005B05F2">
      <w:pPr>
        <w:rPr>
          <w:rFonts w:ascii="微软雅黑" w:eastAsia="微软雅黑" w:hAnsi="微软雅黑" w:cs="微软雅黑"/>
          <w:szCs w:val="21"/>
        </w:rPr>
      </w:pPr>
      <w:r>
        <w:rPr>
          <w:rFonts w:ascii="微软雅黑" w:eastAsia="微软雅黑" w:hAnsi="微软雅黑" w:cs="微软雅黑" w:hint="eastAsia"/>
          <w:szCs w:val="21"/>
        </w:rPr>
        <w:t>1、比较单一的功能直接从功能模块再到功能需求细节。</w:t>
      </w:r>
    </w:p>
    <w:p w14:paraId="5E1EC896" w14:textId="17206977" w:rsidR="005B05F2" w:rsidRDefault="005B05F2" w:rsidP="005B05F2">
      <w:pPr>
        <w:rPr>
          <w:rFonts w:ascii="微软雅黑" w:eastAsia="微软雅黑" w:hAnsi="微软雅黑" w:cs="微软雅黑"/>
          <w:szCs w:val="21"/>
        </w:rPr>
      </w:pPr>
      <w:r>
        <w:rPr>
          <w:rFonts w:ascii="微软雅黑" w:eastAsia="微软雅黑" w:hAnsi="微软雅黑" w:cs="微软雅黑" w:hint="eastAsia"/>
          <w:color w:val="FF0000"/>
          <w:szCs w:val="21"/>
        </w:rPr>
        <w:t>例1：</w:t>
      </w:r>
      <w:r>
        <w:rPr>
          <w:rFonts w:ascii="微软雅黑" w:eastAsia="微软雅黑" w:hAnsi="微软雅黑" w:cs="微软雅黑" w:hint="eastAsia"/>
          <w:szCs w:val="21"/>
        </w:rPr>
        <w:t>编译引擎的功能主要是编译转换，主要测试内容就是编译转换数据的准确性。不同的测试场景有输出文件夹格式准确性，输出目录准确性，输出文件覆盖场景，源文件缺失场景，源文件多余场景，源文件与转换后数据对比测试。文件缺失场景里的shp、shx、prj等文件缺失的不同情况</w:t>
      </w:r>
      <w:r w:rsidR="00C65464">
        <w:rPr>
          <w:rFonts w:ascii="微软雅黑" w:eastAsia="微软雅黑" w:hAnsi="微软雅黑" w:cs="微软雅黑" w:hint="eastAsia"/>
          <w:szCs w:val="21"/>
        </w:rPr>
        <w:t>可</w:t>
      </w:r>
      <w:r>
        <w:rPr>
          <w:rFonts w:ascii="微软雅黑" w:eastAsia="微软雅黑" w:hAnsi="微软雅黑" w:cs="微软雅黑" w:hint="eastAsia"/>
          <w:szCs w:val="21"/>
        </w:rPr>
        <w:t>不用说明。</w:t>
      </w:r>
    </w:p>
    <w:p w14:paraId="5E020C84" w14:textId="61C1976B" w:rsidR="005B05F2" w:rsidRDefault="00C05AE5" w:rsidP="00183C8B">
      <w:pPr>
        <w:jc w:val="center"/>
        <w:rPr>
          <w:rFonts w:ascii="微软雅黑" w:eastAsia="微软雅黑" w:hAnsi="微软雅黑" w:cs="微软雅黑"/>
          <w:szCs w:val="21"/>
        </w:rPr>
      </w:pPr>
      <w:r>
        <w:rPr>
          <w:noProof/>
        </w:rPr>
        <w:drawing>
          <wp:inline distT="0" distB="0" distL="0" distR="0" wp14:anchorId="5ADABC83" wp14:editId="7BBBDD7F">
            <wp:extent cx="5274310" cy="238633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86330"/>
                    </a:xfrm>
                    <a:prstGeom prst="rect">
                      <a:avLst/>
                    </a:prstGeom>
                  </pic:spPr>
                </pic:pic>
              </a:graphicData>
            </a:graphic>
          </wp:inline>
        </w:drawing>
      </w:r>
    </w:p>
    <w:p w14:paraId="77CC3D0E" w14:textId="77777777" w:rsidR="005B05F2" w:rsidRDefault="005B05F2" w:rsidP="005B05F2">
      <w:pPr>
        <w:rPr>
          <w:rFonts w:ascii="微软雅黑" w:eastAsia="微软雅黑" w:hAnsi="微软雅黑" w:cs="微软雅黑"/>
        </w:rPr>
      </w:pPr>
    </w:p>
    <w:p w14:paraId="714F3ACB" w14:textId="6BBA90DB" w:rsidR="005B05F2" w:rsidRDefault="005B05F2" w:rsidP="005B05F2">
      <w:pPr>
        <w:rPr>
          <w:rFonts w:ascii="微软雅黑" w:eastAsia="微软雅黑" w:hAnsi="微软雅黑" w:cs="微软雅黑"/>
          <w:szCs w:val="21"/>
        </w:rPr>
      </w:pPr>
      <w:r>
        <w:rPr>
          <w:rFonts w:ascii="微软雅黑" w:eastAsia="微软雅黑" w:hAnsi="微软雅黑" w:cs="微软雅黑" w:hint="eastAsia"/>
          <w:szCs w:val="21"/>
        </w:rPr>
        <w:lastRenderedPageBreak/>
        <w:t>2、有多个子系统或页面的可以先按子系统</w:t>
      </w:r>
      <w:r w:rsidR="00D40C18">
        <w:rPr>
          <w:rFonts w:ascii="微软雅黑" w:eastAsia="微软雅黑" w:hAnsi="微软雅黑" w:cs="微软雅黑" w:hint="eastAsia"/>
          <w:szCs w:val="21"/>
        </w:rPr>
        <w:t>---</w:t>
      </w:r>
      <w:r w:rsidR="00D40C18">
        <w:rPr>
          <w:rFonts w:ascii="微软雅黑" w:eastAsia="微软雅黑" w:hAnsi="微软雅黑" w:cs="微软雅黑"/>
          <w:szCs w:val="21"/>
        </w:rPr>
        <w:t>&gt;</w:t>
      </w:r>
      <w:r>
        <w:rPr>
          <w:rFonts w:ascii="微软雅黑" w:eastAsia="微软雅黑" w:hAnsi="微软雅黑" w:cs="微软雅黑" w:hint="eastAsia"/>
          <w:szCs w:val="21"/>
        </w:rPr>
        <w:t>再到不同的页面/模块</w:t>
      </w:r>
      <w:r w:rsidR="00D40C18">
        <w:rPr>
          <w:rFonts w:ascii="微软雅黑" w:eastAsia="微软雅黑" w:hAnsi="微软雅黑" w:cs="微软雅黑" w:hint="eastAsia"/>
          <w:szCs w:val="21"/>
        </w:rPr>
        <w:t>---</w:t>
      </w:r>
      <w:r w:rsidR="00D40C18">
        <w:rPr>
          <w:rFonts w:ascii="微软雅黑" w:eastAsia="微软雅黑" w:hAnsi="微软雅黑" w:cs="微软雅黑"/>
          <w:szCs w:val="21"/>
        </w:rPr>
        <w:t>&gt;</w:t>
      </w:r>
      <w:r>
        <w:rPr>
          <w:rFonts w:ascii="微软雅黑" w:eastAsia="微软雅黑" w:hAnsi="微软雅黑" w:cs="微软雅黑" w:hint="eastAsia"/>
          <w:szCs w:val="21"/>
        </w:rPr>
        <w:t>子功能模块</w:t>
      </w:r>
      <w:r w:rsidR="00D40C18">
        <w:rPr>
          <w:rFonts w:ascii="微软雅黑" w:eastAsia="微软雅黑" w:hAnsi="微软雅黑" w:cs="微软雅黑" w:hint="eastAsia"/>
          <w:szCs w:val="21"/>
        </w:rPr>
        <w:t>---</w:t>
      </w:r>
      <w:r w:rsidR="00D40C18">
        <w:rPr>
          <w:rFonts w:ascii="微软雅黑" w:eastAsia="微软雅黑" w:hAnsi="微软雅黑" w:cs="微软雅黑"/>
          <w:szCs w:val="21"/>
        </w:rPr>
        <w:t>&gt;</w:t>
      </w:r>
      <w:r>
        <w:rPr>
          <w:rFonts w:ascii="微软雅黑" w:eastAsia="微软雅黑" w:hAnsi="微软雅黑" w:cs="微软雅黑" w:hint="eastAsia"/>
          <w:szCs w:val="21"/>
        </w:rPr>
        <w:t>再到功能需求细节划分</w:t>
      </w:r>
    </w:p>
    <w:p w14:paraId="078F6F91" w14:textId="77777777" w:rsidR="005B05F2" w:rsidRDefault="005B05F2" w:rsidP="005B05F2">
      <w:pPr>
        <w:rPr>
          <w:rFonts w:ascii="微软雅黑" w:eastAsia="微软雅黑" w:hAnsi="微软雅黑" w:cs="微软雅黑"/>
          <w:szCs w:val="21"/>
        </w:rPr>
      </w:pPr>
      <w:r>
        <w:rPr>
          <w:rFonts w:ascii="微软雅黑" w:eastAsia="微软雅黑" w:hAnsi="微软雅黑" w:cs="微软雅黑" w:hint="eastAsia"/>
          <w:color w:val="FF0000"/>
          <w:szCs w:val="21"/>
        </w:rPr>
        <w:t>例2：</w:t>
      </w:r>
      <w:r>
        <w:rPr>
          <w:rFonts w:ascii="微软雅黑" w:eastAsia="微软雅黑" w:hAnsi="微软雅黑" w:cs="微软雅黑" w:hint="eastAsia"/>
          <w:szCs w:val="21"/>
        </w:rPr>
        <w:t>监测平台包含多个子系统，比如监测业务系统，设备管理系统，监测业务系统分多个页面，按不同页面分。</w:t>
      </w:r>
    </w:p>
    <w:p w14:paraId="24B7BDDB" w14:textId="5E4F99B8" w:rsidR="005B05F2" w:rsidRDefault="0003554C" w:rsidP="00183C8B">
      <w:pPr>
        <w:jc w:val="center"/>
        <w:rPr>
          <w:rFonts w:ascii="微软雅黑" w:eastAsia="微软雅黑" w:hAnsi="微软雅黑" w:cs="微软雅黑"/>
        </w:rPr>
      </w:pPr>
      <w:r>
        <w:rPr>
          <w:noProof/>
        </w:rPr>
        <w:drawing>
          <wp:inline distT="0" distB="0" distL="0" distR="0" wp14:anchorId="2EC90535" wp14:editId="70D9822A">
            <wp:extent cx="5153025" cy="50387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025" cy="5038725"/>
                    </a:xfrm>
                    <a:prstGeom prst="rect">
                      <a:avLst/>
                    </a:prstGeom>
                  </pic:spPr>
                </pic:pic>
              </a:graphicData>
            </a:graphic>
          </wp:inline>
        </w:drawing>
      </w:r>
    </w:p>
    <w:p w14:paraId="449CA2EB" w14:textId="77777777" w:rsidR="005B05F2" w:rsidRDefault="005B05F2" w:rsidP="005B05F2">
      <w:pPr>
        <w:rPr>
          <w:rFonts w:ascii="微软雅黑" w:eastAsia="微软雅黑" w:hAnsi="微软雅黑" w:cs="微软雅黑"/>
          <w:b/>
          <w:bCs/>
        </w:rPr>
      </w:pPr>
      <w:r>
        <w:rPr>
          <w:rFonts w:ascii="微软雅黑" w:eastAsia="微软雅黑" w:hAnsi="微软雅黑" w:cs="微软雅黑" w:hint="eastAsia"/>
          <w:b/>
          <w:bCs/>
        </w:rPr>
        <w:t>第二步：通过测试理论方法及经验，梳理测试点，挖掘隐性需求。</w:t>
      </w:r>
    </w:p>
    <w:p w14:paraId="4822EDFB" w14:textId="5F92FC24" w:rsidR="005B05F2" w:rsidRDefault="005B05F2" w:rsidP="005B05F2">
      <w:pPr>
        <w:rPr>
          <w:rFonts w:ascii="微软雅黑" w:eastAsia="微软雅黑" w:hAnsi="微软雅黑" w:cs="微软雅黑"/>
        </w:rPr>
      </w:pPr>
      <w:r>
        <w:rPr>
          <w:rFonts w:ascii="微软雅黑" w:eastAsia="微软雅黑" w:hAnsi="微软雅黑" w:cs="微软雅黑" w:hint="eastAsia"/>
        </w:rPr>
        <w:t>常见的包括：等价类划分、边界值分析、场景法、状态迁移法等，以及通用的增删改查的操作来梳理</w:t>
      </w:r>
      <w:r w:rsidR="00542B42">
        <w:rPr>
          <w:rFonts w:ascii="微软雅黑" w:eastAsia="微软雅黑" w:hAnsi="微软雅黑" w:cs="微软雅黑" w:hint="eastAsia"/>
        </w:rPr>
        <w:t>；</w:t>
      </w:r>
    </w:p>
    <w:p w14:paraId="7F10A380" w14:textId="3B9A66F6" w:rsidR="005B05F2" w:rsidRDefault="005B05F2" w:rsidP="005B05F2">
      <w:pPr>
        <w:rPr>
          <w:rFonts w:ascii="微软雅黑" w:eastAsia="微软雅黑" w:hAnsi="微软雅黑" w:cs="微软雅黑"/>
        </w:rPr>
      </w:pPr>
      <w:r>
        <w:rPr>
          <w:rFonts w:ascii="微软雅黑" w:eastAsia="微软雅黑" w:hAnsi="微软雅黑" w:cs="微软雅黑" w:hint="eastAsia"/>
        </w:rPr>
        <w:t>表单测试：涉及到数据提交的页面，包含新增或编辑数据页面</w:t>
      </w:r>
      <w:r w:rsidR="00542B42">
        <w:rPr>
          <w:rFonts w:ascii="微软雅黑" w:eastAsia="微软雅黑" w:hAnsi="微软雅黑" w:cs="微软雅黑" w:hint="eastAsia"/>
        </w:rPr>
        <w:t>；</w:t>
      </w:r>
    </w:p>
    <w:p w14:paraId="3C5D663A" w14:textId="2D6CC5E2" w:rsidR="005B05F2" w:rsidRDefault="005B05F2" w:rsidP="005B05F2">
      <w:pPr>
        <w:rPr>
          <w:rFonts w:ascii="微软雅黑" w:eastAsia="微软雅黑" w:hAnsi="微软雅黑" w:cs="微软雅黑"/>
        </w:rPr>
      </w:pPr>
      <w:r>
        <w:rPr>
          <w:rFonts w:ascii="微软雅黑" w:eastAsia="微软雅黑" w:hAnsi="微软雅黑" w:cs="微软雅黑" w:hint="eastAsia"/>
        </w:rPr>
        <w:t>搜索测试：为数据查询的页面</w:t>
      </w:r>
      <w:r w:rsidR="00542B42">
        <w:rPr>
          <w:rFonts w:ascii="微软雅黑" w:eastAsia="微软雅黑" w:hAnsi="微软雅黑" w:cs="微软雅黑" w:hint="eastAsia"/>
        </w:rPr>
        <w:t>；</w:t>
      </w:r>
    </w:p>
    <w:p w14:paraId="66279B4E" w14:textId="40F032C3" w:rsidR="005B05F2" w:rsidRDefault="005B05F2" w:rsidP="005B05F2">
      <w:pPr>
        <w:rPr>
          <w:rFonts w:ascii="微软雅黑" w:eastAsia="微软雅黑" w:hAnsi="微软雅黑" w:cs="微软雅黑"/>
        </w:rPr>
      </w:pPr>
      <w:r>
        <w:rPr>
          <w:rFonts w:ascii="微软雅黑" w:eastAsia="微软雅黑" w:hAnsi="微软雅黑" w:cs="微软雅黑" w:hint="eastAsia"/>
        </w:rPr>
        <w:lastRenderedPageBreak/>
        <w:t>删除测试：为数据删除的页面</w:t>
      </w:r>
      <w:r w:rsidR="00542B42">
        <w:rPr>
          <w:rFonts w:ascii="微软雅黑" w:eastAsia="微软雅黑" w:hAnsi="微软雅黑" w:cs="微软雅黑" w:hint="eastAsia"/>
        </w:rPr>
        <w:t>；</w:t>
      </w:r>
    </w:p>
    <w:p w14:paraId="187DF02E" w14:textId="77777777" w:rsidR="005B05F2" w:rsidRDefault="005B05F2" w:rsidP="005B05F2">
      <w:pPr>
        <w:rPr>
          <w:rFonts w:ascii="微软雅黑" w:eastAsia="微软雅黑" w:hAnsi="微软雅黑" w:cs="微软雅黑"/>
        </w:rPr>
      </w:pPr>
      <w:r>
        <w:rPr>
          <w:rFonts w:ascii="微软雅黑" w:eastAsia="微软雅黑" w:hAnsi="微软雅黑" w:cs="微软雅黑" w:hint="eastAsia"/>
        </w:rPr>
        <w:t>根据这些通用的测试方法和经验来补充完善测试点。</w:t>
      </w:r>
    </w:p>
    <w:p w14:paraId="3273DD51" w14:textId="7BE548C7" w:rsidR="005B05F2" w:rsidRDefault="00542B42" w:rsidP="00183C8B">
      <w:pPr>
        <w:jc w:val="center"/>
        <w:rPr>
          <w:rFonts w:ascii="微软雅黑" w:eastAsia="微软雅黑" w:hAnsi="微软雅黑" w:cs="微软雅黑"/>
        </w:rPr>
      </w:pPr>
      <w:r>
        <w:rPr>
          <w:noProof/>
        </w:rPr>
        <w:drawing>
          <wp:inline distT="0" distB="0" distL="0" distR="0" wp14:anchorId="2625F22E" wp14:editId="18C89A2B">
            <wp:extent cx="4467225" cy="14001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7225" cy="1400175"/>
                    </a:xfrm>
                    <a:prstGeom prst="rect">
                      <a:avLst/>
                    </a:prstGeom>
                  </pic:spPr>
                </pic:pic>
              </a:graphicData>
            </a:graphic>
          </wp:inline>
        </w:drawing>
      </w:r>
    </w:p>
    <w:p w14:paraId="51934BF1" w14:textId="42444A86" w:rsidR="005B05F2" w:rsidRDefault="001B1DC8" w:rsidP="00183C8B">
      <w:pPr>
        <w:jc w:val="center"/>
        <w:rPr>
          <w:rFonts w:ascii="微软雅黑" w:eastAsia="微软雅黑" w:hAnsi="微软雅黑" w:cs="微软雅黑"/>
        </w:rPr>
      </w:pPr>
      <w:r>
        <w:rPr>
          <w:noProof/>
        </w:rPr>
        <w:drawing>
          <wp:inline distT="0" distB="0" distL="0" distR="0" wp14:anchorId="1E618EC1" wp14:editId="44C53256">
            <wp:extent cx="5274310" cy="219392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93925"/>
                    </a:xfrm>
                    <a:prstGeom prst="rect">
                      <a:avLst/>
                    </a:prstGeom>
                  </pic:spPr>
                </pic:pic>
              </a:graphicData>
            </a:graphic>
          </wp:inline>
        </w:drawing>
      </w:r>
    </w:p>
    <w:p w14:paraId="1AD53D10" w14:textId="3791DB66" w:rsidR="005B05F2" w:rsidRDefault="00133040" w:rsidP="005B05F2">
      <w:pPr>
        <w:pStyle w:val="4"/>
        <w:rPr>
          <w:rFonts w:ascii="微软雅黑" w:eastAsia="微软雅黑" w:hAnsi="微软雅黑" w:cs="微软雅黑"/>
          <w:sz w:val="21"/>
          <w:szCs w:val="21"/>
        </w:rPr>
      </w:pPr>
      <w:r>
        <w:rPr>
          <w:rFonts w:ascii="微软雅黑" w:eastAsia="微软雅黑" w:hAnsi="微软雅黑" w:cs="微软雅黑"/>
          <w:sz w:val="24"/>
        </w:rPr>
        <w:t>2</w:t>
      </w:r>
      <w:r w:rsidR="005B05F2">
        <w:rPr>
          <w:rFonts w:ascii="微软雅黑" w:eastAsia="微软雅黑" w:hAnsi="微软雅黑" w:cs="微软雅黑" w:hint="eastAsia"/>
          <w:sz w:val="24"/>
        </w:rPr>
        <w:t>.1.2测试方法</w:t>
      </w:r>
    </w:p>
    <w:p w14:paraId="0194407E" w14:textId="0BEF6DE5" w:rsidR="005B05F2" w:rsidRDefault="005B05F2" w:rsidP="005B05F2">
      <w:pPr>
        <w:rPr>
          <w:rFonts w:ascii="微软雅黑" w:eastAsia="微软雅黑" w:hAnsi="微软雅黑" w:cs="微软雅黑"/>
          <w:szCs w:val="21"/>
        </w:rPr>
      </w:pPr>
      <w:r>
        <w:rPr>
          <w:rFonts w:ascii="微软雅黑" w:eastAsia="微软雅黑" w:hAnsi="微软雅黑" w:cs="微软雅黑" w:hint="eastAsia"/>
          <w:szCs w:val="21"/>
        </w:rPr>
        <w:t>针对测试内容中的测试点，需要提出具体的测试思路及方法</w:t>
      </w:r>
      <w:r w:rsidR="00A30D2C">
        <w:rPr>
          <w:rFonts w:ascii="微软雅黑" w:eastAsia="微软雅黑" w:hAnsi="微软雅黑" w:cs="微软雅黑" w:hint="eastAsia"/>
          <w:szCs w:val="21"/>
        </w:rPr>
        <w:t>。</w:t>
      </w:r>
      <w:r>
        <w:rPr>
          <w:rFonts w:ascii="微软雅黑" w:eastAsia="微软雅黑" w:hAnsi="微软雅黑" w:cs="微软雅黑" w:hint="eastAsia"/>
          <w:szCs w:val="21"/>
        </w:rPr>
        <w:t>例如</w:t>
      </w:r>
      <w:r w:rsidR="00636E3A">
        <w:rPr>
          <w:rFonts w:ascii="微软雅黑" w:eastAsia="微软雅黑" w:hAnsi="微软雅黑" w:cs="微软雅黑" w:hint="eastAsia"/>
          <w:szCs w:val="21"/>
        </w:rPr>
        <w:t>：</w:t>
      </w:r>
      <w:r>
        <w:rPr>
          <w:rFonts w:ascii="微软雅黑" w:eastAsia="微软雅黑" w:hAnsi="微软雅黑" w:cs="微软雅黑" w:hint="eastAsia"/>
          <w:szCs w:val="21"/>
        </w:rPr>
        <w:t>哪些测试点采用手工功能测试，哪些采用自动化测试，哪些采用白盒测试，哪些采用灰盒测试等</w:t>
      </w:r>
      <w:r w:rsidR="00323543">
        <w:rPr>
          <w:rFonts w:ascii="微软雅黑" w:eastAsia="微软雅黑" w:hAnsi="微软雅黑" w:cs="微软雅黑" w:hint="eastAsia"/>
          <w:szCs w:val="21"/>
        </w:rPr>
        <w:t>；</w:t>
      </w:r>
      <w:r>
        <w:rPr>
          <w:rFonts w:ascii="微软雅黑" w:eastAsia="微软雅黑" w:hAnsi="微软雅黑" w:cs="微软雅黑" w:hint="eastAsia"/>
          <w:szCs w:val="21"/>
        </w:rPr>
        <w:t>是否有需要特别开发的测试数据、测试工具等。在当前主要是动态测试：通过运行被测程序，检查运行结构与预期结果的差异。</w:t>
      </w:r>
    </w:p>
    <w:p w14:paraId="2F7AE5A9" w14:textId="77777777" w:rsidR="005B05F2" w:rsidRDefault="005B05F2" w:rsidP="005B05F2">
      <w:pPr>
        <w:rPr>
          <w:rFonts w:ascii="微软雅黑" w:eastAsia="微软雅黑" w:hAnsi="微软雅黑" w:cs="微软雅黑"/>
          <w:b/>
          <w:bCs/>
          <w:szCs w:val="21"/>
        </w:rPr>
      </w:pPr>
      <w:r>
        <w:rPr>
          <w:rFonts w:ascii="微软雅黑" w:eastAsia="微软雅黑" w:hAnsi="微软雅黑" w:cs="微软雅黑" w:hint="eastAsia"/>
          <w:b/>
          <w:bCs/>
          <w:szCs w:val="21"/>
        </w:rPr>
        <w:t>一般功能测试的方法主要是根据测试用例进行操作：</w:t>
      </w:r>
    </w:p>
    <w:p w14:paraId="18C94D9A" w14:textId="5059970E" w:rsidR="005B05F2" w:rsidRDefault="005B05F2" w:rsidP="005B05F2">
      <w:pPr>
        <w:rPr>
          <w:rFonts w:ascii="微软雅黑" w:eastAsia="微软雅黑" w:hAnsi="微软雅黑" w:cs="微软雅黑"/>
          <w:szCs w:val="21"/>
        </w:rPr>
      </w:pPr>
      <w:r>
        <w:rPr>
          <w:rFonts w:ascii="微软雅黑" w:eastAsia="微软雅黑" w:hAnsi="微软雅黑" w:cs="微软雅黑" w:hint="eastAsia"/>
          <w:szCs w:val="21"/>
        </w:rPr>
        <w:t>测试场景前置条件设置</w:t>
      </w:r>
      <w:r w:rsidR="00DB4501">
        <w:rPr>
          <w:rFonts w:ascii="微软雅黑" w:eastAsia="微软雅黑" w:hAnsi="微软雅黑" w:cs="微软雅黑" w:hint="eastAsia"/>
          <w:szCs w:val="21"/>
        </w:rPr>
        <w:t>；</w:t>
      </w:r>
      <w:r>
        <w:rPr>
          <w:rFonts w:ascii="微软雅黑" w:eastAsia="微软雅黑" w:hAnsi="微软雅黑" w:cs="微软雅黑" w:hint="eastAsia"/>
          <w:szCs w:val="21"/>
        </w:rPr>
        <w:t>测试场景操作步骤准备</w:t>
      </w:r>
      <w:r w:rsidR="00DB4501">
        <w:rPr>
          <w:rFonts w:ascii="微软雅黑" w:eastAsia="微软雅黑" w:hAnsi="微软雅黑" w:cs="微软雅黑" w:hint="eastAsia"/>
          <w:szCs w:val="21"/>
        </w:rPr>
        <w:t>；</w:t>
      </w:r>
      <w:r>
        <w:rPr>
          <w:rFonts w:ascii="微软雅黑" w:eastAsia="微软雅黑" w:hAnsi="微软雅黑" w:cs="微软雅黑" w:hint="eastAsia"/>
          <w:szCs w:val="21"/>
        </w:rPr>
        <w:t>测试场景实际结果与预期结果比对</w:t>
      </w:r>
      <w:r w:rsidR="00DB4501">
        <w:rPr>
          <w:rFonts w:ascii="微软雅黑" w:eastAsia="微软雅黑" w:hAnsi="微软雅黑" w:cs="微软雅黑" w:hint="eastAsia"/>
          <w:szCs w:val="21"/>
        </w:rPr>
        <w:t>。</w:t>
      </w:r>
    </w:p>
    <w:p w14:paraId="7DB2DDAD" w14:textId="6F99A2AD" w:rsidR="005B05F2" w:rsidRDefault="00DB4501" w:rsidP="00183C8B">
      <w:pPr>
        <w:jc w:val="center"/>
        <w:rPr>
          <w:rFonts w:ascii="微软雅黑" w:eastAsia="微软雅黑" w:hAnsi="微软雅黑" w:cs="微软雅黑"/>
          <w:szCs w:val="21"/>
        </w:rPr>
      </w:pPr>
      <w:r>
        <w:rPr>
          <w:noProof/>
        </w:rPr>
        <w:lastRenderedPageBreak/>
        <w:drawing>
          <wp:inline distT="0" distB="0" distL="0" distR="0" wp14:anchorId="7402B451" wp14:editId="26CC6FCE">
            <wp:extent cx="3486150" cy="12573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6150" cy="1257300"/>
                    </a:xfrm>
                    <a:prstGeom prst="rect">
                      <a:avLst/>
                    </a:prstGeom>
                  </pic:spPr>
                </pic:pic>
              </a:graphicData>
            </a:graphic>
          </wp:inline>
        </w:drawing>
      </w:r>
    </w:p>
    <w:p w14:paraId="51EF3E67" w14:textId="77777777" w:rsidR="005B05F2" w:rsidRDefault="005B05F2" w:rsidP="005B05F2">
      <w:pPr>
        <w:rPr>
          <w:rFonts w:ascii="微软雅黑" w:eastAsia="微软雅黑" w:hAnsi="微软雅黑" w:cs="微软雅黑"/>
          <w:b/>
          <w:bCs/>
          <w:szCs w:val="21"/>
        </w:rPr>
      </w:pPr>
      <w:r>
        <w:rPr>
          <w:rFonts w:ascii="微软雅黑" w:eastAsia="微软雅黑" w:hAnsi="微软雅黑" w:cs="微软雅黑" w:hint="eastAsia"/>
          <w:b/>
          <w:bCs/>
          <w:szCs w:val="21"/>
        </w:rPr>
        <w:t>特殊功能测试的方法：</w:t>
      </w:r>
    </w:p>
    <w:p w14:paraId="6239E416" w14:textId="3365F753" w:rsidR="005B05F2" w:rsidRDefault="00D85786" w:rsidP="005B05F2">
      <w:pPr>
        <w:rPr>
          <w:rFonts w:ascii="微软雅黑" w:eastAsia="微软雅黑" w:hAnsi="微软雅黑" w:cs="微软雅黑"/>
          <w:szCs w:val="21"/>
        </w:rPr>
      </w:pPr>
      <w:r>
        <w:rPr>
          <w:rFonts w:ascii="微软雅黑" w:eastAsia="微软雅黑" w:hAnsi="微软雅黑" w:cs="微软雅黑" w:hint="eastAsia"/>
          <w:szCs w:val="21"/>
        </w:rPr>
        <w:t>比如</w:t>
      </w:r>
      <w:r w:rsidR="005B05F2">
        <w:rPr>
          <w:rFonts w:ascii="微软雅黑" w:eastAsia="微软雅黑" w:hAnsi="微软雅黑" w:cs="微软雅黑" w:hint="eastAsia"/>
          <w:szCs w:val="21"/>
        </w:rPr>
        <w:t>平台地图引擎的测试</w:t>
      </w:r>
      <w:r w:rsidR="00454145">
        <w:rPr>
          <w:rFonts w:ascii="微软雅黑" w:eastAsia="微软雅黑" w:hAnsi="微软雅黑" w:cs="微软雅黑" w:hint="eastAsia"/>
          <w:szCs w:val="21"/>
        </w:rPr>
        <w:t>不仅仅是单个系统页面的功能操作</w:t>
      </w:r>
      <w:r w:rsidR="005B05F2">
        <w:rPr>
          <w:rFonts w:ascii="微软雅黑" w:eastAsia="微软雅黑" w:hAnsi="微软雅黑" w:cs="微软雅黑" w:hint="eastAsia"/>
          <w:szCs w:val="21"/>
        </w:rPr>
        <w:t>，</w:t>
      </w:r>
      <w:r w:rsidR="00454145">
        <w:rPr>
          <w:rFonts w:ascii="微软雅黑" w:eastAsia="微软雅黑" w:hAnsi="微软雅黑" w:cs="微软雅黑" w:hint="eastAsia"/>
          <w:szCs w:val="21"/>
        </w:rPr>
        <w:t>那我们的</w:t>
      </w:r>
      <w:r w:rsidR="005B05F2">
        <w:rPr>
          <w:rFonts w:ascii="微软雅黑" w:eastAsia="微软雅黑" w:hAnsi="微软雅黑" w:cs="微软雅黑" w:hint="eastAsia"/>
          <w:szCs w:val="21"/>
        </w:rPr>
        <w:t>测试方法</w:t>
      </w:r>
      <w:r w:rsidR="00454145">
        <w:rPr>
          <w:rFonts w:ascii="微软雅黑" w:eastAsia="微软雅黑" w:hAnsi="微软雅黑" w:cs="微软雅黑" w:hint="eastAsia"/>
          <w:szCs w:val="21"/>
        </w:rPr>
        <w:t>就要涵盖测试过程的展示、测试工具的说明以及重要流程的强调。</w:t>
      </w:r>
    </w:p>
    <w:p w14:paraId="61F004B2" w14:textId="031540A0" w:rsidR="005B05F2" w:rsidRDefault="00DB4501" w:rsidP="00183C8B">
      <w:pPr>
        <w:jc w:val="center"/>
        <w:rPr>
          <w:rFonts w:ascii="微软雅黑" w:eastAsia="微软雅黑" w:hAnsi="微软雅黑" w:cs="微软雅黑"/>
          <w:szCs w:val="21"/>
        </w:rPr>
      </w:pPr>
      <w:r>
        <w:rPr>
          <w:noProof/>
        </w:rPr>
        <w:drawing>
          <wp:inline distT="0" distB="0" distL="0" distR="0" wp14:anchorId="615CDEB0" wp14:editId="42D7F85B">
            <wp:extent cx="4324350" cy="14954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4350" cy="1495425"/>
                    </a:xfrm>
                    <a:prstGeom prst="rect">
                      <a:avLst/>
                    </a:prstGeom>
                  </pic:spPr>
                </pic:pic>
              </a:graphicData>
            </a:graphic>
          </wp:inline>
        </w:drawing>
      </w:r>
    </w:p>
    <w:p w14:paraId="4FF0FF4C" w14:textId="5598469F" w:rsidR="005B05F2" w:rsidRDefault="00133040" w:rsidP="005B05F2">
      <w:pPr>
        <w:pStyle w:val="4"/>
        <w:rPr>
          <w:rFonts w:ascii="微软雅黑" w:eastAsia="微软雅黑" w:hAnsi="微软雅黑" w:cs="微软雅黑"/>
          <w:sz w:val="24"/>
        </w:rPr>
      </w:pPr>
      <w:r>
        <w:rPr>
          <w:rFonts w:ascii="微软雅黑" w:eastAsia="微软雅黑" w:hAnsi="微软雅黑" w:cs="微软雅黑"/>
          <w:sz w:val="24"/>
        </w:rPr>
        <w:t>2</w:t>
      </w:r>
      <w:r w:rsidR="005B05F2">
        <w:rPr>
          <w:rFonts w:ascii="微软雅黑" w:eastAsia="微软雅黑" w:hAnsi="微软雅黑" w:cs="微软雅黑" w:hint="eastAsia"/>
          <w:sz w:val="24"/>
        </w:rPr>
        <w:t>.1.3通过标准</w:t>
      </w:r>
    </w:p>
    <w:p w14:paraId="6B7EF042" w14:textId="70DAC1BA" w:rsidR="005B05F2" w:rsidRDefault="005B05F2" w:rsidP="005B05F2">
      <w:pPr>
        <w:numPr>
          <w:ilvl w:val="0"/>
          <w:numId w:val="9"/>
        </w:numPr>
        <w:rPr>
          <w:rFonts w:ascii="微软雅黑" w:eastAsia="微软雅黑" w:hAnsi="微软雅黑" w:cs="微软雅黑"/>
          <w:szCs w:val="21"/>
        </w:rPr>
      </w:pPr>
      <w:r>
        <w:rPr>
          <w:rFonts w:ascii="微软雅黑" w:eastAsia="微软雅黑" w:hAnsi="微软雅黑" w:cs="微软雅黑" w:hint="eastAsia"/>
          <w:szCs w:val="21"/>
        </w:rPr>
        <w:t>对于</w:t>
      </w:r>
      <w:r w:rsidR="001A0404">
        <w:rPr>
          <w:rFonts w:ascii="微软雅黑" w:eastAsia="微软雅黑" w:hAnsi="微软雅黑" w:cs="微软雅黑" w:hint="eastAsia"/>
          <w:szCs w:val="21"/>
        </w:rPr>
        <w:t>一般功能测试而言</w:t>
      </w:r>
      <w:r w:rsidR="0044117B">
        <w:rPr>
          <w:rFonts w:ascii="微软雅黑" w:eastAsia="微软雅黑" w:hAnsi="微软雅黑" w:cs="微软雅黑" w:hint="eastAsia"/>
          <w:szCs w:val="21"/>
        </w:rPr>
        <w:t>，</w:t>
      </w:r>
      <w:r>
        <w:rPr>
          <w:rFonts w:ascii="微软雅黑" w:eastAsia="微软雅黑" w:hAnsi="微软雅黑" w:cs="微软雅黑" w:hint="eastAsia"/>
          <w:szCs w:val="21"/>
        </w:rPr>
        <w:t>各场景测试结果符合测试用例预期结果</w:t>
      </w:r>
      <w:r w:rsidR="001A0404">
        <w:rPr>
          <w:rFonts w:ascii="微软雅黑" w:eastAsia="微软雅黑" w:hAnsi="微软雅黑" w:cs="微软雅黑" w:hint="eastAsia"/>
          <w:szCs w:val="21"/>
        </w:rPr>
        <w:t>即为通过</w:t>
      </w:r>
      <w:r w:rsidR="00822CFC">
        <w:rPr>
          <w:rFonts w:ascii="微软雅黑" w:eastAsia="微软雅黑" w:hAnsi="微软雅黑" w:cs="微软雅黑" w:hint="eastAsia"/>
          <w:szCs w:val="21"/>
        </w:rPr>
        <w:t>。</w:t>
      </w:r>
    </w:p>
    <w:p w14:paraId="29B37094" w14:textId="0963DF3D" w:rsidR="005B05F2" w:rsidRPr="00CF3C24" w:rsidRDefault="001A0404" w:rsidP="005B05F2">
      <w:pPr>
        <w:numPr>
          <w:ilvl w:val="0"/>
          <w:numId w:val="9"/>
        </w:numPr>
        <w:rPr>
          <w:rFonts w:ascii="微软雅黑" w:eastAsia="微软雅黑" w:hAnsi="微软雅黑" w:cs="微软雅黑"/>
          <w:szCs w:val="21"/>
        </w:rPr>
      </w:pPr>
      <w:r>
        <w:rPr>
          <w:rFonts w:ascii="微软雅黑" w:eastAsia="微软雅黑" w:hAnsi="微软雅黑" w:cs="微软雅黑" w:hint="eastAsia"/>
          <w:szCs w:val="21"/>
        </w:rPr>
        <w:t>对于特殊功能测试而言</w:t>
      </w:r>
      <w:r w:rsidR="0044117B">
        <w:rPr>
          <w:rFonts w:ascii="微软雅黑" w:eastAsia="微软雅黑" w:hAnsi="微软雅黑" w:cs="微软雅黑" w:hint="eastAsia"/>
          <w:szCs w:val="21"/>
        </w:rPr>
        <w:t>，</w:t>
      </w:r>
      <w:r>
        <w:rPr>
          <w:rFonts w:ascii="微软雅黑" w:eastAsia="微软雅黑" w:hAnsi="微软雅黑" w:cs="微软雅黑" w:hint="eastAsia"/>
          <w:szCs w:val="21"/>
        </w:rPr>
        <w:t>那我们就需要根据实际情况去验收，使得结果满足需求</w:t>
      </w:r>
      <w:r w:rsidR="003D50DE">
        <w:rPr>
          <w:rFonts w:ascii="微软雅黑" w:eastAsia="微软雅黑" w:hAnsi="微软雅黑" w:cs="微软雅黑" w:hint="eastAsia"/>
          <w:szCs w:val="21"/>
        </w:rPr>
        <w:t>标准</w:t>
      </w:r>
      <w:r>
        <w:rPr>
          <w:rFonts w:ascii="微软雅黑" w:eastAsia="微软雅黑" w:hAnsi="微软雅黑" w:cs="微软雅黑" w:hint="eastAsia"/>
          <w:szCs w:val="21"/>
        </w:rPr>
        <w:t>才能视为通过</w:t>
      </w:r>
      <w:r w:rsidR="00822CFC">
        <w:rPr>
          <w:rFonts w:ascii="微软雅黑" w:eastAsia="微软雅黑" w:hAnsi="微软雅黑" w:cs="微软雅黑" w:hint="eastAsia"/>
          <w:szCs w:val="21"/>
        </w:rPr>
        <w:t>。比如编译地图数据的测试，我们需要将编译前后的数据用工具进行完全对比，</w:t>
      </w:r>
      <w:r w:rsidR="009A3AB9">
        <w:rPr>
          <w:rFonts w:ascii="微软雅黑" w:eastAsia="微软雅黑" w:hAnsi="微软雅黑" w:cs="微软雅黑" w:hint="eastAsia"/>
          <w:szCs w:val="21"/>
        </w:rPr>
        <w:t>只有比对结果</w:t>
      </w:r>
      <w:r w:rsidR="00822CFC">
        <w:rPr>
          <w:rFonts w:ascii="微软雅黑" w:eastAsia="微软雅黑" w:hAnsi="微软雅黑" w:cs="微软雅黑" w:hint="eastAsia"/>
          <w:szCs w:val="21"/>
        </w:rPr>
        <w:t>符合偏差要求才</w:t>
      </w:r>
      <w:r w:rsidR="009B35AC">
        <w:rPr>
          <w:rFonts w:ascii="微软雅黑" w:eastAsia="微软雅黑" w:hAnsi="微软雅黑" w:cs="微软雅黑" w:hint="eastAsia"/>
          <w:szCs w:val="21"/>
        </w:rPr>
        <w:t>能验收</w:t>
      </w:r>
      <w:r w:rsidR="00822CFC">
        <w:rPr>
          <w:rFonts w:ascii="微软雅黑" w:eastAsia="微软雅黑" w:hAnsi="微软雅黑" w:cs="微软雅黑" w:hint="eastAsia"/>
          <w:szCs w:val="21"/>
        </w:rPr>
        <w:t>通过。</w:t>
      </w:r>
    </w:p>
    <w:p w14:paraId="63F29E34" w14:textId="42A9BCE5" w:rsidR="005B05F2" w:rsidRDefault="00133040" w:rsidP="005B05F2">
      <w:pPr>
        <w:pStyle w:val="4"/>
        <w:rPr>
          <w:rFonts w:ascii="微软雅黑" w:eastAsia="微软雅黑" w:hAnsi="微软雅黑" w:cs="微软雅黑"/>
          <w:sz w:val="24"/>
        </w:rPr>
      </w:pPr>
      <w:r>
        <w:rPr>
          <w:rFonts w:ascii="微软雅黑" w:eastAsia="微软雅黑" w:hAnsi="微软雅黑" w:cs="微软雅黑"/>
          <w:sz w:val="24"/>
        </w:rPr>
        <w:t>2</w:t>
      </w:r>
      <w:r w:rsidR="005B05F2">
        <w:rPr>
          <w:rFonts w:ascii="微软雅黑" w:eastAsia="微软雅黑" w:hAnsi="微软雅黑" w:cs="微软雅黑" w:hint="eastAsia"/>
          <w:sz w:val="24"/>
        </w:rPr>
        <w:t>.1.4测试环境</w:t>
      </w:r>
    </w:p>
    <w:p w14:paraId="6DAC1E52" w14:textId="4AFE1EC1" w:rsidR="005B05F2" w:rsidRDefault="005B05F2" w:rsidP="005B05F2">
      <w:pPr>
        <w:rPr>
          <w:rFonts w:ascii="微软雅黑" w:eastAsia="微软雅黑" w:hAnsi="微软雅黑" w:cs="微软雅黑"/>
        </w:rPr>
      </w:pPr>
      <w:r>
        <w:rPr>
          <w:rFonts w:ascii="微软雅黑" w:eastAsia="微软雅黑" w:hAnsi="微软雅黑" w:cs="微软雅黑" w:hint="eastAsia"/>
        </w:rPr>
        <w:t>测试环境</w:t>
      </w:r>
      <w:r w:rsidR="00BE71E5">
        <w:rPr>
          <w:rFonts w:ascii="微软雅黑" w:eastAsia="微软雅黑" w:hAnsi="微软雅黑" w:cs="微软雅黑" w:hint="eastAsia"/>
        </w:rPr>
        <w:t>是</w:t>
      </w:r>
      <w:r>
        <w:rPr>
          <w:rFonts w:ascii="微软雅黑" w:eastAsia="微软雅黑" w:hAnsi="微软雅黑" w:cs="微软雅黑" w:hint="eastAsia"/>
        </w:rPr>
        <w:t>指本次测试的</w:t>
      </w:r>
      <w:r w:rsidR="00A65A4F">
        <w:rPr>
          <w:rFonts w:ascii="微软雅黑" w:eastAsia="微软雅黑" w:hAnsi="微软雅黑" w:cs="微软雅黑" w:hint="eastAsia"/>
        </w:rPr>
        <w:t>软硬件</w:t>
      </w:r>
      <w:r>
        <w:rPr>
          <w:rFonts w:ascii="微软雅黑" w:eastAsia="微软雅黑" w:hAnsi="微软雅黑" w:cs="微软雅黑" w:hint="eastAsia"/>
        </w:rPr>
        <w:t>环境信息，需要</w:t>
      </w:r>
      <w:r w:rsidR="00B85450">
        <w:rPr>
          <w:rFonts w:ascii="微软雅黑" w:eastAsia="微软雅黑" w:hAnsi="微软雅黑" w:cs="微软雅黑" w:hint="eastAsia"/>
        </w:rPr>
        <w:t>至少</w:t>
      </w:r>
      <w:r>
        <w:rPr>
          <w:rFonts w:ascii="微软雅黑" w:eastAsia="微软雅黑" w:hAnsi="微软雅黑" w:cs="微软雅黑" w:hint="eastAsia"/>
        </w:rPr>
        <w:t>说明测试地址、</w:t>
      </w:r>
      <w:r w:rsidR="00B85450">
        <w:rPr>
          <w:rFonts w:ascii="微软雅黑" w:eastAsia="微软雅黑" w:hAnsi="微软雅黑" w:cs="微软雅黑" w:hint="eastAsia"/>
        </w:rPr>
        <w:t>测试账号、服务器登录信息</w:t>
      </w:r>
      <w:r>
        <w:rPr>
          <w:rFonts w:ascii="微软雅黑" w:eastAsia="微软雅黑" w:hAnsi="微软雅黑" w:cs="微软雅黑" w:hint="eastAsia"/>
        </w:rPr>
        <w:t>等</w:t>
      </w:r>
      <w:r w:rsidR="00B85450">
        <w:rPr>
          <w:rFonts w:ascii="微软雅黑" w:eastAsia="微软雅黑" w:hAnsi="微软雅黑" w:cs="微软雅黑" w:hint="eastAsia"/>
        </w:rPr>
        <w:t>，方便测试执行人员进行测试工作</w:t>
      </w:r>
      <w:r>
        <w:rPr>
          <w:rFonts w:ascii="微软雅黑" w:eastAsia="微软雅黑" w:hAnsi="微软雅黑" w:cs="微软雅黑" w:hint="eastAsia"/>
        </w:rPr>
        <w:t>。</w:t>
      </w:r>
    </w:p>
    <w:p w14:paraId="68CD816A" w14:textId="65DA08A1" w:rsidR="005B05F2" w:rsidRDefault="00133040" w:rsidP="00D20836">
      <w:pPr>
        <w:pStyle w:val="3"/>
        <w:rPr>
          <w:rFonts w:ascii="微软雅黑" w:eastAsia="微软雅黑" w:hAnsi="微软雅黑" w:cs="微软雅黑"/>
          <w:sz w:val="28"/>
          <w:szCs w:val="28"/>
        </w:rPr>
      </w:pPr>
      <w:bookmarkStart w:id="32" w:name="_Toc108036270"/>
      <w:r>
        <w:rPr>
          <w:rFonts w:ascii="微软雅黑" w:eastAsia="微软雅黑" w:hAnsi="微软雅黑" w:cs="微软雅黑"/>
          <w:sz w:val="28"/>
          <w:szCs w:val="28"/>
        </w:rPr>
        <w:lastRenderedPageBreak/>
        <w:t>2</w:t>
      </w:r>
      <w:r w:rsidR="005B05F2">
        <w:rPr>
          <w:rFonts w:ascii="微软雅黑" w:eastAsia="微软雅黑" w:hAnsi="微软雅黑" w:cs="微软雅黑" w:hint="eastAsia"/>
          <w:sz w:val="28"/>
          <w:szCs w:val="28"/>
        </w:rPr>
        <w:t>.</w:t>
      </w:r>
      <w:r w:rsidR="005B05F2">
        <w:rPr>
          <w:rFonts w:ascii="微软雅黑" w:eastAsia="微软雅黑" w:hAnsi="微软雅黑" w:cs="微软雅黑"/>
          <w:sz w:val="28"/>
          <w:szCs w:val="28"/>
        </w:rPr>
        <w:t>2</w:t>
      </w:r>
      <w:r w:rsidR="005B05F2">
        <w:rPr>
          <w:rFonts w:ascii="微软雅黑" w:eastAsia="微软雅黑" w:hAnsi="微软雅黑" w:cs="微软雅黑" w:hint="eastAsia"/>
          <w:sz w:val="28"/>
          <w:szCs w:val="28"/>
        </w:rPr>
        <w:t>性能测试方案</w:t>
      </w:r>
      <w:bookmarkEnd w:id="32"/>
    </w:p>
    <w:p w14:paraId="2EEAB5BF" w14:textId="5FA7E090" w:rsidR="005B05F2" w:rsidRPr="008D7396" w:rsidRDefault="00133040" w:rsidP="008D7396">
      <w:pPr>
        <w:pStyle w:val="4"/>
        <w:rPr>
          <w:rFonts w:ascii="微软雅黑" w:eastAsia="微软雅黑" w:hAnsi="微软雅黑" w:cs="微软雅黑"/>
          <w:sz w:val="24"/>
        </w:rPr>
      </w:pPr>
      <w:r>
        <w:rPr>
          <w:rFonts w:ascii="微软雅黑" w:eastAsia="微软雅黑" w:hAnsi="微软雅黑" w:cs="微软雅黑"/>
          <w:sz w:val="24"/>
        </w:rPr>
        <w:t>2</w:t>
      </w:r>
      <w:r w:rsidR="005B05F2">
        <w:rPr>
          <w:rFonts w:ascii="微软雅黑" w:eastAsia="微软雅黑" w:hAnsi="微软雅黑" w:cs="微软雅黑" w:hint="eastAsia"/>
          <w:sz w:val="24"/>
        </w:rPr>
        <w:t>.</w:t>
      </w:r>
      <w:r w:rsidR="005B05F2">
        <w:rPr>
          <w:rFonts w:ascii="微软雅黑" w:eastAsia="微软雅黑" w:hAnsi="微软雅黑" w:cs="微软雅黑"/>
          <w:sz w:val="24"/>
        </w:rPr>
        <w:t>2</w:t>
      </w:r>
      <w:r w:rsidR="005B05F2">
        <w:rPr>
          <w:rFonts w:ascii="微软雅黑" w:eastAsia="微软雅黑" w:hAnsi="微软雅黑" w:cs="微软雅黑" w:hint="eastAsia"/>
          <w:sz w:val="24"/>
        </w:rPr>
        <w:t>.1</w:t>
      </w:r>
      <w:bookmarkStart w:id="33" w:name="_Toc21874"/>
      <w:r w:rsidR="005B05F2">
        <w:rPr>
          <w:rFonts w:ascii="微软雅黑" w:eastAsia="微软雅黑" w:hAnsi="微软雅黑" w:cs="微软雅黑" w:hint="eastAsia"/>
          <w:sz w:val="24"/>
        </w:rPr>
        <w:t>测试内容</w:t>
      </w:r>
    </w:p>
    <w:bookmarkEnd w:id="33"/>
    <w:p w14:paraId="7D4B2BFC" w14:textId="3EA714E4" w:rsidR="005B05F2" w:rsidRDefault="005B05F2" w:rsidP="005B05F2">
      <w:pPr>
        <w:rPr>
          <w:rFonts w:ascii="微软雅黑" w:eastAsia="微软雅黑" w:hAnsi="微软雅黑" w:cs="微软雅黑"/>
          <w:szCs w:val="21"/>
        </w:rPr>
      </w:pPr>
      <w:r>
        <w:rPr>
          <w:rFonts w:ascii="微软雅黑" w:eastAsia="微软雅黑" w:hAnsi="微软雅黑" w:cs="微软雅黑" w:hint="eastAsia"/>
          <w:szCs w:val="21"/>
        </w:rPr>
        <w:t>测试内容主要为测试场景的内容描述，格式规范如下图所示</w:t>
      </w:r>
      <w:r w:rsidR="001852B4">
        <w:rPr>
          <w:rFonts w:ascii="微软雅黑" w:eastAsia="微软雅黑" w:hAnsi="微软雅黑" w:cs="微软雅黑" w:hint="eastAsia"/>
          <w:szCs w:val="21"/>
        </w:rPr>
        <w:t>：</w:t>
      </w:r>
    </w:p>
    <w:p w14:paraId="47E36D50" w14:textId="67EA8B25" w:rsidR="005B05F2" w:rsidRDefault="004A59C0" w:rsidP="005B05F2">
      <w:pPr>
        <w:jc w:val="center"/>
        <w:rPr>
          <w:rFonts w:ascii="微软雅黑" w:eastAsia="微软雅黑" w:hAnsi="微软雅黑" w:cs="微软雅黑"/>
          <w:szCs w:val="21"/>
        </w:rPr>
      </w:pPr>
      <w:r>
        <w:rPr>
          <w:noProof/>
        </w:rPr>
        <w:drawing>
          <wp:inline distT="0" distB="0" distL="0" distR="0" wp14:anchorId="2BE8F837" wp14:editId="23870D6E">
            <wp:extent cx="3629025" cy="12096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9025" cy="1209675"/>
                    </a:xfrm>
                    <a:prstGeom prst="rect">
                      <a:avLst/>
                    </a:prstGeom>
                  </pic:spPr>
                </pic:pic>
              </a:graphicData>
            </a:graphic>
          </wp:inline>
        </w:drawing>
      </w:r>
    </w:p>
    <w:p w14:paraId="5AB4448B" w14:textId="003CAF49" w:rsidR="004A59C0" w:rsidRDefault="004A59C0" w:rsidP="004A59C0">
      <w:pPr>
        <w:rPr>
          <w:rFonts w:ascii="微软雅黑" w:eastAsia="微软雅黑" w:hAnsi="微软雅黑" w:cs="微软雅黑"/>
          <w:szCs w:val="21"/>
        </w:rPr>
      </w:pPr>
      <w:r>
        <w:rPr>
          <w:rFonts w:ascii="微软雅黑" w:eastAsia="微软雅黑" w:hAnsi="微软雅黑" w:cs="微软雅黑" w:hint="eastAsia"/>
          <w:szCs w:val="21"/>
        </w:rPr>
        <w:t>以监测平台项目为例，展示</w:t>
      </w:r>
      <w:r w:rsidR="0009140F">
        <w:rPr>
          <w:rFonts w:ascii="微软雅黑" w:eastAsia="微软雅黑" w:hAnsi="微软雅黑" w:cs="微软雅黑" w:hint="eastAsia"/>
          <w:szCs w:val="21"/>
        </w:rPr>
        <w:t>系统压力测试的</w:t>
      </w:r>
      <w:r>
        <w:rPr>
          <w:rFonts w:ascii="微软雅黑" w:eastAsia="微软雅黑" w:hAnsi="微软雅黑" w:cs="微软雅黑" w:hint="eastAsia"/>
          <w:szCs w:val="21"/>
        </w:rPr>
        <w:t>具体情况：</w:t>
      </w:r>
    </w:p>
    <w:p w14:paraId="6037E29C" w14:textId="331D3E31" w:rsidR="004A59C0" w:rsidRDefault="009635B6" w:rsidP="00183C8B">
      <w:pPr>
        <w:jc w:val="center"/>
        <w:rPr>
          <w:rFonts w:ascii="微软雅黑" w:eastAsia="微软雅黑" w:hAnsi="微软雅黑" w:cs="微软雅黑"/>
          <w:szCs w:val="21"/>
        </w:rPr>
      </w:pPr>
      <w:r>
        <w:rPr>
          <w:noProof/>
        </w:rPr>
        <w:drawing>
          <wp:inline distT="0" distB="0" distL="0" distR="0" wp14:anchorId="75B3714D" wp14:editId="4CA5EC7D">
            <wp:extent cx="5274310" cy="141160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411605"/>
                    </a:xfrm>
                    <a:prstGeom prst="rect">
                      <a:avLst/>
                    </a:prstGeom>
                  </pic:spPr>
                </pic:pic>
              </a:graphicData>
            </a:graphic>
          </wp:inline>
        </w:drawing>
      </w:r>
    </w:p>
    <w:p w14:paraId="03E799E6" w14:textId="27AD3E83" w:rsidR="0009140F" w:rsidRDefault="0009140F" w:rsidP="004A59C0">
      <w:pPr>
        <w:rPr>
          <w:rFonts w:ascii="微软雅黑" w:eastAsia="微软雅黑" w:hAnsi="微软雅黑" w:cs="微软雅黑"/>
          <w:szCs w:val="21"/>
        </w:rPr>
      </w:pPr>
      <w:r>
        <w:rPr>
          <w:rFonts w:ascii="微软雅黑" w:eastAsia="微软雅黑" w:hAnsi="微软雅黑" w:cs="微软雅黑" w:hint="eastAsia"/>
          <w:szCs w:val="21"/>
        </w:rPr>
        <w:t>以渲染引擎项目为例，展示地图加载性能测试的具体情况：</w:t>
      </w:r>
    </w:p>
    <w:p w14:paraId="3C440194" w14:textId="70D2B560" w:rsidR="0009140F" w:rsidRDefault="0009140F" w:rsidP="00183C8B">
      <w:pPr>
        <w:jc w:val="center"/>
        <w:rPr>
          <w:rFonts w:ascii="微软雅黑" w:eastAsia="微软雅黑" w:hAnsi="微软雅黑" w:cs="微软雅黑"/>
          <w:szCs w:val="21"/>
        </w:rPr>
      </w:pPr>
      <w:r>
        <w:rPr>
          <w:noProof/>
        </w:rPr>
        <w:drawing>
          <wp:inline distT="0" distB="0" distL="0" distR="0" wp14:anchorId="5E850C19" wp14:editId="11D87E64">
            <wp:extent cx="5274310" cy="278447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84475"/>
                    </a:xfrm>
                    <a:prstGeom prst="rect">
                      <a:avLst/>
                    </a:prstGeom>
                  </pic:spPr>
                </pic:pic>
              </a:graphicData>
            </a:graphic>
          </wp:inline>
        </w:drawing>
      </w:r>
    </w:p>
    <w:p w14:paraId="514D2835" w14:textId="74A498DB" w:rsidR="005B05F2" w:rsidRDefault="00A04B74" w:rsidP="005B05F2">
      <w:pPr>
        <w:rPr>
          <w:rFonts w:ascii="微软雅黑" w:eastAsia="微软雅黑" w:hAnsi="微软雅黑" w:cs="微软雅黑"/>
          <w:b/>
          <w:bCs/>
          <w:szCs w:val="21"/>
        </w:rPr>
      </w:pPr>
      <w:r>
        <w:rPr>
          <w:rFonts w:ascii="微软雅黑" w:eastAsia="微软雅黑" w:hAnsi="微软雅黑" w:cs="微软雅黑" w:hint="eastAsia"/>
          <w:b/>
          <w:bCs/>
          <w:szCs w:val="21"/>
        </w:rPr>
        <w:t>业务</w:t>
      </w:r>
      <w:r w:rsidR="005B05F2" w:rsidRPr="00AC32F8">
        <w:rPr>
          <w:rFonts w:ascii="微软雅黑" w:eastAsia="微软雅黑" w:hAnsi="微软雅黑" w:cs="微软雅黑" w:hint="eastAsia"/>
          <w:b/>
          <w:bCs/>
          <w:szCs w:val="21"/>
        </w:rPr>
        <w:t>场景</w:t>
      </w:r>
      <w:r w:rsidR="00816FC5">
        <w:rPr>
          <w:rFonts w:ascii="微软雅黑" w:eastAsia="微软雅黑" w:hAnsi="微软雅黑" w:cs="微软雅黑" w:hint="eastAsia"/>
          <w:b/>
          <w:bCs/>
          <w:szCs w:val="21"/>
        </w:rPr>
        <w:t>划分</w:t>
      </w:r>
    </w:p>
    <w:p w14:paraId="0729348F" w14:textId="130B8E4E" w:rsidR="00A04B74" w:rsidRPr="00A04B74" w:rsidRDefault="00A04B74" w:rsidP="00A04B74">
      <w:pPr>
        <w:rPr>
          <w:rFonts w:ascii="微软雅黑" w:eastAsia="微软雅黑" w:hAnsi="微软雅黑" w:cs="微软雅黑"/>
          <w:szCs w:val="21"/>
        </w:rPr>
      </w:pPr>
      <w:r w:rsidRPr="00A04B74">
        <w:rPr>
          <w:rFonts w:ascii="微软雅黑" w:eastAsia="微软雅黑" w:hAnsi="微软雅黑" w:cs="微软雅黑" w:hint="eastAsia"/>
          <w:szCs w:val="21"/>
        </w:rPr>
        <w:lastRenderedPageBreak/>
        <w:t>性能测试的业务场景可以按照业务的组成以及测试目的和手段两个维度进行划分。</w:t>
      </w:r>
    </w:p>
    <w:p w14:paraId="60549F2E" w14:textId="164E5B10" w:rsidR="00A04B74" w:rsidRPr="00A04B74" w:rsidRDefault="00A04B74" w:rsidP="00A04B74">
      <w:pPr>
        <w:rPr>
          <w:rFonts w:ascii="微软雅黑" w:eastAsia="微软雅黑" w:hAnsi="微软雅黑" w:cs="微软雅黑"/>
          <w:szCs w:val="21"/>
        </w:rPr>
      </w:pPr>
      <w:r w:rsidRPr="00A04B74">
        <w:rPr>
          <w:rFonts w:ascii="微软雅黑" w:eastAsia="微软雅黑" w:hAnsi="微软雅黑" w:cs="微软雅黑" w:hint="eastAsia"/>
          <w:szCs w:val="21"/>
        </w:rPr>
        <w:t>按照业务</w:t>
      </w:r>
      <w:r w:rsidR="007F1376">
        <w:rPr>
          <w:rFonts w:ascii="微软雅黑" w:eastAsia="微软雅黑" w:hAnsi="微软雅黑" w:cs="微软雅黑" w:hint="eastAsia"/>
          <w:szCs w:val="21"/>
        </w:rPr>
        <w:t>的组成</w:t>
      </w:r>
      <w:r w:rsidRPr="00A04B74">
        <w:rPr>
          <w:rFonts w:ascii="微软雅黑" w:eastAsia="微软雅黑" w:hAnsi="微软雅黑" w:cs="微软雅黑" w:hint="eastAsia"/>
          <w:szCs w:val="21"/>
        </w:rPr>
        <w:t>可以划分为单业务场景以及混合业务场景（也可以叫多业务场景）。顾名思义，单业务场景的性能测试就是针对单一业务的性能测试场景，比如网站的用户登陆测试等。混合业务场景的性能测试则是对多个业务进行综合性能测试，主要考察整个系统或者多个模块在真实业务场景下是否能够满足性能要求。</w:t>
      </w:r>
    </w:p>
    <w:p w14:paraId="708DC692" w14:textId="19B5EA1E" w:rsidR="005B05F2" w:rsidRPr="00DA0BDC" w:rsidRDefault="00A04B74" w:rsidP="00DA0BDC">
      <w:pPr>
        <w:rPr>
          <w:rFonts w:ascii="微软雅黑" w:eastAsia="微软雅黑" w:hAnsi="微软雅黑" w:cs="微软雅黑"/>
          <w:szCs w:val="21"/>
        </w:rPr>
      </w:pPr>
      <w:r w:rsidRPr="00A04B74">
        <w:rPr>
          <w:rFonts w:ascii="微软雅黑" w:eastAsia="微软雅黑" w:hAnsi="微软雅黑" w:cs="微软雅黑" w:hint="eastAsia"/>
          <w:szCs w:val="21"/>
        </w:rPr>
        <w:t>按照测试目的和手段划分性能测试场景，可以划分为：负载测试场景、压力测试场景、基准测试场景、配单测试场景、容量测试场景、稳定性测试场景和扩展性测试场景。</w:t>
      </w:r>
    </w:p>
    <w:p w14:paraId="0A07B0F9" w14:textId="3E737BB4" w:rsidR="005B05F2" w:rsidRDefault="00133040" w:rsidP="008D7396">
      <w:pPr>
        <w:pStyle w:val="4"/>
        <w:rPr>
          <w:rFonts w:ascii="微软雅黑" w:eastAsia="微软雅黑" w:hAnsi="微软雅黑" w:cs="微软雅黑"/>
          <w:sz w:val="24"/>
        </w:rPr>
      </w:pPr>
      <w:r>
        <w:rPr>
          <w:rFonts w:ascii="微软雅黑" w:eastAsia="微软雅黑" w:hAnsi="微软雅黑" w:cs="微软雅黑"/>
          <w:sz w:val="24"/>
        </w:rPr>
        <w:t>2</w:t>
      </w:r>
      <w:r w:rsidR="005B05F2">
        <w:rPr>
          <w:rFonts w:ascii="微软雅黑" w:eastAsia="微软雅黑" w:hAnsi="微软雅黑" w:cs="微软雅黑" w:hint="eastAsia"/>
          <w:sz w:val="24"/>
        </w:rPr>
        <w:t>.</w:t>
      </w:r>
      <w:r w:rsidR="005B05F2">
        <w:rPr>
          <w:rFonts w:ascii="微软雅黑" w:eastAsia="微软雅黑" w:hAnsi="微软雅黑" w:cs="微软雅黑"/>
          <w:sz w:val="24"/>
        </w:rPr>
        <w:t>2</w:t>
      </w:r>
      <w:r w:rsidR="005B05F2">
        <w:rPr>
          <w:rFonts w:ascii="微软雅黑" w:eastAsia="微软雅黑" w:hAnsi="微软雅黑" w:cs="微软雅黑" w:hint="eastAsia"/>
          <w:sz w:val="24"/>
        </w:rPr>
        <w:t>.</w:t>
      </w:r>
      <w:r w:rsidR="005B05F2">
        <w:rPr>
          <w:rFonts w:ascii="微软雅黑" w:eastAsia="微软雅黑" w:hAnsi="微软雅黑" w:cs="微软雅黑"/>
          <w:sz w:val="24"/>
        </w:rPr>
        <w:t>2</w:t>
      </w:r>
      <w:r w:rsidR="005B05F2">
        <w:rPr>
          <w:rFonts w:ascii="微软雅黑" w:eastAsia="微软雅黑" w:hAnsi="微软雅黑" w:cs="微软雅黑" w:hint="eastAsia"/>
          <w:sz w:val="24"/>
        </w:rPr>
        <w:t>测试方法</w:t>
      </w:r>
    </w:p>
    <w:p w14:paraId="641D0384" w14:textId="77777777" w:rsidR="005B05F2" w:rsidRPr="006F2EC4" w:rsidRDefault="005B05F2" w:rsidP="005B05F2">
      <w:pPr>
        <w:rPr>
          <w:rFonts w:ascii="微软雅黑" w:eastAsia="微软雅黑" w:hAnsi="微软雅黑" w:cs="微软雅黑"/>
          <w:b/>
          <w:bCs/>
          <w:szCs w:val="21"/>
        </w:rPr>
      </w:pPr>
      <w:r w:rsidRPr="006F2EC4">
        <w:rPr>
          <w:rFonts w:ascii="微软雅黑" w:eastAsia="微软雅黑" w:hAnsi="微软雅黑" w:cs="微软雅黑" w:hint="eastAsia"/>
          <w:b/>
          <w:bCs/>
          <w:szCs w:val="21"/>
        </w:rPr>
        <w:t>测试脚本准备</w:t>
      </w:r>
    </w:p>
    <w:p w14:paraId="481CCE99" w14:textId="77777777" w:rsidR="005B05F2" w:rsidRDefault="005B05F2" w:rsidP="005B05F2">
      <w:pPr>
        <w:rPr>
          <w:rFonts w:ascii="微软雅黑" w:eastAsia="微软雅黑" w:hAnsi="微软雅黑" w:cs="微软雅黑"/>
          <w:szCs w:val="21"/>
        </w:rPr>
      </w:pPr>
      <w:r>
        <w:rPr>
          <w:rFonts w:ascii="微软雅黑" w:eastAsia="微软雅黑" w:hAnsi="微软雅黑" w:cs="微软雅黑" w:hint="eastAsia"/>
          <w:szCs w:val="21"/>
        </w:rPr>
        <w:t>测试脚本准备为性能测试的测试脚本准备工作的内容描述，目的是同步脚本准备的工作内容，以便测试团队对工作规划、排期和分工提供参考范围，格式规范如下图所示；</w:t>
      </w:r>
    </w:p>
    <w:p w14:paraId="142E8FC9" w14:textId="77777777" w:rsidR="005B05F2" w:rsidRPr="00722446" w:rsidRDefault="005B05F2" w:rsidP="005B05F2">
      <w:pPr>
        <w:rPr>
          <w:b/>
          <w:bCs/>
        </w:rPr>
      </w:pPr>
    </w:p>
    <w:p w14:paraId="5CA38BAE" w14:textId="2B5466E8" w:rsidR="005B05F2" w:rsidRPr="00BF7084" w:rsidRDefault="005B05F2" w:rsidP="00BF7084">
      <w:pPr>
        <w:rPr>
          <w:b/>
          <w:bCs/>
        </w:rPr>
      </w:pPr>
      <w:r>
        <w:rPr>
          <w:rFonts w:hint="eastAsia"/>
          <w:b/>
          <w:bCs/>
          <w:noProof/>
        </w:rPr>
        <w:drawing>
          <wp:inline distT="0" distB="0" distL="0" distR="0" wp14:anchorId="38DB05DD" wp14:editId="457CB99D">
            <wp:extent cx="5274310" cy="2551430"/>
            <wp:effectExtent l="0" t="0" r="2540" b="127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5274310" cy="2551430"/>
                    </a:xfrm>
                    <a:prstGeom prst="rect">
                      <a:avLst/>
                    </a:prstGeom>
                  </pic:spPr>
                </pic:pic>
              </a:graphicData>
            </a:graphic>
          </wp:inline>
        </w:drawing>
      </w:r>
    </w:p>
    <w:p w14:paraId="09327B44" w14:textId="77777777" w:rsidR="005B05F2" w:rsidRPr="00BF7084" w:rsidRDefault="005B05F2" w:rsidP="005B05F2">
      <w:pPr>
        <w:rPr>
          <w:rFonts w:ascii="微软雅黑" w:eastAsia="微软雅黑" w:hAnsi="微软雅黑" w:cs="微软雅黑"/>
          <w:b/>
          <w:bCs/>
          <w:szCs w:val="21"/>
        </w:rPr>
      </w:pPr>
      <w:r w:rsidRPr="00BF7084">
        <w:rPr>
          <w:rFonts w:ascii="微软雅黑" w:eastAsia="微软雅黑" w:hAnsi="微软雅黑" w:cs="微软雅黑" w:hint="eastAsia"/>
          <w:b/>
          <w:bCs/>
          <w:szCs w:val="21"/>
        </w:rPr>
        <w:t>数据基线准备</w:t>
      </w:r>
    </w:p>
    <w:p w14:paraId="70AF8624" w14:textId="77777777" w:rsidR="005B05F2" w:rsidRDefault="005B05F2" w:rsidP="005B05F2">
      <w:pPr>
        <w:rPr>
          <w:rFonts w:ascii="微软雅黑" w:eastAsia="微软雅黑" w:hAnsi="微软雅黑" w:cs="微软雅黑"/>
          <w:szCs w:val="21"/>
        </w:rPr>
      </w:pPr>
      <w:r w:rsidRPr="005069E2">
        <w:rPr>
          <w:rFonts w:ascii="微软雅黑" w:eastAsia="微软雅黑" w:hAnsi="微软雅黑" w:cs="微软雅黑" w:hint="eastAsia"/>
          <w:szCs w:val="21"/>
        </w:rPr>
        <w:t>数据基线</w:t>
      </w:r>
      <w:r>
        <w:rPr>
          <w:rFonts w:ascii="微软雅黑" w:eastAsia="微软雅黑" w:hAnsi="微软雅黑" w:cs="微软雅黑" w:hint="eastAsia"/>
          <w:szCs w:val="21"/>
        </w:rPr>
        <w:t>是指某个特定目标场景的某些性能指标的数据定量标准，一般是由当前环境、业务模型、系统配置、客户需求等多维影响的；</w:t>
      </w:r>
    </w:p>
    <w:p w14:paraId="18B9F3E3" w14:textId="77777777" w:rsidR="005B05F2" w:rsidRPr="005069E2" w:rsidRDefault="005B05F2" w:rsidP="005B05F2">
      <w:pPr>
        <w:rPr>
          <w:rFonts w:ascii="微软雅黑" w:eastAsia="微软雅黑" w:hAnsi="微软雅黑" w:cs="微软雅黑"/>
          <w:szCs w:val="21"/>
        </w:rPr>
      </w:pPr>
      <w:r>
        <w:rPr>
          <w:rFonts w:ascii="微软雅黑" w:eastAsia="微软雅黑" w:hAnsi="微软雅黑" w:cs="微软雅黑" w:hint="eastAsia"/>
          <w:szCs w:val="21"/>
        </w:rPr>
        <w:lastRenderedPageBreak/>
        <w:t>数据基线准备工作即基于对多个影响因素的考量和判断，进行数据类型的设定和组合；</w:t>
      </w:r>
    </w:p>
    <w:p w14:paraId="0DF25ECA" w14:textId="6C08FDDD" w:rsidR="005B05F2" w:rsidRDefault="005B05F2" w:rsidP="005B05F2">
      <w:pPr>
        <w:rPr>
          <w:b/>
          <w:bCs/>
        </w:rPr>
      </w:pPr>
      <w:r>
        <w:rPr>
          <w:rFonts w:hint="eastAsia"/>
          <w:b/>
          <w:bCs/>
          <w:noProof/>
        </w:rPr>
        <w:drawing>
          <wp:inline distT="0" distB="0" distL="0" distR="0" wp14:anchorId="5CE99D11" wp14:editId="093B77A3">
            <wp:extent cx="5182049" cy="2286198"/>
            <wp:effectExtent l="0" t="0" r="0" b="0"/>
            <wp:docPr id="8" name="图片 8"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 文本&#10;&#10;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5182049" cy="2286198"/>
                    </a:xfrm>
                    <a:prstGeom prst="rect">
                      <a:avLst/>
                    </a:prstGeom>
                  </pic:spPr>
                </pic:pic>
              </a:graphicData>
            </a:graphic>
          </wp:inline>
        </w:drawing>
      </w:r>
    </w:p>
    <w:p w14:paraId="262B168B" w14:textId="77777777" w:rsidR="005B05F2" w:rsidRPr="00BF7084" w:rsidRDefault="005B05F2" w:rsidP="005B05F2">
      <w:pPr>
        <w:rPr>
          <w:rFonts w:ascii="微软雅黑" w:eastAsia="微软雅黑" w:hAnsi="微软雅黑" w:cs="微软雅黑"/>
          <w:b/>
          <w:bCs/>
          <w:szCs w:val="21"/>
        </w:rPr>
      </w:pPr>
      <w:r w:rsidRPr="00BF7084">
        <w:rPr>
          <w:rFonts w:ascii="微软雅黑" w:eastAsia="微软雅黑" w:hAnsi="微软雅黑" w:cs="微软雅黑" w:hint="eastAsia"/>
          <w:b/>
          <w:bCs/>
          <w:szCs w:val="21"/>
        </w:rPr>
        <w:t>验收方向</w:t>
      </w:r>
    </w:p>
    <w:p w14:paraId="5E0C9DF3" w14:textId="534E51D3" w:rsidR="005B05F2" w:rsidRPr="001B6DA0" w:rsidRDefault="005B05F2" w:rsidP="005B05F2">
      <w:pPr>
        <w:rPr>
          <w:rFonts w:ascii="微软雅黑" w:eastAsia="微软雅黑" w:hAnsi="微软雅黑" w:cs="微软雅黑"/>
          <w:szCs w:val="21"/>
        </w:rPr>
      </w:pPr>
      <w:r w:rsidRPr="001B6DA0">
        <w:rPr>
          <w:rFonts w:ascii="微软雅黑" w:eastAsia="微软雅黑" w:hAnsi="微软雅黑" w:cs="微软雅黑" w:hint="eastAsia"/>
          <w:szCs w:val="21"/>
        </w:rPr>
        <w:t>验收方向</w:t>
      </w:r>
      <w:r w:rsidR="00E96F25">
        <w:rPr>
          <w:rFonts w:ascii="微软雅黑" w:eastAsia="微软雅黑" w:hAnsi="微软雅黑" w:cs="微软雅黑" w:hint="eastAsia"/>
          <w:szCs w:val="21"/>
        </w:rPr>
        <w:t>是</w:t>
      </w:r>
      <w:r w:rsidRPr="001B6DA0">
        <w:rPr>
          <w:rFonts w:ascii="微软雅黑" w:eastAsia="微软雅黑" w:hAnsi="微软雅黑" w:cs="微软雅黑" w:hint="eastAsia"/>
          <w:szCs w:val="21"/>
        </w:rPr>
        <w:t>指本次性能测试的验收标准，应有具体而明确的</w:t>
      </w:r>
      <w:r>
        <w:rPr>
          <w:rFonts w:ascii="微软雅黑" w:eastAsia="微软雅黑" w:hAnsi="微软雅黑" w:cs="微软雅黑" w:hint="eastAsia"/>
          <w:szCs w:val="21"/>
        </w:rPr>
        <w:t>数据指标方向，格式规范如下图所示；</w:t>
      </w:r>
    </w:p>
    <w:p w14:paraId="4F221410" w14:textId="22D87FB9" w:rsidR="005B05F2" w:rsidRPr="00723AC8" w:rsidRDefault="005B05F2" w:rsidP="005B05F2">
      <w:r>
        <w:rPr>
          <w:noProof/>
        </w:rPr>
        <w:drawing>
          <wp:inline distT="0" distB="0" distL="0" distR="0" wp14:anchorId="49694F41" wp14:editId="68123C70">
            <wp:extent cx="5174428" cy="2827265"/>
            <wp:effectExtent l="0" t="0" r="7620" b="0"/>
            <wp:docPr id="13" name="图片 13"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图示&#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5174428" cy="2827265"/>
                    </a:xfrm>
                    <a:prstGeom prst="rect">
                      <a:avLst/>
                    </a:prstGeom>
                  </pic:spPr>
                </pic:pic>
              </a:graphicData>
            </a:graphic>
          </wp:inline>
        </w:drawing>
      </w:r>
    </w:p>
    <w:p w14:paraId="69687A95" w14:textId="6EC4C0D9" w:rsidR="005B05F2" w:rsidRDefault="00133040" w:rsidP="008D7396">
      <w:pPr>
        <w:pStyle w:val="4"/>
        <w:rPr>
          <w:rFonts w:ascii="微软雅黑" w:eastAsia="微软雅黑" w:hAnsi="微软雅黑" w:cs="微软雅黑"/>
          <w:sz w:val="24"/>
        </w:rPr>
      </w:pPr>
      <w:r>
        <w:rPr>
          <w:rFonts w:ascii="微软雅黑" w:eastAsia="微软雅黑" w:hAnsi="微软雅黑" w:cs="微软雅黑"/>
          <w:sz w:val="24"/>
        </w:rPr>
        <w:t>2</w:t>
      </w:r>
      <w:r w:rsidR="005B05F2">
        <w:rPr>
          <w:rFonts w:ascii="微软雅黑" w:eastAsia="微软雅黑" w:hAnsi="微软雅黑" w:cs="微软雅黑" w:hint="eastAsia"/>
          <w:sz w:val="24"/>
        </w:rPr>
        <w:t>.</w:t>
      </w:r>
      <w:r w:rsidR="005B05F2">
        <w:rPr>
          <w:rFonts w:ascii="微软雅黑" w:eastAsia="微软雅黑" w:hAnsi="微软雅黑" w:cs="微软雅黑"/>
          <w:sz w:val="24"/>
        </w:rPr>
        <w:t>2</w:t>
      </w:r>
      <w:r w:rsidR="005B05F2">
        <w:rPr>
          <w:rFonts w:ascii="微软雅黑" w:eastAsia="微软雅黑" w:hAnsi="微软雅黑" w:cs="微软雅黑" w:hint="eastAsia"/>
          <w:sz w:val="24"/>
        </w:rPr>
        <w:t>.</w:t>
      </w:r>
      <w:r w:rsidR="005B05F2">
        <w:rPr>
          <w:rFonts w:ascii="微软雅黑" w:eastAsia="微软雅黑" w:hAnsi="微软雅黑" w:cs="微软雅黑"/>
          <w:sz w:val="24"/>
        </w:rPr>
        <w:t>3</w:t>
      </w:r>
      <w:r w:rsidR="005B05F2">
        <w:rPr>
          <w:rFonts w:ascii="微软雅黑" w:eastAsia="微软雅黑" w:hAnsi="微软雅黑" w:cs="微软雅黑" w:hint="eastAsia"/>
          <w:sz w:val="24"/>
        </w:rPr>
        <w:t>通过标准</w:t>
      </w:r>
    </w:p>
    <w:p w14:paraId="68339EFC" w14:textId="680281A1" w:rsidR="005B05F2" w:rsidRPr="00BB7EA6" w:rsidRDefault="005B05F2" w:rsidP="005B05F2">
      <w:pPr>
        <w:rPr>
          <w:rFonts w:ascii="微软雅黑" w:eastAsia="微软雅黑" w:hAnsi="微软雅黑" w:cs="微软雅黑"/>
          <w:szCs w:val="21"/>
        </w:rPr>
      </w:pPr>
      <w:r w:rsidRPr="00BB7EA6">
        <w:rPr>
          <w:rFonts w:ascii="微软雅黑" w:eastAsia="微软雅黑" w:hAnsi="微软雅黑" w:cs="微软雅黑" w:hint="eastAsia"/>
          <w:szCs w:val="21"/>
        </w:rPr>
        <w:t>通过标准</w:t>
      </w:r>
      <w:r w:rsidR="00D66A05">
        <w:rPr>
          <w:rFonts w:ascii="微软雅黑" w:eastAsia="微软雅黑" w:hAnsi="微软雅黑" w:cs="微软雅黑" w:hint="eastAsia"/>
          <w:szCs w:val="21"/>
        </w:rPr>
        <w:t>是</w:t>
      </w:r>
      <w:r w:rsidRPr="00BB7EA6">
        <w:rPr>
          <w:rFonts w:ascii="微软雅黑" w:eastAsia="微软雅黑" w:hAnsi="微软雅黑" w:cs="微软雅黑" w:hint="eastAsia"/>
          <w:szCs w:val="21"/>
        </w:rPr>
        <w:t>指可以确认本次性能测试的执行结果通过的标准，应尽可能的将每项性能指标的</w:t>
      </w:r>
      <w:r>
        <w:rPr>
          <w:rFonts w:ascii="微软雅黑" w:eastAsia="微软雅黑" w:hAnsi="微软雅黑" w:cs="微软雅黑" w:hint="eastAsia"/>
          <w:szCs w:val="21"/>
        </w:rPr>
        <w:t>验证</w:t>
      </w:r>
      <w:r w:rsidRPr="00BB7EA6">
        <w:rPr>
          <w:rFonts w:ascii="微软雅黑" w:eastAsia="微软雅黑" w:hAnsi="微软雅黑" w:cs="微软雅黑" w:hint="eastAsia"/>
          <w:szCs w:val="21"/>
        </w:rPr>
        <w:t>标准明确</w:t>
      </w:r>
      <w:r>
        <w:rPr>
          <w:rFonts w:ascii="微软雅黑" w:eastAsia="微软雅黑" w:hAnsi="微软雅黑" w:cs="微软雅黑" w:hint="eastAsia"/>
          <w:szCs w:val="21"/>
        </w:rPr>
        <w:t>而具体</w:t>
      </w:r>
      <w:r w:rsidRPr="00BB7EA6">
        <w:rPr>
          <w:rFonts w:ascii="微软雅黑" w:eastAsia="微软雅黑" w:hAnsi="微软雅黑" w:cs="微软雅黑" w:hint="eastAsia"/>
          <w:szCs w:val="21"/>
        </w:rPr>
        <w:t>，并一一罗列；</w:t>
      </w:r>
    </w:p>
    <w:p w14:paraId="1F67293A" w14:textId="77777777" w:rsidR="005B05F2" w:rsidRDefault="005B05F2" w:rsidP="005B05F2"/>
    <w:p w14:paraId="53A55D54" w14:textId="77777777" w:rsidR="005B05F2" w:rsidRDefault="005B05F2" w:rsidP="005B05F2">
      <w:pPr>
        <w:pStyle w:val="a9"/>
        <w:numPr>
          <w:ilvl w:val="0"/>
          <w:numId w:val="10"/>
        </w:numPr>
        <w:ind w:firstLineChars="0"/>
        <w:rPr>
          <w:rFonts w:ascii="微软雅黑" w:eastAsia="微软雅黑" w:hAnsi="微软雅黑" w:cs="微软雅黑"/>
          <w:b/>
          <w:bCs/>
          <w:szCs w:val="21"/>
        </w:rPr>
      </w:pPr>
      <w:r>
        <w:rPr>
          <w:rFonts w:ascii="微软雅黑" w:eastAsia="微软雅黑" w:hAnsi="微软雅黑" w:cs="微软雅黑" w:hint="eastAsia"/>
          <w:b/>
          <w:bCs/>
          <w:szCs w:val="21"/>
        </w:rPr>
        <w:lastRenderedPageBreak/>
        <w:t>举例说明</w:t>
      </w:r>
    </w:p>
    <w:p w14:paraId="09FA2F65" w14:textId="77777777" w:rsidR="005B05F2" w:rsidRPr="00BB7EA6" w:rsidRDefault="005B05F2" w:rsidP="005B05F2">
      <w:pPr>
        <w:pStyle w:val="a9"/>
        <w:widowControl/>
        <w:numPr>
          <w:ilvl w:val="0"/>
          <w:numId w:val="15"/>
        </w:numPr>
        <w:shd w:val="clear" w:color="auto" w:fill="FFFFFF"/>
        <w:ind w:firstLineChars="0"/>
        <w:jc w:val="left"/>
        <w:rPr>
          <w:rFonts w:ascii="微软雅黑" w:eastAsia="微软雅黑" w:hAnsi="微软雅黑" w:cs="微软雅黑"/>
          <w:b/>
          <w:bCs/>
          <w:szCs w:val="21"/>
        </w:rPr>
      </w:pPr>
      <w:r w:rsidRPr="00BB7EA6">
        <w:rPr>
          <w:rFonts w:ascii="微软雅黑" w:eastAsia="微软雅黑" w:hAnsi="微软雅黑" w:cs="微软雅黑"/>
          <w:b/>
          <w:bCs/>
          <w:szCs w:val="21"/>
        </w:rPr>
        <w:t>系统：</w:t>
      </w:r>
    </w:p>
    <w:p w14:paraId="5DF8DAEE" w14:textId="2925F8C2" w:rsidR="005B05F2" w:rsidRPr="00BB7EA6" w:rsidRDefault="005B05F2" w:rsidP="005B05F2">
      <w:pPr>
        <w:pStyle w:val="a9"/>
        <w:widowControl/>
        <w:numPr>
          <w:ilvl w:val="0"/>
          <w:numId w:val="16"/>
        </w:numPr>
        <w:shd w:val="clear" w:color="auto" w:fill="FFFFFF"/>
        <w:ind w:firstLineChars="0"/>
        <w:jc w:val="left"/>
        <w:rPr>
          <w:rFonts w:ascii="微软雅黑" w:eastAsia="微软雅黑" w:hAnsi="微软雅黑" w:cs="微软雅黑"/>
          <w:szCs w:val="21"/>
        </w:rPr>
      </w:pPr>
      <w:r w:rsidRPr="00BB7EA6">
        <w:rPr>
          <w:rFonts w:ascii="微软雅黑" w:eastAsia="微软雅黑" w:hAnsi="微软雅黑" w:cs="微软雅黑"/>
          <w:szCs w:val="21"/>
        </w:rPr>
        <w:t>平均响应时间是否在合理范围内</w:t>
      </w:r>
      <w:r w:rsidR="00605F4C">
        <w:rPr>
          <w:rFonts w:ascii="微软雅黑" w:eastAsia="微软雅黑" w:hAnsi="微软雅黑" w:cs="微软雅黑" w:hint="eastAsia"/>
          <w:szCs w:val="21"/>
        </w:rPr>
        <w:t>（或者是否满足客户要求）</w:t>
      </w:r>
    </w:p>
    <w:p w14:paraId="2EF3C0DE" w14:textId="77777777" w:rsidR="005B05F2" w:rsidRPr="00BB7EA6" w:rsidRDefault="005B05F2" w:rsidP="005B05F2">
      <w:pPr>
        <w:pStyle w:val="a9"/>
        <w:widowControl/>
        <w:numPr>
          <w:ilvl w:val="0"/>
          <w:numId w:val="16"/>
        </w:numPr>
        <w:shd w:val="clear" w:color="auto" w:fill="FFFFFF"/>
        <w:ind w:firstLineChars="0"/>
        <w:jc w:val="left"/>
        <w:rPr>
          <w:rFonts w:ascii="微软雅黑" w:eastAsia="微软雅黑" w:hAnsi="微软雅黑" w:cs="微软雅黑"/>
          <w:szCs w:val="21"/>
        </w:rPr>
      </w:pPr>
      <w:r w:rsidRPr="00BB7EA6">
        <w:rPr>
          <w:rFonts w:ascii="微软雅黑" w:eastAsia="微软雅黑" w:hAnsi="微软雅黑" w:cs="微软雅黑"/>
          <w:szCs w:val="21"/>
        </w:rPr>
        <w:t>服务器资源消耗是否及时恢复</w:t>
      </w:r>
    </w:p>
    <w:p w14:paraId="6200DAEA" w14:textId="7E765F51" w:rsidR="005B05F2" w:rsidRPr="000C4641" w:rsidRDefault="005B05F2" w:rsidP="000C4641">
      <w:pPr>
        <w:pStyle w:val="a9"/>
        <w:widowControl/>
        <w:numPr>
          <w:ilvl w:val="0"/>
          <w:numId w:val="16"/>
        </w:numPr>
        <w:shd w:val="clear" w:color="auto" w:fill="FFFFFF"/>
        <w:ind w:firstLineChars="0"/>
        <w:jc w:val="left"/>
        <w:rPr>
          <w:rFonts w:ascii="微软雅黑" w:eastAsia="微软雅黑" w:hAnsi="微软雅黑" w:cs="微软雅黑"/>
          <w:szCs w:val="21"/>
        </w:rPr>
      </w:pPr>
      <w:r w:rsidRPr="00BB7EA6">
        <w:rPr>
          <w:rFonts w:ascii="微软雅黑" w:eastAsia="微软雅黑" w:hAnsi="微软雅黑" w:cs="微软雅黑"/>
          <w:szCs w:val="21"/>
        </w:rPr>
        <w:t>瓶颈时的错误率是否在合理范围内</w:t>
      </w:r>
    </w:p>
    <w:p w14:paraId="55DB1FB1" w14:textId="77777777" w:rsidR="005B05F2" w:rsidRPr="00BB7EA6" w:rsidRDefault="005B05F2" w:rsidP="005B05F2">
      <w:pPr>
        <w:pStyle w:val="a9"/>
        <w:widowControl/>
        <w:numPr>
          <w:ilvl w:val="0"/>
          <w:numId w:val="17"/>
        </w:numPr>
        <w:shd w:val="clear" w:color="auto" w:fill="FFFFFF"/>
        <w:ind w:firstLineChars="0"/>
        <w:jc w:val="left"/>
        <w:rPr>
          <w:rFonts w:ascii="微软雅黑" w:eastAsia="微软雅黑" w:hAnsi="微软雅黑" w:cs="微软雅黑"/>
          <w:b/>
          <w:bCs/>
          <w:szCs w:val="21"/>
        </w:rPr>
      </w:pPr>
      <w:r w:rsidRPr="00BB7EA6">
        <w:rPr>
          <w:rFonts w:ascii="微软雅黑" w:eastAsia="微软雅黑" w:hAnsi="微软雅黑" w:cs="微软雅黑"/>
          <w:b/>
          <w:bCs/>
          <w:szCs w:val="21"/>
        </w:rPr>
        <w:t>地图：</w:t>
      </w:r>
    </w:p>
    <w:p w14:paraId="525BBD97" w14:textId="0030EA13" w:rsidR="005B05F2" w:rsidRPr="00BB7EA6" w:rsidRDefault="005B05F2" w:rsidP="005B05F2">
      <w:pPr>
        <w:pStyle w:val="a9"/>
        <w:widowControl/>
        <w:numPr>
          <w:ilvl w:val="0"/>
          <w:numId w:val="19"/>
        </w:numPr>
        <w:shd w:val="clear" w:color="auto" w:fill="FFFFFF"/>
        <w:ind w:firstLineChars="0"/>
        <w:jc w:val="left"/>
        <w:rPr>
          <w:rFonts w:ascii="微软雅黑" w:eastAsia="微软雅黑" w:hAnsi="微软雅黑" w:cs="微软雅黑"/>
          <w:szCs w:val="21"/>
        </w:rPr>
      </w:pPr>
      <w:r w:rsidRPr="00BB7EA6">
        <w:rPr>
          <w:rFonts w:ascii="微软雅黑" w:eastAsia="微软雅黑" w:hAnsi="微软雅黑" w:cs="微软雅黑"/>
          <w:szCs w:val="21"/>
        </w:rPr>
        <w:t>加载速度是否在合理范围内</w:t>
      </w:r>
      <w:r w:rsidR="00605F4C">
        <w:rPr>
          <w:rFonts w:ascii="微软雅黑" w:eastAsia="微软雅黑" w:hAnsi="微软雅黑" w:cs="微软雅黑" w:hint="eastAsia"/>
          <w:szCs w:val="21"/>
        </w:rPr>
        <w:t>（或者是否满足客户要求）</w:t>
      </w:r>
    </w:p>
    <w:p w14:paraId="2485201A" w14:textId="77777777" w:rsidR="005B05F2" w:rsidRPr="00BB7EA6" w:rsidRDefault="005B05F2" w:rsidP="005B05F2">
      <w:pPr>
        <w:pStyle w:val="a9"/>
        <w:widowControl/>
        <w:numPr>
          <w:ilvl w:val="0"/>
          <w:numId w:val="19"/>
        </w:numPr>
        <w:shd w:val="clear" w:color="auto" w:fill="FFFFFF"/>
        <w:ind w:firstLineChars="0"/>
        <w:jc w:val="left"/>
        <w:rPr>
          <w:rFonts w:ascii="微软雅黑" w:eastAsia="微软雅黑" w:hAnsi="微软雅黑" w:cs="微软雅黑"/>
          <w:szCs w:val="21"/>
        </w:rPr>
      </w:pPr>
      <w:r w:rsidRPr="00BB7EA6">
        <w:rPr>
          <w:rFonts w:ascii="微软雅黑" w:eastAsia="微软雅黑" w:hAnsi="微软雅黑" w:cs="微软雅黑"/>
          <w:szCs w:val="21"/>
        </w:rPr>
        <w:t>页面是否卡顿（FPS值在30至60之间）</w:t>
      </w:r>
    </w:p>
    <w:p w14:paraId="3C5222E1" w14:textId="0E56475C" w:rsidR="005B05F2" w:rsidRPr="000C4641" w:rsidRDefault="005B05F2" w:rsidP="000C4641">
      <w:pPr>
        <w:pStyle w:val="a9"/>
        <w:widowControl/>
        <w:numPr>
          <w:ilvl w:val="0"/>
          <w:numId w:val="19"/>
        </w:numPr>
        <w:shd w:val="clear" w:color="auto" w:fill="FFFFFF"/>
        <w:ind w:firstLineChars="0"/>
        <w:jc w:val="left"/>
        <w:rPr>
          <w:rFonts w:ascii="微软雅黑" w:eastAsia="微软雅黑" w:hAnsi="微软雅黑" w:cs="微软雅黑"/>
          <w:szCs w:val="21"/>
        </w:rPr>
      </w:pPr>
      <w:r w:rsidRPr="00BB7EA6">
        <w:rPr>
          <w:rFonts w:ascii="微软雅黑" w:eastAsia="微软雅黑" w:hAnsi="微软雅黑" w:cs="微软雅黑"/>
          <w:szCs w:val="21"/>
        </w:rPr>
        <w:t>页面加载清晰度</w:t>
      </w:r>
    </w:p>
    <w:p w14:paraId="3610F458" w14:textId="77777777" w:rsidR="005B05F2" w:rsidRPr="00BB7EA6" w:rsidRDefault="005B05F2" w:rsidP="005B05F2">
      <w:pPr>
        <w:pStyle w:val="a9"/>
        <w:widowControl/>
        <w:numPr>
          <w:ilvl w:val="0"/>
          <w:numId w:val="18"/>
        </w:numPr>
        <w:shd w:val="clear" w:color="auto" w:fill="FFFFFF"/>
        <w:ind w:firstLineChars="0"/>
        <w:jc w:val="left"/>
        <w:rPr>
          <w:rFonts w:ascii="微软雅黑" w:eastAsia="微软雅黑" w:hAnsi="微软雅黑" w:cs="微软雅黑"/>
          <w:b/>
          <w:bCs/>
          <w:szCs w:val="21"/>
        </w:rPr>
      </w:pPr>
      <w:r w:rsidRPr="00BB7EA6">
        <w:rPr>
          <w:rFonts w:ascii="微软雅黑" w:eastAsia="微软雅黑" w:hAnsi="微软雅黑" w:cs="微软雅黑"/>
          <w:b/>
          <w:bCs/>
          <w:szCs w:val="21"/>
        </w:rPr>
        <w:t>定位：</w:t>
      </w:r>
    </w:p>
    <w:p w14:paraId="437AAF4E" w14:textId="77777777" w:rsidR="005B05F2" w:rsidRPr="00BB7EA6" w:rsidRDefault="005B05F2" w:rsidP="005B05F2">
      <w:pPr>
        <w:pStyle w:val="a9"/>
        <w:widowControl/>
        <w:numPr>
          <w:ilvl w:val="0"/>
          <w:numId w:val="20"/>
        </w:numPr>
        <w:shd w:val="clear" w:color="auto" w:fill="FFFFFF"/>
        <w:ind w:firstLineChars="0"/>
        <w:jc w:val="left"/>
        <w:rPr>
          <w:rFonts w:ascii="微软雅黑" w:eastAsia="微软雅黑" w:hAnsi="微软雅黑" w:cs="微软雅黑"/>
          <w:szCs w:val="21"/>
        </w:rPr>
      </w:pPr>
      <w:r w:rsidRPr="00BB7EA6">
        <w:rPr>
          <w:rFonts w:ascii="微软雅黑" w:eastAsia="微软雅黑" w:hAnsi="微软雅黑" w:cs="微软雅黑"/>
          <w:szCs w:val="21"/>
        </w:rPr>
        <w:t>播发服务是否正常</w:t>
      </w:r>
    </w:p>
    <w:p w14:paraId="54A42D49" w14:textId="6F9098B7" w:rsidR="005B05F2" w:rsidRPr="00BB7EA6" w:rsidRDefault="005B05F2" w:rsidP="005B05F2">
      <w:pPr>
        <w:pStyle w:val="a9"/>
        <w:widowControl/>
        <w:numPr>
          <w:ilvl w:val="0"/>
          <w:numId w:val="20"/>
        </w:numPr>
        <w:shd w:val="clear" w:color="auto" w:fill="FFFFFF"/>
        <w:ind w:firstLineChars="0"/>
        <w:jc w:val="left"/>
        <w:rPr>
          <w:rFonts w:ascii="微软雅黑" w:eastAsia="微软雅黑" w:hAnsi="微软雅黑" w:cs="微软雅黑"/>
          <w:szCs w:val="21"/>
        </w:rPr>
      </w:pPr>
      <w:r w:rsidRPr="00BB7EA6">
        <w:rPr>
          <w:rFonts w:ascii="微软雅黑" w:eastAsia="微软雅黑" w:hAnsi="微软雅黑" w:cs="微软雅黑"/>
          <w:szCs w:val="21"/>
        </w:rPr>
        <w:t>丢包率是否在合理范围内</w:t>
      </w:r>
      <w:r w:rsidR="00605F4C">
        <w:rPr>
          <w:rFonts w:ascii="微软雅黑" w:eastAsia="微软雅黑" w:hAnsi="微软雅黑" w:cs="微软雅黑" w:hint="eastAsia"/>
          <w:szCs w:val="21"/>
        </w:rPr>
        <w:t>（或者是否满足客户要求）</w:t>
      </w:r>
    </w:p>
    <w:p w14:paraId="215B5113" w14:textId="2A25F8B6" w:rsidR="005B05F2" w:rsidRPr="000C4641" w:rsidRDefault="005B05F2" w:rsidP="005B05F2">
      <w:pPr>
        <w:pStyle w:val="a9"/>
        <w:widowControl/>
        <w:numPr>
          <w:ilvl w:val="0"/>
          <w:numId w:val="20"/>
        </w:numPr>
        <w:shd w:val="clear" w:color="auto" w:fill="FFFFFF"/>
        <w:ind w:firstLineChars="0"/>
        <w:jc w:val="left"/>
        <w:rPr>
          <w:rFonts w:ascii="微软雅黑" w:eastAsia="微软雅黑" w:hAnsi="微软雅黑" w:cs="微软雅黑"/>
          <w:szCs w:val="21"/>
        </w:rPr>
      </w:pPr>
      <w:r w:rsidRPr="00BB7EA6">
        <w:rPr>
          <w:rFonts w:ascii="微软雅黑" w:eastAsia="微软雅黑" w:hAnsi="微软雅黑" w:cs="微软雅黑"/>
          <w:szCs w:val="21"/>
        </w:rPr>
        <w:t>播发数据的正确性</w:t>
      </w:r>
    </w:p>
    <w:p w14:paraId="47421BC5" w14:textId="34CFD031" w:rsidR="005B05F2" w:rsidRDefault="00133040" w:rsidP="008D7396">
      <w:pPr>
        <w:pStyle w:val="4"/>
        <w:rPr>
          <w:rFonts w:ascii="微软雅黑" w:eastAsia="微软雅黑" w:hAnsi="微软雅黑" w:cs="微软雅黑"/>
          <w:sz w:val="24"/>
        </w:rPr>
      </w:pPr>
      <w:r>
        <w:rPr>
          <w:rFonts w:ascii="微软雅黑" w:eastAsia="微软雅黑" w:hAnsi="微软雅黑" w:cs="微软雅黑"/>
          <w:sz w:val="24"/>
        </w:rPr>
        <w:t>2</w:t>
      </w:r>
      <w:r w:rsidR="005B05F2">
        <w:rPr>
          <w:rFonts w:ascii="微软雅黑" w:eastAsia="微软雅黑" w:hAnsi="微软雅黑" w:cs="微软雅黑" w:hint="eastAsia"/>
          <w:sz w:val="24"/>
        </w:rPr>
        <w:t>.</w:t>
      </w:r>
      <w:r w:rsidR="005B05F2">
        <w:rPr>
          <w:rFonts w:ascii="微软雅黑" w:eastAsia="微软雅黑" w:hAnsi="微软雅黑" w:cs="微软雅黑"/>
          <w:sz w:val="24"/>
        </w:rPr>
        <w:t>2</w:t>
      </w:r>
      <w:r w:rsidR="005B05F2">
        <w:rPr>
          <w:rFonts w:ascii="微软雅黑" w:eastAsia="微软雅黑" w:hAnsi="微软雅黑" w:cs="微软雅黑" w:hint="eastAsia"/>
          <w:sz w:val="24"/>
        </w:rPr>
        <w:t>.</w:t>
      </w:r>
      <w:r w:rsidR="005B05F2">
        <w:rPr>
          <w:rFonts w:ascii="微软雅黑" w:eastAsia="微软雅黑" w:hAnsi="微软雅黑" w:cs="微软雅黑"/>
          <w:sz w:val="24"/>
        </w:rPr>
        <w:t>4</w:t>
      </w:r>
      <w:r w:rsidR="005B05F2">
        <w:rPr>
          <w:rFonts w:ascii="微软雅黑" w:eastAsia="微软雅黑" w:hAnsi="微软雅黑" w:cs="微软雅黑" w:hint="eastAsia"/>
          <w:sz w:val="24"/>
        </w:rPr>
        <w:t>测试环境</w:t>
      </w:r>
    </w:p>
    <w:p w14:paraId="4E30348D" w14:textId="01C9D46D" w:rsidR="005B05F2" w:rsidRDefault="005B05F2" w:rsidP="005B05F2">
      <w:pPr>
        <w:ind w:firstLineChars="200" w:firstLine="420"/>
        <w:rPr>
          <w:rFonts w:ascii="微软雅黑" w:eastAsia="微软雅黑" w:hAnsi="微软雅黑" w:cs="微软雅黑"/>
          <w:szCs w:val="21"/>
        </w:rPr>
      </w:pPr>
      <w:r w:rsidRPr="00393F27">
        <w:rPr>
          <w:rFonts w:ascii="微软雅黑" w:eastAsia="微软雅黑" w:hAnsi="微软雅黑" w:cs="微软雅黑" w:hint="eastAsia"/>
          <w:szCs w:val="21"/>
        </w:rPr>
        <w:t>测试环境指本次性能测试依赖的环境</w:t>
      </w:r>
      <w:r>
        <w:rPr>
          <w:rFonts w:ascii="微软雅黑" w:eastAsia="微软雅黑" w:hAnsi="微软雅黑" w:cs="微软雅黑" w:hint="eastAsia"/>
          <w:szCs w:val="21"/>
        </w:rPr>
        <w:t>信息</w:t>
      </w:r>
      <w:r w:rsidRPr="00393F27">
        <w:rPr>
          <w:rFonts w:ascii="微软雅黑" w:eastAsia="微软雅黑" w:hAnsi="微软雅黑" w:cs="微软雅黑" w:hint="eastAsia"/>
          <w:szCs w:val="21"/>
        </w:rPr>
        <w:t>，需要说明系统架构、软硬件配置、网络带宽等</w:t>
      </w:r>
      <w:r w:rsidR="007A0256">
        <w:rPr>
          <w:rFonts w:ascii="微软雅黑" w:eastAsia="微软雅黑" w:hAnsi="微软雅黑" w:cs="微软雅黑" w:hint="eastAsia"/>
          <w:szCs w:val="21"/>
        </w:rPr>
        <w:t>影响性能测试结果的</w:t>
      </w:r>
      <w:r w:rsidRPr="00393F27">
        <w:rPr>
          <w:rFonts w:ascii="微软雅黑" w:eastAsia="微软雅黑" w:hAnsi="微软雅黑" w:cs="微软雅黑" w:hint="eastAsia"/>
          <w:szCs w:val="21"/>
        </w:rPr>
        <w:t>条件信息</w:t>
      </w:r>
      <w:r>
        <w:rPr>
          <w:rFonts w:ascii="微软雅黑" w:eastAsia="微软雅黑" w:hAnsi="微软雅黑" w:cs="微软雅黑" w:hint="eastAsia"/>
          <w:szCs w:val="21"/>
        </w:rPr>
        <w:t>；</w:t>
      </w:r>
    </w:p>
    <w:p w14:paraId="275BE0D7" w14:textId="70183E8D" w:rsidR="00B12542" w:rsidRDefault="00B12542" w:rsidP="00B12542">
      <w:pPr>
        <w:ind w:leftChars="200" w:left="420"/>
        <w:rPr>
          <w:rFonts w:ascii="微软雅黑" w:eastAsia="微软雅黑" w:hAnsi="微软雅黑" w:cs="微软雅黑"/>
        </w:rPr>
      </w:pPr>
      <w:r>
        <w:rPr>
          <w:rFonts w:ascii="微软雅黑" w:eastAsia="微软雅黑" w:hAnsi="微软雅黑" w:cs="微软雅黑" w:hint="eastAsia"/>
        </w:rPr>
        <w:t>1、</w:t>
      </w:r>
      <w:r w:rsidR="00B3542F">
        <w:rPr>
          <w:rFonts w:ascii="微软雅黑" w:eastAsia="微软雅黑" w:hAnsi="微软雅黑" w:cs="微软雅黑" w:hint="eastAsia"/>
        </w:rPr>
        <w:t>系统架构</w:t>
      </w:r>
      <w:r>
        <w:rPr>
          <w:rFonts w:ascii="微软雅黑" w:eastAsia="微软雅黑" w:hAnsi="微软雅黑" w:cs="微软雅黑" w:hint="eastAsia"/>
        </w:rPr>
        <w:t>：</w:t>
      </w:r>
      <w:r w:rsidR="00253B66" w:rsidRPr="00253B66">
        <w:rPr>
          <w:rFonts w:ascii="微软雅黑" w:eastAsia="微软雅黑" w:hAnsi="微软雅黑" w:cs="微软雅黑"/>
        </w:rPr>
        <w:t>软件架构描述的对象是直接构成系统的抽象组件，各个组件之间的连接则明确和相对细致地描述组件之间的通讯。</w:t>
      </w:r>
    </w:p>
    <w:p w14:paraId="0ACD5806" w14:textId="4C80BCC4" w:rsidR="00B12542" w:rsidRDefault="00B12542" w:rsidP="00B12542">
      <w:pPr>
        <w:ind w:leftChars="200" w:left="420"/>
        <w:rPr>
          <w:rFonts w:ascii="微软雅黑" w:eastAsia="微软雅黑" w:hAnsi="微软雅黑" w:cs="微软雅黑"/>
        </w:rPr>
      </w:pPr>
      <w:r>
        <w:rPr>
          <w:rFonts w:ascii="微软雅黑" w:eastAsia="微软雅黑" w:hAnsi="微软雅黑" w:cs="微软雅黑" w:hint="eastAsia"/>
        </w:rPr>
        <w:t>2、</w:t>
      </w:r>
      <w:r w:rsidR="00B3542F">
        <w:rPr>
          <w:rFonts w:ascii="微软雅黑" w:eastAsia="微软雅黑" w:hAnsi="微软雅黑" w:cs="微软雅黑" w:hint="eastAsia"/>
        </w:rPr>
        <w:t>软硬件配置</w:t>
      </w:r>
      <w:r>
        <w:rPr>
          <w:rFonts w:ascii="微软雅黑" w:eastAsia="微软雅黑" w:hAnsi="微软雅黑" w:cs="微软雅黑" w:hint="eastAsia"/>
        </w:rPr>
        <w:t>：</w:t>
      </w:r>
      <w:r w:rsidR="007A0256" w:rsidRPr="00B67FE5">
        <w:rPr>
          <w:rFonts w:ascii="微软雅黑" w:eastAsia="微软雅黑" w:hAnsi="微软雅黑" w:cs="微软雅黑" w:hint="eastAsia"/>
        </w:rPr>
        <w:t>硬件</w:t>
      </w:r>
      <w:r w:rsidR="00316FC4" w:rsidRPr="00B67FE5">
        <w:rPr>
          <w:rFonts w:ascii="微软雅黑" w:eastAsia="微软雅黑" w:hAnsi="微软雅黑" w:cs="微软雅黑" w:hint="eastAsia"/>
        </w:rPr>
        <w:t>配置</w:t>
      </w:r>
      <w:r w:rsidR="007A0256" w:rsidRPr="00B67FE5">
        <w:rPr>
          <w:rFonts w:ascii="微软雅黑" w:eastAsia="微软雅黑" w:hAnsi="微软雅黑" w:cs="微软雅黑" w:hint="eastAsia"/>
        </w:rPr>
        <w:t>是</w:t>
      </w:r>
      <w:r w:rsidR="00B3542F" w:rsidRPr="00B67FE5">
        <w:rPr>
          <w:rFonts w:ascii="微软雅黑" w:eastAsia="微软雅黑" w:hAnsi="微软雅黑" w:cs="微软雅黑" w:hint="eastAsia"/>
        </w:rPr>
        <w:t>指进行测试所必须的服务器C</w:t>
      </w:r>
      <w:r w:rsidR="00B3542F" w:rsidRPr="00B67FE5">
        <w:rPr>
          <w:rFonts w:ascii="微软雅黑" w:eastAsia="微软雅黑" w:hAnsi="微软雅黑" w:cs="微软雅黑"/>
        </w:rPr>
        <w:t>PU</w:t>
      </w:r>
      <w:r w:rsidR="00B3542F" w:rsidRPr="00B67FE5">
        <w:rPr>
          <w:rFonts w:ascii="微软雅黑" w:eastAsia="微软雅黑" w:hAnsi="微软雅黑" w:cs="微软雅黑" w:hint="eastAsia"/>
        </w:rPr>
        <w:t>、内存、硬盘等</w:t>
      </w:r>
      <w:r w:rsidR="00316FC4" w:rsidRPr="00B67FE5">
        <w:rPr>
          <w:rFonts w:ascii="微软雅黑" w:eastAsia="微软雅黑" w:hAnsi="微软雅黑" w:cs="微软雅黑" w:hint="eastAsia"/>
        </w:rPr>
        <w:t>型号标准；软件配置是指</w:t>
      </w:r>
      <w:r w:rsidR="007A0256" w:rsidRPr="00B67FE5">
        <w:rPr>
          <w:rFonts w:ascii="微软雅黑" w:eastAsia="微软雅黑" w:hAnsi="微软雅黑" w:hint="eastAsia"/>
          <w:shd w:val="clear" w:color="auto" w:fill="FFFFFF"/>
        </w:rPr>
        <w:t>软件生存周期各个阶段活动的产物</w:t>
      </w:r>
      <w:r w:rsidR="00316FC4" w:rsidRPr="00B67FE5">
        <w:rPr>
          <w:rFonts w:ascii="微软雅黑" w:eastAsia="微软雅黑" w:hAnsi="微软雅黑" w:hint="eastAsia"/>
          <w:shd w:val="clear" w:color="auto" w:fill="FFFFFF"/>
        </w:rPr>
        <w:t>，</w:t>
      </w:r>
      <w:r w:rsidR="007A0256" w:rsidRPr="00B67FE5">
        <w:rPr>
          <w:rFonts w:ascii="微软雅黑" w:eastAsia="微软雅黑" w:hAnsi="微软雅黑" w:hint="eastAsia"/>
          <w:shd w:val="clear" w:color="auto" w:fill="FFFFFF"/>
        </w:rPr>
        <w:t>包括软件工具、库内的可重用软件、外购软件及顾客提供的软件等</w:t>
      </w:r>
      <w:r w:rsidRPr="00B67FE5">
        <w:rPr>
          <w:rFonts w:ascii="微软雅黑" w:eastAsia="微软雅黑" w:hAnsi="微软雅黑" w:cs="微软雅黑" w:hint="eastAsia"/>
        </w:rPr>
        <w:t>。</w:t>
      </w:r>
    </w:p>
    <w:p w14:paraId="6061BA1D" w14:textId="3057C427" w:rsidR="00B12542" w:rsidRPr="004E4646" w:rsidRDefault="00B12542" w:rsidP="004E4646">
      <w:pPr>
        <w:ind w:leftChars="200" w:left="420"/>
        <w:rPr>
          <w:rFonts w:ascii="微软雅黑" w:eastAsia="微软雅黑" w:hAnsi="微软雅黑" w:cs="微软雅黑"/>
        </w:rPr>
      </w:pPr>
      <w:r>
        <w:rPr>
          <w:rFonts w:ascii="微软雅黑" w:eastAsia="微软雅黑" w:hAnsi="微软雅黑" w:cs="微软雅黑" w:hint="eastAsia"/>
        </w:rPr>
        <w:lastRenderedPageBreak/>
        <w:t>3、</w:t>
      </w:r>
      <w:r w:rsidR="00B3542F">
        <w:rPr>
          <w:rFonts w:ascii="微软雅黑" w:eastAsia="微软雅黑" w:hAnsi="微软雅黑" w:cs="微软雅黑" w:hint="eastAsia"/>
        </w:rPr>
        <w:t>网络带宽</w:t>
      </w:r>
      <w:r>
        <w:rPr>
          <w:rFonts w:ascii="微软雅黑" w:eastAsia="微软雅黑" w:hAnsi="微软雅黑" w:cs="微软雅黑" w:hint="eastAsia"/>
        </w:rPr>
        <w:t>：</w:t>
      </w:r>
      <w:r w:rsidR="007F1FF5">
        <w:rPr>
          <w:rFonts w:ascii="微软雅黑" w:eastAsia="微软雅黑" w:hAnsi="微软雅黑" w:cs="微软雅黑" w:hint="eastAsia"/>
        </w:rPr>
        <w:t>通俗的理解就是网速，</w:t>
      </w:r>
      <w:r w:rsidR="007F1FF5" w:rsidRPr="007F1FF5">
        <w:rPr>
          <w:rFonts w:ascii="微软雅黑" w:eastAsia="微软雅黑" w:hAnsi="微软雅黑" w:cs="微软雅黑"/>
        </w:rPr>
        <w:t>指电脑</w:t>
      </w:r>
      <w:r w:rsidR="00D82818">
        <w:rPr>
          <w:rFonts w:ascii="微软雅黑" w:eastAsia="微软雅黑" w:hAnsi="微软雅黑" w:cs="微软雅黑" w:hint="eastAsia"/>
        </w:rPr>
        <w:t>在</w:t>
      </w:r>
      <w:r w:rsidR="005C2A73">
        <w:rPr>
          <w:rFonts w:ascii="微软雅黑" w:eastAsia="微软雅黑" w:hAnsi="微软雅黑" w:cs="微软雅黑" w:hint="eastAsia"/>
        </w:rPr>
        <w:t>使用网络过程中</w:t>
      </w:r>
      <w:r w:rsidR="007F1FF5" w:rsidRPr="007F1FF5">
        <w:rPr>
          <w:rFonts w:ascii="微软雅黑" w:eastAsia="微软雅黑" w:hAnsi="微软雅黑" w:cs="微软雅黑"/>
        </w:rPr>
        <w:t>，上传和下载数据时请求和返回数据所用的时间长短</w:t>
      </w:r>
      <w:r w:rsidR="00A82162">
        <w:rPr>
          <w:rFonts w:ascii="微软雅黑" w:eastAsia="微软雅黑" w:hAnsi="微软雅黑" w:cs="微软雅黑" w:hint="eastAsia"/>
        </w:rPr>
        <w:t>；它也是影响我们系统性能的一个重要因素。</w:t>
      </w:r>
    </w:p>
    <w:p w14:paraId="5EAC725C" w14:textId="3AF32ABD" w:rsidR="005A13B6" w:rsidRPr="004E4646" w:rsidRDefault="00460782" w:rsidP="004E4646">
      <w:pPr>
        <w:jc w:val="center"/>
        <w:rPr>
          <w:rFonts w:ascii="微软雅黑" w:eastAsia="微软雅黑" w:hAnsi="微软雅黑" w:cs="微软雅黑"/>
          <w:szCs w:val="21"/>
        </w:rPr>
      </w:pPr>
      <w:r>
        <w:rPr>
          <w:noProof/>
        </w:rPr>
        <w:drawing>
          <wp:inline distT="0" distB="0" distL="0" distR="0" wp14:anchorId="1DBB68CF" wp14:editId="39B08000">
            <wp:extent cx="3581400" cy="14287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1428750"/>
                    </a:xfrm>
                    <a:prstGeom prst="rect">
                      <a:avLst/>
                    </a:prstGeom>
                  </pic:spPr>
                </pic:pic>
              </a:graphicData>
            </a:graphic>
          </wp:inline>
        </w:drawing>
      </w:r>
    </w:p>
    <w:sectPr w:rsidR="005A13B6" w:rsidRPr="004E4646">
      <w:headerReference w:type="default"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E1A72" w14:textId="77777777" w:rsidR="00EA4CB5" w:rsidRDefault="00EA4CB5">
      <w:r>
        <w:separator/>
      </w:r>
    </w:p>
  </w:endnote>
  <w:endnote w:type="continuationSeparator" w:id="0">
    <w:p w14:paraId="604ECC3A" w14:textId="77777777" w:rsidR="00EA4CB5" w:rsidRDefault="00EA4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67124" w14:textId="77777777" w:rsidR="00775374" w:rsidRDefault="00EF5AAA">
    <w:pPr>
      <w:pStyle w:val="a4"/>
    </w:pPr>
    <w:r>
      <w:rPr>
        <w:noProof/>
      </w:rPr>
      <mc:AlternateContent>
        <mc:Choice Requires="wps">
          <w:drawing>
            <wp:anchor distT="0" distB="0" distL="114300" distR="114300" simplePos="0" relativeHeight="251662336" behindDoc="0" locked="0" layoutInCell="1" allowOverlap="1" wp14:anchorId="017933F8" wp14:editId="21CB6073">
              <wp:simplePos x="0" y="0"/>
              <wp:positionH relativeFrom="margin">
                <wp:posOffset>4423410</wp:posOffset>
              </wp:positionH>
              <wp:positionV relativeFrom="paragraph">
                <wp:posOffset>93980</wp:posOffset>
              </wp:positionV>
              <wp:extent cx="859155" cy="17018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859155" cy="170180"/>
                      </a:xfrm>
                      <a:prstGeom prst="rect">
                        <a:avLst/>
                      </a:prstGeom>
                      <a:noFill/>
                      <a:ln>
                        <a:noFill/>
                      </a:ln>
                    </wps:spPr>
                    <wps:txbx>
                      <w:txbxContent>
                        <w:p w14:paraId="5C38B13D" w14:textId="77777777" w:rsidR="00775374" w:rsidRDefault="00EF5AAA">
                          <w:pPr>
                            <w:pStyle w:val="a4"/>
                            <w:jc w:val="right"/>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13</w:t>
                            </w:r>
                          </w:fldSimple>
                          <w:r>
                            <w:rPr>
                              <w:rFonts w:hint="eastAsia"/>
                            </w:rPr>
                            <w:t xml:space="preserve"> </w:t>
                          </w:r>
                          <w:r>
                            <w:rPr>
                              <w:rFonts w:hint="eastAsia"/>
                            </w:rPr>
                            <w:t>页</w:t>
                          </w:r>
                        </w:p>
                      </w:txbxContent>
                    </wps:txbx>
                    <wps:bodyPr wrap="none" lIns="0" tIns="0" rIns="0" bIns="0">
                      <a:spAutoFit/>
                    </wps:bodyPr>
                  </wps:wsp>
                </a:graphicData>
              </a:graphic>
            </wp:anchor>
          </w:drawing>
        </mc:Choice>
        <mc:Fallback>
          <w:pict>
            <v:shapetype w14:anchorId="017933F8" id="_x0000_t202" coordsize="21600,21600" o:spt="202" path="m,l,21600r21600,l21600,xe">
              <v:stroke joinstyle="miter"/>
              <v:path gradientshapeok="t" o:connecttype="rect"/>
            </v:shapetype>
            <v:shape id="文本框 22" o:spid="_x0000_s1026" type="#_x0000_t202" style="position:absolute;margin-left:348.3pt;margin-top:7.4pt;width:67.65pt;height:13.4pt;z-index:2516623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" filled="f" stroked="f">
              <v:textbox style="mso-fit-shape-to-text:t" inset="0,0,0,0">
                <w:txbxContent>
                  <w:p w14:paraId="5C38B13D" w14:textId="77777777" w:rsidR="00775374" w:rsidRDefault="00EF5AAA">
                    <w:pPr>
                      <w:pStyle w:val="a4"/>
                      <w:jc w:val="right"/>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13</w:t>
                      </w:r>
                    </w:fldSimple>
                    <w:r>
                      <w:rPr>
                        <w:rFonts w:hint="eastAsia"/>
                      </w:rPr>
                      <w:t xml:space="preserve"> </w:t>
                    </w:r>
                    <w:r>
                      <w:rPr>
                        <w:rFonts w:hint="eastAsia"/>
                      </w:rPr>
                      <w:t>页</w:t>
                    </w:r>
                  </w:p>
                </w:txbxContent>
              </v:textbox>
              <w10:wrap anchorx="margin"/>
            </v:shape>
          </w:pict>
        </mc:Fallback>
      </mc:AlternateContent>
    </w:r>
    <w:r>
      <w:rPr>
        <w:noProof/>
      </w:rPr>
      <w:drawing>
        <wp:inline distT="0" distB="0" distL="114300" distR="114300" wp14:anchorId="123FEDD4" wp14:editId="39939906">
          <wp:extent cx="1647190" cy="347980"/>
          <wp:effectExtent l="0" t="0" r="13970" b="0"/>
          <wp:docPr id="7" name="图片 18" descr="WIL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descr="WILL 2"/>
                  <pic:cNvPicPr>
                    <a:picLocks noChangeAspect="1"/>
                  </pic:cNvPicPr>
                </pic:nvPicPr>
                <pic:blipFill>
                  <a:blip r:embed="rId1"/>
                  <a:stretch>
                    <a:fillRect/>
                  </a:stretch>
                </pic:blipFill>
                <pic:spPr>
                  <a:xfrm>
                    <a:off x="0" y="0"/>
                    <a:ext cx="1647190" cy="34798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A2957" w14:textId="77777777" w:rsidR="00775374" w:rsidRDefault="00EF5AAA">
    <w:pPr>
      <w:pStyle w:val="a4"/>
    </w:pPr>
    <w:r>
      <w:rPr>
        <w:noProof/>
      </w:rPr>
      <w:drawing>
        <wp:inline distT="0" distB="0" distL="114300" distR="114300" wp14:anchorId="0B77192B" wp14:editId="730D31B4">
          <wp:extent cx="1647190" cy="347980"/>
          <wp:effectExtent l="0" t="0" r="13970" b="0"/>
          <wp:docPr id="16" name="图片 14" descr="WIL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WILL 2"/>
                  <pic:cNvPicPr>
                    <a:picLocks noChangeAspect="1"/>
                  </pic:cNvPicPr>
                </pic:nvPicPr>
                <pic:blipFill>
                  <a:blip r:embed="rId1"/>
                  <a:stretch>
                    <a:fillRect/>
                  </a:stretch>
                </pic:blipFill>
                <pic:spPr>
                  <a:xfrm>
                    <a:off x="0" y="0"/>
                    <a:ext cx="1647190" cy="3479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507B9" w14:textId="77777777" w:rsidR="00EA4CB5" w:rsidRDefault="00EA4CB5">
      <w:r>
        <w:separator/>
      </w:r>
    </w:p>
  </w:footnote>
  <w:footnote w:type="continuationSeparator" w:id="0">
    <w:p w14:paraId="1323AB85" w14:textId="77777777" w:rsidR="00EA4CB5" w:rsidRDefault="00EA4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ED055" w14:textId="77777777" w:rsidR="00775374" w:rsidRDefault="00000000">
    <w:pPr>
      <w:pStyle w:val="a5"/>
    </w:pPr>
    <w:r>
      <w:pict w14:anchorId="51A83D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8761235" o:spid="_x0000_s1027" type="#_x0000_t136" style="position:absolute;left:0;text-align:left;margin-left:0;margin-top:0;width:468.75pt;height:117.15pt;rotation:315;z-index:-251656192;mso-position-horizontal:center;mso-position-horizontal-relative:margin;mso-position-vertical:center;mso-position-vertical-relative:margin;mso-width-relative:page;mso-height-relative:page" o:allowincell="f" fillcolor="silver" stroked="f">
          <v:fill opacity=".5"/>
          <v:textpath style="font-family:&quot;宋体&quot;;font-size:8pt" fitpath="t" string="DPI 秘密"/>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F3CFA" w14:textId="77777777" w:rsidR="00775374" w:rsidRDefault="00000000">
    <w:pPr>
      <w:pStyle w:val="a5"/>
      <w:pBdr>
        <w:bottom w:val="single" w:sz="4" w:space="7" w:color="auto"/>
      </w:pBdr>
    </w:pPr>
    <w:r>
      <w:pict w14:anchorId="3E512C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8761236" o:spid="_x0000_s1026" type="#_x0000_t136" style="position:absolute;left:0;text-align:left;margin-left:0;margin-top:0;width:468.75pt;height:117.15pt;rotation:315;z-index:-251655168;mso-position-horizontal:center;mso-position-horizontal-relative:margin;mso-position-vertical:center;mso-position-vertical-relative:margin;mso-width-relative:page;mso-height-relative:page" o:allowincell="f" fillcolor="silver" stroked="f">
          <v:fill opacity=".5"/>
          <v:textpath style="font-family:&quot;宋体&quot;;font-size:8pt" fitpath="t" string="DPI 秘密"/>
          <w10:wrap anchorx="margin" anchory="margin"/>
        </v:shape>
      </w:pict>
    </w:r>
    <w:r w:rsidR="00EF5AAA">
      <w:rPr>
        <w:noProof/>
      </w:rPr>
      <w:drawing>
        <wp:inline distT="0" distB="0" distL="114300" distR="114300" wp14:anchorId="4B15700E" wp14:editId="1078B30A">
          <wp:extent cx="1170940" cy="363220"/>
          <wp:effectExtent l="0" t="0" r="0" b="2540"/>
          <wp:docPr id="1" name="图片 17" descr="灰稿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 descr="灰稿logo"/>
                  <pic:cNvPicPr>
                    <a:picLocks noChangeAspect="1"/>
                  </pic:cNvPicPr>
                </pic:nvPicPr>
                <pic:blipFill>
                  <a:blip r:embed="rId1"/>
                  <a:stretch>
                    <a:fillRect/>
                  </a:stretch>
                </pic:blipFill>
                <pic:spPr>
                  <a:xfrm>
                    <a:off x="0" y="0"/>
                    <a:ext cx="1170940" cy="363220"/>
                  </a:xfrm>
                  <a:prstGeom prst="rect">
                    <a:avLst/>
                  </a:prstGeom>
                  <a:noFill/>
                  <a:ln>
                    <a:noFill/>
                  </a:ln>
                </pic:spPr>
              </pic:pic>
            </a:graphicData>
          </a:graphic>
        </wp:inline>
      </w:drawing>
    </w:r>
    <w:r w:rsidR="00EF5AAA">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E209E" w14:textId="77777777" w:rsidR="00775374" w:rsidRDefault="00000000">
    <w:pPr>
      <w:pStyle w:val="a5"/>
    </w:pPr>
    <w:r>
      <w:pict w14:anchorId="6E6243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8761234" o:spid="_x0000_s1025" type="#_x0000_t136" style="position:absolute;left:0;text-align:left;margin-left:0;margin-top:0;width:468.75pt;height:117.15pt;rotation:315;z-index:-251657216;mso-position-horizontal:center;mso-position-horizontal-relative:margin;mso-position-vertical:center;mso-position-vertical-relative:margin;mso-width-relative:page;mso-height-relative:page" o:allowincell="f" fillcolor="silver" stroked="f">
          <v:fill opacity=".5"/>
          <v:textpath style="font-family:&quot;宋体&quot;;font-size:8pt" fitpath="t" string="DPI 秘密"/>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6C8AA" w14:textId="77777777" w:rsidR="00775374" w:rsidRDefault="00EF5AAA">
    <w:pPr>
      <w:pStyle w:val="a5"/>
    </w:pPr>
    <w:r>
      <w:rPr>
        <w:noProof/>
      </w:rPr>
      <mc:AlternateContent>
        <mc:Choice Requires="wps">
          <w:drawing>
            <wp:anchor distT="0" distB="0" distL="114300" distR="114300" simplePos="0" relativeHeight="251663360" behindDoc="0" locked="0" layoutInCell="1" allowOverlap="1" wp14:anchorId="4AC260DA" wp14:editId="1E0A6F87">
              <wp:simplePos x="0" y="0"/>
              <wp:positionH relativeFrom="column">
                <wp:posOffset>-58420</wp:posOffset>
              </wp:positionH>
              <wp:positionV relativeFrom="paragraph">
                <wp:posOffset>375920</wp:posOffset>
              </wp:positionV>
              <wp:extent cx="5415915" cy="254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5415915" cy="254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609D5D39" id="直接连接符 23"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4.6pt,29.6pt" to="421.8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" strokecolor="#bfbfbf" strokeweight=".5pt">
              <v:stroke joinstyle="miter"/>
            </v:line>
          </w:pict>
        </mc:Fallback>
      </mc:AlternateContent>
    </w:r>
    <w:r>
      <w:rPr>
        <w:noProof/>
      </w:rPr>
      <w:drawing>
        <wp:inline distT="0" distB="0" distL="114300" distR="114300" wp14:anchorId="116549D7" wp14:editId="75CE6EA1">
          <wp:extent cx="1170940" cy="363220"/>
          <wp:effectExtent l="0" t="0" r="0" b="2540"/>
          <wp:docPr id="15" name="图片 13" descr="灰稿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灰稿logo"/>
                  <pic:cNvPicPr>
                    <a:picLocks noChangeAspect="1"/>
                  </pic:cNvPicPr>
                </pic:nvPicPr>
                <pic:blipFill>
                  <a:blip r:embed="rId1"/>
                  <a:stretch>
                    <a:fillRect/>
                  </a:stretch>
                </pic:blipFill>
                <pic:spPr>
                  <a:xfrm>
                    <a:off x="0" y="0"/>
                    <a:ext cx="1170940" cy="3632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E0E923"/>
    <w:multiLevelType w:val="multilevel"/>
    <w:tmpl w:val="09508990"/>
    <w:lvl w:ilvl="0">
      <w:start w:val="1"/>
      <w:numFmt w:val="decimal"/>
      <w:suff w:val="nothing"/>
      <w:lvlText w:val="%1、"/>
      <w:lvlJc w:val="left"/>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C358321A"/>
    <w:multiLevelType w:val="singleLevel"/>
    <w:tmpl w:val="C358321A"/>
    <w:lvl w:ilvl="0">
      <w:start w:val="1"/>
      <w:numFmt w:val="bullet"/>
      <w:lvlText w:val=""/>
      <w:lvlJc w:val="left"/>
      <w:pPr>
        <w:ind w:left="420" w:hanging="420"/>
      </w:pPr>
      <w:rPr>
        <w:rFonts w:ascii="Wingdings" w:hAnsi="Wingdings" w:hint="default"/>
      </w:rPr>
    </w:lvl>
  </w:abstractNum>
  <w:abstractNum w:abstractNumId="2" w15:restartNumberingAfterBreak="0">
    <w:nsid w:val="D248F616"/>
    <w:multiLevelType w:val="multilevel"/>
    <w:tmpl w:val="D248F616"/>
    <w:lvl w:ilvl="0">
      <w:start w:val="1"/>
      <w:numFmt w:val="bullet"/>
      <w:lvlText w:val=""/>
      <w:lvlJc w:val="left"/>
      <w:pPr>
        <w:ind w:left="420" w:hanging="420"/>
      </w:pPr>
      <w:rPr>
        <w:rFonts w:ascii="Wingdings" w:hAnsi="Wingdings" w:hint="default"/>
        <w:sz w:val="13"/>
      </w:rPr>
    </w:lvl>
    <w:lvl w:ilvl="1">
      <w:start w:val="1"/>
      <w:numFmt w:val="bullet"/>
      <w:lvlText w:val=""/>
      <w:lvlJc w:val="left"/>
      <w:pPr>
        <w:tabs>
          <w:tab w:val="left" w:pos="840"/>
        </w:tabs>
        <w:ind w:left="840" w:hanging="420"/>
      </w:pPr>
      <w:rPr>
        <w:rFonts w:ascii="Wingdings" w:hAnsi="Wingdings" w:hint="default"/>
        <w:sz w:val="16"/>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EF689112"/>
    <w:multiLevelType w:val="singleLevel"/>
    <w:tmpl w:val="EF689112"/>
    <w:lvl w:ilvl="0">
      <w:start w:val="1"/>
      <w:numFmt w:val="decimal"/>
      <w:suff w:val="nothing"/>
      <w:lvlText w:val="%1、"/>
      <w:lvlJc w:val="left"/>
    </w:lvl>
  </w:abstractNum>
  <w:abstractNum w:abstractNumId="4" w15:restartNumberingAfterBreak="0">
    <w:nsid w:val="05941FC5"/>
    <w:multiLevelType w:val="hybridMultilevel"/>
    <w:tmpl w:val="F9469AD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C070D73"/>
    <w:multiLevelType w:val="hybridMultilevel"/>
    <w:tmpl w:val="7CBC9A94"/>
    <w:lvl w:ilvl="0" w:tplc="BD2CE8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784F16"/>
    <w:multiLevelType w:val="singleLevel"/>
    <w:tmpl w:val="10784F16"/>
    <w:lvl w:ilvl="0">
      <w:start w:val="1"/>
      <w:numFmt w:val="bullet"/>
      <w:lvlText w:val="−"/>
      <w:lvlJc w:val="left"/>
      <w:pPr>
        <w:tabs>
          <w:tab w:val="left" w:pos="839"/>
        </w:tabs>
        <w:ind w:left="839" w:firstLine="0"/>
      </w:pPr>
      <w:rPr>
        <w:rFonts w:ascii="Arial" w:hAnsi="Arial" w:cs="Arial" w:hint="default"/>
        <w:sz w:val="13"/>
      </w:rPr>
    </w:lvl>
  </w:abstractNum>
  <w:abstractNum w:abstractNumId="7" w15:restartNumberingAfterBreak="0">
    <w:nsid w:val="14B05942"/>
    <w:multiLevelType w:val="hybridMultilevel"/>
    <w:tmpl w:val="E1064D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597C6E"/>
    <w:multiLevelType w:val="hybridMultilevel"/>
    <w:tmpl w:val="C61E18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6A7271"/>
    <w:multiLevelType w:val="singleLevel"/>
    <w:tmpl w:val="186A7271"/>
    <w:lvl w:ilvl="0">
      <w:start w:val="2"/>
      <w:numFmt w:val="decimal"/>
      <w:suff w:val="nothing"/>
      <w:lvlText w:val="%1、"/>
      <w:lvlJc w:val="left"/>
    </w:lvl>
  </w:abstractNum>
  <w:abstractNum w:abstractNumId="10" w15:restartNumberingAfterBreak="0">
    <w:nsid w:val="22414F40"/>
    <w:multiLevelType w:val="hybridMultilevel"/>
    <w:tmpl w:val="45EA920A"/>
    <w:lvl w:ilvl="0" w:tplc="10784F16">
      <w:start w:val="1"/>
      <w:numFmt w:val="bullet"/>
      <w:lvlText w:val="−"/>
      <w:lvlJc w:val="left"/>
      <w:pPr>
        <w:ind w:left="420" w:hanging="420"/>
      </w:pPr>
      <w:rPr>
        <w:rFonts w:ascii="Arial" w:hAnsi="Arial" w:cs="Arial"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7AB0DA2"/>
    <w:multiLevelType w:val="hybridMultilevel"/>
    <w:tmpl w:val="58F670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244C58"/>
    <w:multiLevelType w:val="hybridMultilevel"/>
    <w:tmpl w:val="3278775C"/>
    <w:lvl w:ilvl="0" w:tplc="10784F16">
      <w:start w:val="1"/>
      <w:numFmt w:val="bullet"/>
      <w:lvlText w:val="−"/>
      <w:lvlJc w:val="left"/>
      <w:pPr>
        <w:ind w:left="420" w:hanging="420"/>
      </w:pPr>
      <w:rPr>
        <w:rFonts w:ascii="Arial" w:hAnsi="Arial" w:cs="Arial"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8E729CD"/>
    <w:multiLevelType w:val="hybridMultilevel"/>
    <w:tmpl w:val="CC8EFBA6"/>
    <w:lvl w:ilvl="0" w:tplc="10784F16">
      <w:start w:val="1"/>
      <w:numFmt w:val="bullet"/>
      <w:lvlText w:val="−"/>
      <w:lvlJc w:val="left"/>
      <w:pPr>
        <w:ind w:left="420" w:hanging="420"/>
      </w:pPr>
      <w:rPr>
        <w:rFonts w:ascii="Arial" w:hAnsi="Arial" w:cs="Arial"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6A3136C"/>
    <w:multiLevelType w:val="hybridMultilevel"/>
    <w:tmpl w:val="B6D0D704"/>
    <w:lvl w:ilvl="0" w:tplc="10784F16">
      <w:start w:val="1"/>
      <w:numFmt w:val="bullet"/>
      <w:lvlText w:val="−"/>
      <w:lvlJc w:val="left"/>
      <w:pPr>
        <w:ind w:left="420" w:hanging="420"/>
      </w:pPr>
      <w:rPr>
        <w:rFonts w:ascii="Arial" w:hAnsi="Arial" w:cs="Arial"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CE123D3"/>
    <w:multiLevelType w:val="hybridMultilevel"/>
    <w:tmpl w:val="23AAAC94"/>
    <w:lvl w:ilvl="0" w:tplc="10784F16">
      <w:start w:val="1"/>
      <w:numFmt w:val="bullet"/>
      <w:lvlText w:val="−"/>
      <w:lvlJc w:val="left"/>
      <w:pPr>
        <w:ind w:left="420" w:hanging="420"/>
      </w:pPr>
      <w:rPr>
        <w:rFonts w:ascii="Arial" w:hAnsi="Arial" w:cs="Arial"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F566774"/>
    <w:multiLevelType w:val="hybridMultilevel"/>
    <w:tmpl w:val="BF745AAA"/>
    <w:lvl w:ilvl="0" w:tplc="3FECD40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6566E3"/>
    <w:multiLevelType w:val="hybridMultilevel"/>
    <w:tmpl w:val="E0F824D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FA86D88"/>
    <w:multiLevelType w:val="hybridMultilevel"/>
    <w:tmpl w:val="7CF2D99C"/>
    <w:lvl w:ilvl="0" w:tplc="10784F16">
      <w:start w:val="1"/>
      <w:numFmt w:val="bullet"/>
      <w:lvlText w:val="−"/>
      <w:lvlJc w:val="left"/>
      <w:pPr>
        <w:ind w:left="420" w:hanging="420"/>
      </w:pPr>
      <w:rPr>
        <w:rFonts w:ascii="Arial" w:hAnsi="Arial" w:cs="Arial"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6C137DB"/>
    <w:multiLevelType w:val="hybridMultilevel"/>
    <w:tmpl w:val="3490D6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26489864">
    <w:abstractNumId w:val="2"/>
  </w:num>
  <w:num w:numId="2" w16cid:durableId="1037462993">
    <w:abstractNumId w:val="6"/>
  </w:num>
  <w:num w:numId="3" w16cid:durableId="1489177117">
    <w:abstractNumId w:val="0"/>
  </w:num>
  <w:num w:numId="4" w16cid:durableId="1188568933">
    <w:abstractNumId w:val="3"/>
  </w:num>
  <w:num w:numId="5" w16cid:durableId="1897936232">
    <w:abstractNumId w:val="16"/>
  </w:num>
  <w:num w:numId="6" w16cid:durableId="175850164">
    <w:abstractNumId w:val="9"/>
  </w:num>
  <w:num w:numId="7" w16cid:durableId="888808325">
    <w:abstractNumId w:val="19"/>
  </w:num>
  <w:num w:numId="8" w16cid:durableId="2061055315">
    <w:abstractNumId w:val="5"/>
  </w:num>
  <w:num w:numId="9" w16cid:durableId="1517622959">
    <w:abstractNumId w:val="1"/>
  </w:num>
  <w:num w:numId="10" w16cid:durableId="1000625134">
    <w:abstractNumId w:val="17"/>
  </w:num>
  <w:num w:numId="11" w16cid:durableId="608582789">
    <w:abstractNumId w:val="4"/>
  </w:num>
  <w:num w:numId="12" w16cid:durableId="1952202349">
    <w:abstractNumId w:val="12"/>
  </w:num>
  <w:num w:numId="13" w16cid:durableId="736705896">
    <w:abstractNumId w:val="15"/>
  </w:num>
  <w:num w:numId="14" w16cid:durableId="1864172867">
    <w:abstractNumId w:val="14"/>
  </w:num>
  <w:num w:numId="15" w16cid:durableId="45035223">
    <w:abstractNumId w:val="10"/>
  </w:num>
  <w:num w:numId="16" w16cid:durableId="768966216">
    <w:abstractNumId w:val="7"/>
  </w:num>
  <w:num w:numId="17" w16cid:durableId="1493641301">
    <w:abstractNumId w:val="18"/>
  </w:num>
  <w:num w:numId="18" w16cid:durableId="6099429">
    <w:abstractNumId w:val="13"/>
  </w:num>
  <w:num w:numId="19" w16cid:durableId="1054888182">
    <w:abstractNumId w:val="11"/>
  </w:num>
  <w:num w:numId="20" w16cid:durableId="10622896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Q2ZTAyMmQ0ZGFiYWNlNzdjMzE0MWE3NjI3ZTNmNWUifQ=="/>
  </w:docVars>
  <w:rsids>
    <w:rsidRoot w:val="63C23DBD"/>
    <w:rsid w:val="000013DB"/>
    <w:rsid w:val="000057C4"/>
    <w:rsid w:val="0003554C"/>
    <w:rsid w:val="00041043"/>
    <w:rsid w:val="0007146F"/>
    <w:rsid w:val="00072DCB"/>
    <w:rsid w:val="00084221"/>
    <w:rsid w:val="0009140F"/>
    <w:rsid w:val="000B55F8"/>
    <w:rsid w:val="000C4641"/>
    <w:rsid w:val="000D48F3"/>
    <w:rsid w:val="001305C9"/>
    <w:rsid w:val="00132753"/>
    <w:rsid w:val="00133040"/>
    <w:rsid w:val="00164627"/>
    <w:rsid w:val="001700EC"/>
    <w:rsid w:val="00173850"/>
    <w:rsid w:val="00183C8B"/>
    <w:rsid w:val="001852B4"/>
    <w:rsid w:val="001A0404"/>
    <w:rsid w:val="001B1DC8"/>
    <w:rsid w:val="001D1330"/>
    <w:rsid w:val="001E65CA"/>
    <w:rsid w:val="001E7666"/>
    <w:rsid w:val="001F0E19"/>
    <w:rsid w:val="001F7146"/>
    <w:rsid w:val="001F72EC"/>
    <w:rsid w:val="00206051"/>
    <w:rsid w:val="0022420D"/>
    <w:rsid w:val="002539B5"/>
    <w:rsid w:val="00253B66"/>
    <w:rsid w:val="00297CDF"/>
    <w:rsid w:val="002A6FBF"/>
    <w:rsid w:val="002C1AA7"/>
    <w:rsid w:val="002C3892"/>
    <w:rsid w:val="002D3EA1"/>
    <w:rsid w:val="002D5F70"/>
    <w:rsid w:val="002E3934"/>
    <w:rsid w:val="002F79C1"/>
    <w:rsid w:val="002F7A54"/>
    <w:rsid w:val="003020B0"/>
    <w:rsid w:val="00316FC4"/>
    <w:rsid w:val="003200A0"/>
    <w:rsid w:val="00323543"/>
    <w:rsid w:val="00341BF0"/>
    <w:rsid w:val="00361444"/>
    <w:rsid w:val="003A7674"/>
    <w:rsid w:val="003B1A45"/>
    <w:rsid w:val="003D50DE"/>
    <w:rsid w:val="004110C1"/>
    <w:rsid w:val="0044117B"/>
    <w:rsid w:val="00454145"/>
    <w:rsid w:val="00460782"/>
    <w:rsid w:val="004752C0"/>
    <w:rsid w:val="00482B46"/>
    <w:rsid w:val="004A59C0"/>
    <w:rsid w:val="004C3AD5"/>
    <w:rsid w:val="004D2567"/>
    <w:rsid w:val="004E4646"/>
    <w:rsid w:val="00542B42"/>
    <w:rsid w:val="00546254"/>
    <w:rsid w:val="005526A1"/>
    <w:rsid w:val="005A13B6"/>
    <w:rsid w:val="005B05F2"/>
    <w:rsid w:val="005C2A73"/>
    <w:rsid w:val="005C55B2"/>
    <w:rsid w:val="00605F4C"/>
    <w:rsid w:val="00636E3A"/>
    <w:rsid w:val="006441A2"/>
    <w:rsid w:val="00673374"/>
    <w:rsid w:val="00687618"/>
    <w:rsid w:val="00693019"/>
    <w:rsid w:val="006B18F0"/>
    <w:rsid w:val="006C32FC"/>
    <w:rsid w:val="006F2EC4"/>
    <w:rsid w:val="00710C6E"/>
    <w:rsid w:val="007230A3"/>
    <w:rsid w:val="00734FF4"/>
    <w:rsid w:val="0074030B"/>
    <w:rsid w:val="00765915"/>
    <w:rsid w:val="00775374"/>
    <w:rsid w:val="00781D8C"/>
    <w:rsid w:val="007A0256"/>
    <w:rsid w:val="007B2B19"/>
    <w:rsid w:val="007B5131"/>
    <w:rsid w:val="007F1376"/>
    <w:rsid w:val="007F1FF5"/>
    <w:rsid w:val="007F724D"/>
    <w:rsid w:val="007F72FD"/>
    <w:rsid w:val="0081625D"/>
    <w:rsid w:val="00816FC5"/>
    <w:rsid w:val="00817B64"/>
    <w:rsid w:val="00822CFC"/>
    <w:rsid w:val="0086335E"/>
    <w:rsid w:val="00872C67"/>
    <w:rsid w:val="00885A6A"/>
    <w:rsid w:val="00891242"/>
    <w:rsid w:val="008A0A63"/>
    <w:rsid w:val="008D7396"/>
    <w:rsid w:val="0090261D"/>
    <w:rsid w:val="0091747F"/>
    <w:rsid w:val="009635B6"/>
    <w:rsid w:val="00974B67"/>
    <w:rsid w:val="009A3AB9"/>
    <w:rsid w:val="009B35AC"/>
    <w:rsid w:val="00A04B74"/>
    <w:rsid w:val="00A301F5"/>
    <w:rsid w:val="00A30D2C"/>
    <w:rsid w:val="00A64E3B"/>
    <w:rsid w:val="00A65A4F"/>
    <w:rsid w:val="00A82162"/>
    <w:rsid w:val="00A87F5A"/>
    <w:rsid w:val="00B11259"/>
    <w:rsid w:val="00B12542"/>
    <w:rsid w:val="00B2286C"/>
    <w:rsid w:val="00B3542F"/>
    <w:rsid w:val="00B67FE5"/>
    <w:rsid w:val="00B81475"/>
    <w:rsid w:val="00B85450"/>
    <w:rsid w:val="00B9446C"/>
    <w:rsid w:val="00B95273"/>
    <w:rsid w:val="00BB1ADF"/>
    <w:rsid w:val="00BD14A3"/>
    <w:rsid w:val="00BE71E5"/>
    <w:rsid w:val="00BF7084"/>
    <w:rsid w:val="00C05AE5"/>
    <w:rsid w:val="00C47C49"/>
    <w:rsid w:val="00C65464"/>
    <w:rsid w:val="00C8624B"/>
    <w:rsid w:val="00C923A6"/>
    <w:rsid w:val="00CA5E0A"/>
    <w:rsid w:val="00CE184B"/>
    <w:rsid w:val="00CF3C24"/>
    <w:rsid w:val="00D0557C"/>
    <w:rsid w:val="00D1098B"/>
    <w:rsid w:val="00D11918"/>
    <w:rsid w:val="00D20836"/>
    <w:rsid w:val="00D40C18"/>
    <w:rsid w:val="00D4601A"/>
    <w:rsid w:val="00D66A05"/>
    <w:rsid w:val="00D75BAD"/>
    <w:rsid w:val="00D82818"/>
    <w:rsid w:val="00D85786"/>
    <w:rsid w:val="00D90641"/>
    <w:rsid w:val="00DA0BDC"/>
    <w:rsid w:val="00DB4501"/>
    <w:rsid w:val="00DD21B4"/>
    <w:rsid w:val="00E261AC"/>
    <w:rsid w:val="00E919A4"/>
    <w:rsid w:val="00E96F25"/>
    <w:rsid w:val="00E970D8"/>
    <w:rsid w:val="00EA4CB5"/>
    <w:rsid w:val="00EC75CE"/>
    <w:rsid w:val="00ED078B"/>
    <w:rsid w:val="00EE1CAF"/>
    <w:rsid w:val="00EF5AAA"/>
    <w:rsid w:val="00F06F63"/>
    <w:rsid w:val="00F20917"/>
    <w:rsid w:val="00F21157"/>
    <w:rsid w:val="00F420AF"/>
    <w:rsid w:val="00F52CD8"/>
    <w:rsid w:val="00F64184"/>
    <w:rsid w:val="00F810AE"/>
    <w:rsid w:val="00FB09BF"/>
    <w:rsid w:val="00FE1144"/>
    <w:rsid w:val="00FE4447"/>
    <w:rsid w:val="00FE505F"/>
    <w:rsid w:val="0159430F"/>
    <w:rsid w:val="018856AF"/>
    <w:rsid w:val="02330EB3"/>
    <w:rsid w:val="025657AD"/>
    <w:rsid w:val="02914BFE"/>
    <w:rsid w:val="02CD3CC1"/>
    <w:rsid w:val="02FF5E45"/>
    <w:rsid w:val="03344A94"/>
    <w:rsid w:val="033E696D"/>
    <w:rsid w:val="03E90006"/>
    <w:rsid w:val="042E0E2B"/>
    <w:rsid w:val="050634BB"/>
    <w:rsid w:val="05917228"/>
    <w:rsid w:val="069845E6"/>
    <w:rsid w:val="07221B9E"/>
    <w:rsid w:val="0E6F3E7F"/>
    <w:rsid w:val="0E71751F"/>
    <w:rsid w:val="0ED10695"/>
    <w:rsid w:val="0ED37D7C"/>
    <w:rsid w:val="0FF02D9D"/>
    <w:rsid w:val="10BC044A"/>
    <w:rsid w:val="10C63C17"/>
    <w:rsid w:val="13C90718"/>
    <w:rsid w:val="15B82FB0"/>
    <w:rsid w:val="16F27D5E"/>
    <w:rsid w:val="18001FEB"/>
    <w:rsid w:val="18D916F2"/>
    <w:rsid w:val="18F8565A"/>
    <w:rsid w:val="19A16D05"/>
    <w:rsid w:val="1D844232"/>
    <w:rsid w:val="1DEB2A13"/>
    <w:rsid w:val="1EEE2B9E"/>
    <w:rsid w:val="1F9A5ADC"/>
    <w:rsid w:val="20B43160"/>
    <w:rsid w:val="20D44015"/>
    <w:rsid w:val="20EC4C6A"/>
    <w:rsid w:val="21B85057"/>
    <w:rsid w:val="220C07E0"/>
    <w:rsid w:val="239079D9"/>
    <w:rsid w:val="249D5117"/>
    <w:rsid w:val="24C25AA3"/>
    <w:rsid w:val="257D2ECD"/>
    <w:rsid w:val="25960943"/>
    <w:rsid w:val="263F63D5"/>
    <w:rsid w:val="26AF5FCA"/>
    <w:rsid w:val="27265D4B"/>
    <w:rsid w:val="281318C7"/>
    <w:rsid w:val="28916EF9"/>
    <w:rsid w:val="2A9734E6"/>
    <w:rsid w:val="2A9F6AAE"/>
    <w:rsid w:val="2AF43712"/>
    <w:rsid w:val="2CD21D51"/>
    <w:rsid w:val="2DFD6C46"/>
    <w:rsid w:val="2E862DF3"/>
    <w:rsid w:val="2ECE479A"/>
    <w:rsid w:val="2FAC7587"/>
    <w:rsid w:val="2FD7142C"/>
    <w:rsid w:val="30C37408"/>
    <w:rsid w:val="31667F0F"/>
    <w:rsid w:val="31AF2660"/>
    <w:rsid w:val="31E356CA"/>
    <w:rsid w:val="342C19FA"/>
    <w:rsid w:val="355D23D3"/>
    <w:rsid w:val="35725867"/>
    <w:rsid w:val="360A2817"/>
    <w:rsid w:val="36B069C7"/>
    <w:rsid w:val="37C10450"/>
    <w:rsid w:val="39A14F85"/>
    <w:rsid w:val="39C96289"/>
    <w:rsid w:val="3B644E39"/>
    <w:rsid w:val="3B9D4C98"/>
    <w:rsid w:val="3D484EFC"/>
    <w:rsid w:val="3D8A3F82"/>
    <w:rsid w:val="3DF72098"/>
    <w:rsid w:val="3EB94B1E"/>
    <w:rsid w:val="3ECC2B42"/>
    <w:rsid w:val="40982C6E"/>
    <w:rsid w:val="414A7CB0"/>
    <w:rsid w:val="42132798"/>
    <w:rsid w:val="42A95DD9"/>
    <w:rsid w:val="42AE31EE"/>
    <w:rsid w:val="42C2116F"/>
    <w:rsid w:val="43D960E1"/>
    <w:rsid w:val="44A14703"/>
    <w:rsid w:val="44DA1527"/>
    <w:rsid w:val="472D60AA"/>
    <w:rsid w:val="475A49C5"/>
    <w:rsid w:val="48444EF6"/>
    <w:rsid w:val="485C78BA"/>
    <w:rsid w:val="48A57EC2"/>
    <w:rsid w:val="49B91E77"/>
    <w:rsid w:val="4A253068"/>
    <w:rsid w:val="4A332F42"/>
    <w:rsid w:val="4B074B2B"/>
    <w:rsid w:val="4B214259"/>
    <w:rsid w:val="4D1A2890"/>
    <w:rsid w:val="4E720805"/>
    <w:rsid w:val="4EC015B1"/>
    <w:rsid w:val="4F204DB9"/>
    <w:rsid w:val="505C7A00"/>
    <w:rsid w:val="51846243"/>
    <w:rsid w:val="528079D5"/>
    <w:rsid w:val="555B64D8"/>
    <w:rsid w:val="556C6582"/>
    <w:rsid w:val="563B4D39"/>
    <w:rsid w:val="56576C9F"/>
    <w:rsid w:val="56D95906"/>
    <w:rsid w:val="579E445A"/>
    <w:rsid w:val="57F77F46"/>
    <w:rsid w:val="587557C0"/>
    <w:rsid w:val="59D21E5B"/>
    <w:rsid w:val="5A7C4F26"/>
    <w:rsid w:val="5A7E4408"/>
    <w:rsid w:val="5C9042BC"/>
    <w:rsid w:val="5D8D6AF7"/>
    <w:rsid w:val="5DC7137D"/>
    <w:rsid w:val="5E037266"/>
    <w:rsid w:val="5E190CDE"/>
    <w:rsid w:val="5E5B22A8"/>
    <w:rsid w:val="605129B1"/>
    <w:rsid w:val="60936B26"/>
    <w:rsid w:val="60BF5B6D"/>
    <w:rsid w:val="63251ED3"/>
    <w:rsid w:val="63C23DBD"/>
    <w:rsid w:val="63EE3946"/>
    <w:rsid w:val="64595ED6"/>
    <w:rsid w:val="648D4B1C"/>
    <w:rsid w:val="65B337C6"/>
    <w:rsid w:val="65BA020F"/>
    <w:rsid w:val="671E7365"/>
    <w:rsid w:val="684D7772"/>
    <w:rsid w:val="6B054AC4"/>
    <w:rsid w:val="6B166CD1"/>
    <w:rsid w:val="6B96571C"/>
    <w:rsid w:val="6BA02A3F"/>
    <w:rsid w:val="6C1D408F"/>
    <w:rsid w:val="6CB150E5"/>
    <w:rsid w:val="6CEE7D78"/>
    <w:rsid w:val="6DD03834"/>
    <w:rsid w:val="6E000D0E"/>
    <w:rsid w:val="6E1A0886"/>
    <w:rsid w:val="6E4C0C1C"/>
    <w:rsid w:val="6EDD3944"/>
    <w:rsid w:val="6EE36E3D"/>
    <w:rsid w:val="6FBF2DE8"/>
    <w:rsid w:val="7031449B"/>
    <w:rsid w:val="70CF440A"/>
    <w:rsid w:val="72F67A80"/>
    <w:rsid w:val="73BD24CB"/>
    <w:rsid w:val="73F77C36"/>
    <w:rsid w:val="768E534D"/>
    <w:rsid w:val="76E6491C"/>
    <w:rsid w:val="772D4414"/>
    <w:rsid w:val="77324E93"/>
    <w:rsid w:val="784B2742"/>
    <w:rsid w:val="78770683"/>
    <w:rsid w:val="7B1228B9"/>
    <w:rsid w:val="7D4F0578"/>
    <w:rsid w:val="7E083550"/>
    <w:rsid w:val="7E5A7EF1"/>
    <w:rsid w:val="7FC93EBA"/>
    <w:rsid w:val="7FE94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1E7509"/>
  <w15:docId w15:val="{5E522FE6-E7AD-47AC-8098-FB5090B5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jc w:val="center"/>
      <w:outlineLvl w:val="0"/>
    </w:pPr>
    <w:rPr>
      <w:rFonts w:eastAsia="微软雅黑"/>
      <w:b/>
      <w:kern w:val="44"/>
      <w:sz w:val="32"/>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tabs>
        <w:tab w:val="left" w:pos="340"/>
      </w:tabs>
      <w:ind w:left="851"/>
    </w:pPr>
  </w:style>
  <w:style w:type="paragraph" w:styleId="TOC3">
    <w:name w:val="toc 3"/>
    <w:basedOn w:val="a"/>
    <w:next w:val="a"/>
    <w:uiPriority w:val="39"/>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a6">
    <w:name w:val="Subtitle"/>
    <w:basedOn w:val="a"/>
    <w:next w:val="a"/>
    <w:qFormat/>
    <w:pPr>
      <w:spacing w:before="240" w:after="60" w:line="312" w:lineRule="auto"/>
      <w:jc w:val="center"/>
      <w:outlineLvl w:val="1"/>
    </w:pPr>
    <w:rPr>
      <w:b/>
      <w:bCs/>
      <w:kern w:val="28"/>
      <w:sz w:val="36"/>
      <w:szCs w:val="32"/>
    </w:rPr>
  </w:style>
  <w:style w:type="paragraph" w:styleId="TOC2">
    <w:name w:val="toc 2"/>
    <w:basedOn w:val="a"/>
    <w:next w:val="a"/>
    <w:uiPriority w:val="39"/>
    <w:qFormat/>
    <w:pPr>
      <w:ind w:leftChars="200" w:left="420"/>
    </w:pPr>
  </w:style>
  <w:style w:type="table" w:styleId="a7">
    <w:name w:val="Table Grid"/>
    <w:basedOn w:val="a1"/>
    <w:qFormat/>
    <w:pPr>
      <w:widowControl w:val="0"/>
      <w:tabs>
        <w:tab w:val="left" w:pos="34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character" w:customStyle="1" w:styleId="apple-converted-space">
    <w:name w:val="apple-converted-space"/>
    <w:basedOn w:val="a0"/>
    <w:qFormat/>
  </w:style>
  <w:style w:type="paragraph" w:styleId="a9">
    <w:name w:val="List Paragraph"/>
    <w:basedOn w:val="a"/>
    <w:uiPriority w:val="99"/>
    <w:qFormat/>
    <w:pPr>
      <w:ind w:firstLineChars="200" w:firstLine="420"/>
    </w:pPr>
  </w:style>
  <w:style w:type="character" w:styleId="aa">
    <w:name w:val="Unresolved Mention"/>
    <w:basedOn w:val="a0"/>
    <w:uiPriority w:val="99"/>
    <w:semiHidden/>
    <w:unhideWhenUsed/>
    <w:rsid w:val="00CA5E0A"/>
    <w:rPr>
      <w:color w:val="605E5C"/>
      <w:shd w:val="clear" w:color="auto" w:fill="E1DFDD"/>
    </w:rPr>
  </w:style>
  <w:style w:type="character" w:styleId="ab">
    <w:name w:val="FollowedHyperlink"/>
    <w:basedOn w:val="a0"/>
    <w:rsid w:val="00C923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8337">
      <w:bodyDiv w:val="1"/>
      <w:marLeft w:val="0"/>
      <w:marRight w:val="0"/>
      <w:marTop w:val="0"/>
      <w:marBottom w:val="0"/>
      <w:divBdr>
        <w:top w:val="none" w:sz="0" w:space="0" w:color="auto"/>
        <w:left w:val="none" w:sz="0" w:space="0" w:color="auto"/>
        <w:bottom w:val="none" w:sz="0" w:space="0" w:color="auto"/>
        <w:right w:val="none" w:sz="0" w:space="0" w:color="auto"/>
      </w:divBdr>
      <w:divsChild>
        <w:div w:id="15152688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3074"/>
    <customShpInfo spid="_x0000_s3075"/>
    <customShpInfo spid="_x0000_s3073"/>
    <customShpInfo spid="_x0000_s1026" textRotate="1"/>
  </customShpExts>
</s:customData>
</file>

<file path=customXml/itemProps1.xml><?xml version="1.0" encoding="utf-8"?>
<ds:datastoreItem xmlns:ds="http://schemas.openxmlformats.org/officeDocument/2006/customXml" ds:itemID="{77047ADD-2A1D-402C-B141-A3B1B5939F2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13</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爱笑的你最美</dc:creator>
  <cp:lastModifiedBy>yan</cp:lastModifiedBy>
  <cp:revision>100</cp:revision>
  <dcterms:created xsi:type="dcterms:W3CDTF">2022-07-06T02:03:00Z</dcterms:created>
  <dcterms:modified xsi:type="dcterms:W3CDTF">2022-07-07T01:51:00Z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B23EBF347C9D4E9EA071A3127EFE456D</vt:lpwstr>
  </property>
</Properties>
</file>