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BC1" w:rsidRDefault="00336BC1">
      <w:pPr>
        <w:spacing w:line="300" w:lineRule="auto"/>
        <w:rPr>
          <w:rFonts w:ascii="SimSun" w:eastAsia="SimSun" w:hAnsi="SimSun" w:cs="SimSun"/>
          <w:b/>
          <w:sz w:val="24"/>
          <w:szCs w:val="24"/>
        </w:rPr>
      </w:pPr>
      <w:bookmarkStart w:id="0" w:name="_GoBack"/>
      <w:bookmarkEnd w:id="0"/>
    </w:p>
    <w:p w:rsidR="00336BC1" w:rsidRDefault="00170E34">
      <w:pPr>
        <w:pStyle w:val="3"/>
        <w:jc w:val="center"/>
      </w:pPr>
      <w:r>
        <w:rPr>
          <w:rFonts w:hint="eastAsia"/>
        </w:rPr>
        <w:t>2017</w:t>
      </w:r>
      <w:r>
        <w:rPr>
          <w:rFonts w:hint="eastAsia"/>
        </w:rPr>
        <w:t>年考研政治试卷答案（才逸版）</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sz w:val="24"/>
          <w:szCs w:val="24"/>
        </w:rPr>
        <w:t>说明：给考研政治做答案，看似容易，实际是有一定难度的。每年网上某些机构或辅导人公布的答案总会有这样或那样的“错误”。说来这也难免，特别是在分析题答案要点的拟定上，辅导人与命题人总是有“差距”的。“聪明”的辅导人是不做这种事的，于是躲了、逃了，免得“露怯”。考虑到同学们确有核对答案进行估分的需要，才逸老师特拟定了一份答案供参考。在每个分析题的答案要点后面，才逸老师特意加了解析，主要是从命题人的角度揭示考查的知识点。祝同学们（特别是才粉们）能有（也应该有）一个好心情！</w:t>
      </w:r>
    </w:p>
    <w:p w:rsidR="00336BC1" w:rsidRDefault="00336BC1">
      <w:pPr>
        <w:spacing w:line="300" w:lineRule="auto"/>
        <w:rPr>
          <w:rFonts w:ascii="SimSun" w:eastAsia="SimSun" w:hAnsi="SimSun" w:cs="SimSun"/>
          <w:b/>
          <w:sz w:val="24"/>
          <w:szCs w:val="24"/>
        </w:rPr>
      </w:pPr>
    </w:p>
    <w:p w:rsidR="00336BC1" w:rsidRDefault="00170E34">
      <w:pPr>
        <w:spacing w:line="300" w:lineRule="auto"/>
        <w:rPr>
          <w:rFonts w:ascii="SimSun" w:eastAsia="SimSun" w:hAnsi="SimSun" w:cs="SimSun"/>
          <w:b/>
          <w:sz w:val="24"/>
          <w:szCs w:val="24"/>
        </w:rPr>
      </w:pPr>
      <w:r>
        <w:rPr>
          <w:rFonts w:ascii="SimSun" w:eastAsia="SimSun" w:hAnsi="SimSun" w:cs="SimSun" w:hint="eastAsia"/>
          <w:b/>
          <w:sz w:val="24"/>
          <w:szCs w:val="24"/>
        </w:rPr>
        <w:t>一、单项选择题：</w:t>
      </w:r>
      <w:r>
        <w:rPr>
          <w:rFonts w:ascii="SimSun" w:eastAsia="SimSun" w:hAnsi="SimSun" w:cs="SimSun" w:hint="eastAsia"/>
          <w:b/>
          <w:sz w:val="24"/>
          <w:szCs w:val="24"/>
        </w:rPr>
        <w:t>1~16</w:t>
      </w:r>
      <w:r>
        <w:rPr>
          <w:rFonts w:ascii="SimSun" w:eastAsia="SimSun" w:hAnsi="SimSun" w:cs="SimSun" w:hint="eastAsia"/>
          <w:b/>
          <w:sz w:val="24"/>
          <w:szCs w:val="24"/>
        </w:rPr>
        <w:t>小题，每</w:t>
      </w:r>
      <w:r>
        <w:rPr>
          <w:rFonts w:ascii="SimSun" w:eastAsia="SimSun" w:hAnsi="SimSun" w:cs="SimSun" w:hint="eastAsia"/>
          <w:b/>
          <w:sz w:val="24"/>
          <w:szCs w:val="24"/>
        </w:rPr>
        <w:t>小题</w:t>
      </w:r>
      <w:r>
        <w:rPr>
          <w:rFonts w:ascii="SimSun" w:eastAsia="SimSun" w:hAnsi="SimSun" w:cs="SimSun" w:hint="eastAsia"/>
          <w:b/>
          <w:sz w:val="24"/>
          <w:szCs w:val="24"/>
        </w:rPr>
        <w:t>1</w:t>
      </w:r>
      <w:r>
        <w:rPr>
          <w:rFonts w:ascii="SimSun" w:eastAsia="SimSun" w:hAnsi="SimSun" w:cs="SimSun" w:hint="eastAsia"/>
          <w:b/>
          <w:sz w:val="24"/>
          <w:szCs w:val="24"/>
        </w:rPr>
        <w:t>分，共</w:t>
      </w:r>
      <w:r>
        <w:rPr>
          <w:rFonts w:ascii="SimSun" w:eastAsia="SimSun" w:hAnsi="SimSun" w:cs="SimSun" w:hint="eastAsia"/>
          <w:b/>
          <w:sz w:val="24"/>
          <w:szCs w:val="24"/>
        </w:rPr>
        <w:t>16</w:t>
      </w:r>
      <w:r>
        <w:rPr>
          <w:rFonts w:ascii="SimSun" w:eastAsia="SimSun" w:hAnsi="SimSun" w:cs="SimSun" w:hint="eastAsia"/>
          <w:b/>
          <w:sz w:val="24"/>
          <w:szCs w:val="24"/>
        </w:rPr>
        <w:t>分。下列每题给出的四个选项中，只有一个选项是符合题目要求的，请在答题卡上将所选项的字母涂黑。</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w:t>
      </w:r>
      <w:r>
        <w:rPr>
          <w:rFonts w:ascii="SimSun" w:eastAsia="SimSun" w:hAnsi="SimSun" w:cs="SimSun" w:hint="eastAsia"/>
          <w:sz w:val="24"/>
          <w:szCs w:val="24"/>
        </w:rPr>
        <w:t>某地区进入供暖季后常常出现雾霾，而一旦出现大风天气或等到春暖花开后，雾霾就会散去或减少。从该地区较长时间的数据变化看，经过人们努力治霾，污染物排放总量在持续走低；但在某些时段，环境空气质量污染指数会迅速攀升，甚至“爆表”。这种看似“矛盾”的现象凸显了大气污染防治的一个特点：天帮忙很重要，但人努力才是根本。“人努力”与“天帮忙”之间的对我们正确处理主观能动性和客观规律性之间辩证关系的启示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尚</w:t>
      </w:r>
      <w:r>
        <w:rPr>
          <w:rFonts w:ascii="SimSun" w:eastAsia="SimSun" w:hAnsi="SimSun" w:cs="SimSun" w:hint="eastAsia"/>
          <w:sz w:val="24"/>
          <w:szCs w:val="24"/>
        </w:rPr>
        <w:t>未认识的外在自然规律对人的实践活动起着至关重要的作用</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人类有意识的思想活动是掌握客观规律的根本前提</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认识活动是客观规律性与主观能动性相统一的基础</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尊重事物的客观规律是正确发挥主观能动性的前提</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w:t>
      </w:r>
      <w:r>
        <w:rPr>
          <w:rFonts w:ascii="SimSun" w:eastAsia="SimSun" w:hAnsi="SimSun" w:cs="SimSun" w:hint="eastAsia"/>
          <w:sz w:val="24"/>
          <w:szCs w:val="24"/>
        </w:rPr>
        <w:t>有人认为，既然人的意识是对客观外部世界的反映，</w:t>
      </w:r>
      <w:r>
        <w:rPr>
          <w:rFonts w:ascii="SimSun" w:eastAsia="SimSun" w:hAnsi="SimSun" w:cs="SimSun" w:hint="eastAsia"/>
          <w:sz w:val="24"/>
          <w:szCs w:val="24"/>
        </w:rPr>
        <w:t xml:space="preserve"> </w:t>
      </w:r>
      <w:r>
        <w:rPr>
          <w:rFonts w:ascii="SimSun" w:eastAsia="SimSun" w:hAnsi="SimSun" w:cs="SimSun" w:hint="eastAsia"/>
          <w:sz w:val="24"/>
          <w:szCs w:val="24"/>
        </w:rPr>
        <w:t>那么人脑里的“鬼”、“神”意识就是对外在世界上鬼、神真实存在的反映。这种观念的错误在于</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混淆了人类意识自然演化的阶段</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把意识看成是物质的产物</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认为意识是对存在的直观反映</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夸大了意识的能动作用</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3.</w:t>
      </w:r>
      <w:r>
        <w:rPr>
          <w:rFonts w:ascii="SimSun" w:eastAsia="SimSun" w:hAnsi="SimSun" w:cs="SimSun" w:hint="eastAsia"/>
          <w:sz w:val="24"/>
          <w:szCs w:val="24"/>
        </w:rPr>
        <w:t>某企业投资汽车生产，生产一辆汽车所耗费</w:t>
      </w:r>
      <w:r>
        <w:rPr>
          <w:rFonts w:ascii="SimSun" w:eastAsia="SimSun" w:hAnsi="SimSun" w:cs="SimSun" w:hint="eastAsia"/>
          <w:sz w:val="24"/>
          <w:szCs w:val="24"/>
        </w:rPr>
        <w:t xml:space="preserve"> </w:t>
      </w:r>
      <w:r>
        <w:rPr>
          <w:rFonts w:ascii="SimSun" w:eastAsia="SimSun" w:hAnsi="SimSun" w:cs="SimSun" w:hint="eastAsia"/>
          <w:sz w:val="24"/>
          <w:szCs w:val="24"/>
        </w:rPr>
        <w:t>的生</w:t>
      </w:r>
      <w:r>
        <w:rPr>
          <w:rFonts w:ascii="SimSun" w:eastAsia="SimSun" w:hAnsi="SimSun" w:cs="SimSun" w:hint="eastAsia"/>
          <w:sz w:val="24"/>
          <w:szCs w:val="24"/>
        </w:rPr>
        <w:t>产资料价值为</w:t>
      </w:r>
      <w:r>
        <w:rPr>
          <w:rFonts w:ascii="SimSun" w:eastAsia="SimSun" w:hAnsi="SimSun" w:cs="SimSun" w:hint="eastAsia"/>
          <w:sz w:val="24"/>
          <w:szCs w:val="24"/>
        </w:rPr>
        <w:t>15</w:t>
      </w:r>
      <w:r>
        <w:rPr>
          <w:rFonts w:ascii="SimSun" w:eastAsia="SimSun" w:hAnsi="SimSun" w:cs="SimSun" w:hint="eastAsia"/>
          <w:sz w:val="24"/>
          <w:szCs w:val="24"/>
        </w:rPr>
        <w:t>万元。支付给工人的工资为</w:t>
      </w:r>
      <w:r>
        <w:rPr>
          <w:rFonts w:ascii="SimSun" w:eastAsia="SimSun" w:hAnsi="SimSun" w:cs="SimSun" w:hint="eastAsia"/>
          <w:sz w:val="24"/>
          <w:szCs w:val="24"/>
        </w:rPr>
        <w:t>5</w:t>
      </w:r>
      <w:r>
        <w:rPr>
          <w:rFonts w:ascii="SimSun" w:eastAsia="SimSun" w:hAnsi="SimSun" w:cs="SimSun" w:hint="eastAsia"/>
          <w:sz w:val="24"/>
          <w:szCs w:val="24"/>
        </w:rPr>
        <w:t>万元，假定市场的平均利润率为</w:t>
      </w:r>
      <w:r>
        <w:rPr>
          <w:rFonts w:ascii="SimSun" w:eastAsia="SimSun" w:hAnsi="SimSun" w:cs="SimSun" w:hint="eastAsia"/>
          <w:sz w:val="24"/>
          <w:szCs w:val="24"/>
        </w:rPr>
        <w:t>10%</w:t>
      </w:r>
      <w:r>
        <w:rPr>
          <w:rFonts w:ascii="SimSun" w:eastAsia="SimSun" w:hAnsi="SimSun" w:cs="SimSun" w:hint="eastAsia"/>
          <w:sz w:val="24"/>
          <w:szCs w:val="24"/>
        </w:rPr>
        <w:t>，那么，在自由竞争条件下，该汽车的生产价格是</w:t>
      </w:r>
    </w:p>
    <w:p w:rsidR="00336BC1" w:rsidRDefault="00170E34">
      <w:pPr>
        <w:spacing w:line="300" w:lineRule="auto"/>
        <w:ind w:firstLineChars="200" w:firstLine="482"/>
        <w:rPr>
          <w:rFonts w:ascii="SimSun" w:eastAsia="SimSun" w:hAnsi="SimSun" w:cs="SimSun"/>
          <w:sz w:val="24"/>
          <w:szCs w:val="24"/>
        </w:rPr>
      </w:pPr>
      <w:r>
        <w:rPr>
          <w:rFonts w:ascii="SimSun" w:eastAsia="SimSun" w:hAnsi="SimSun" w:cs="SimSun" w:hint="eastAsia"/>
          <w:b/>
          <w:color w:val="FF0000"/>
          <w:sz w:val="24"/>
          <w:szCs w:val="24"/>
        </w:rPr>
        <w:t>A.22</w:t>
      </w:r>
      <w:r>
        <w:rPr>
          <w:rFonts w:ascii="SimSun" w:eastAsia="SimSun" w:hAnsi="SimSun" w:cs="SimSun" w:hint="eastAsia"/>
          <w:b/>
          <w:color w:val="FF0000"/>
          <w:sz w:val="24"/>
          <w:szCs w:val="24"/>
        </w:rPr>
        <w:t>万元</w:t>
      </w:r>
      <w:r>
        <w:rPr>
          <w:rFonts w:ascii="SimSun" w:eastAsia="SimSun" w:hAnsi="SimSun" w:cs="SimSun" w:hint="eastAsia"/>
          <w:sz w:val="24"/>
          <w:szCs w:val="24"/>
        </w:rPr>
        <w:t xml:space="preserve">    B.20.5</w:t>
      </w:r>
      <w:r>
        <w:rPr>
          <w:rFonts w:ascii="SimSun" w:eastAsia="SimSun" w:hAnsi="SimSun" w:cs="SimSun" w:hint="eastAsia"/>
          <w:sz w:val="24"/>
          <w:szCs w:val="24"/>
        </w:rPr>
        <w:t>万元</w:t>
      </w:r>
      <w:r>
        <w:rPr>
          <w:rFonts w:ascii="SimSun" w:eastAsia="SimSun" w:hAnsi="SimSun" w:cs="SimSun" w:hint="eastAsia"/>
          <w:sz w:val="24"/>
          <w:szCs w:val="24"/>
        </w:rPr>
        <w:t xml:space="preserve">    C.21.5</w:t>
      </w:r>
      <w:r>
        <w:rPr>
          <w:rFonts w:ascii="SimSun" w:eastAsia="SimSun" w:hAnsi="SimSun" w:cs="SimSun" w:hint="eastAsia"/>
          <w:sz w:val="24"/>
          <w:szCs w:val="24"/>
        </w:rPr>
        <w:t>万元</w:t>
      </w:r>
      <w:r>
        <w:rPr>
          <w:rFonts w:ascii="SimSun" w:eastAsia="SimSun" w:hAnsi="SimSun" w:cs="SimSun" w:hint="eastAsia"/>
          <w:sz w:val="24"/>
          <w:szCs w:val="24"/>
        </w:rPr>
        <w:t xml:space="preserve">    D.20</w:t>
      </w:r>
      <w:r>
        <w:rPr>
          <w:rFonts w:ascii="SimSun" w:eastAsia="SimSun" w:hAnsi="SimSun" w:cs="SimSun" w:hint="eastAsia"/>
          <w:sz w:val="24"/>
          <w:szCs w:val="24"/>
        </w:rPr>
        <w:t>万元</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4.</w:t>
      </w:r>
      <w:r>
        <w:rPr>
          <w:rFonts w:ascii="SimSun" w:eastAsia="SimSun" w:hAnsi="SimSun" w:cs="SimSun" w:hint="eastAsia"/>
          <w:sz w:val="24"/>
          <w:szCs w:val="24"/>
        </w:rPr>
        <w:t>从历史发展的角度看，美术班不亦乐乎理疗科乌烟瘴气民有制是不断演进</w:t>
      </w:r>
      <w:r>
        <w:rPr>
          <w:rFonts w:ascii="SimSun" w:eastAsia="SimSun" w:hAnsi="SimSun" w:cs="SimSun" w:hint="eastAsia"/>
          <w:sz w:val="24"/>
          <w:szCs w:val="24"/>
        </w:rPr>
        <w:lastRenderedPageBreak/>
        <w:t>和变</w:t>
      </w:r>
    </w:p>
    <w:p w:rsidR="00336BC1" w:rsidRDefault="00336BC1">
      <w:pPr>
        <w:spacing w:line="300" w:lineRule="auto"/>
        <w:jc w:val="left"/>
        <w:rPr>
          <w:rFonts w:ascii="SimSun" w:eastAsia="SimSun" w:hAnsi="SimSun" w:cs="SimSun"/>
          <w:sz w:val="24"/>
          <w:szCs w:val="24"/>
        </w:rPr>
      </w:pPr>
    </w:p>
    <w:p w:rsidR="00336BC1" w:rsidRDefault="00170E34">
      <w:pPr>
        <w:spacing w:line="300" w:lineRule="auto"/>
        <w:jc w:val="left"/>
        <w:rPr>
          <w:rFonts w:ascii="SimSun" w:eastAsia="SimSun" w:hAnsi="SimSun" w:cs="SimSun"/>
          <w:sz w:val="24"/>
          <w:szCs w:val="24"/>
        </w:rPr>
      </w:pPr>
      <w:r>
        <w:rPr>
          <w:rFonts w:ascii="SimSun" w:eastAsia="SimSun" w:hAnsi="SimSun" w:cs="SimSun" w:hint="eastAsia"/>
          <w:sz w:val="24"/>
          <w:szCs w:val="24"/>
        </w:rPr>
        <w:t>化的，当今资本主义社会居主导地位的资本所有制形式是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垄断资本私人所有制</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法人资本所有制</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私人股份资本所有制</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私人资本所有制</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5.</w:t>
      </w:r>
      <w:r>
        <w:rPr>
          <w:rFonts w:ascii="SimSun" w:eastAsia="SimSun" w:hAnsi="SimSun" w:cs="SimSun" w:hint="eastAsia"/>
          <w:sz w:val="24"/>
          <w:szCs w:val="24"/>
        </w:rPr>
        <w:t>从中华人民共和国成立到社会主义改造基本完成，是我国从新民主主义到社会主义的过渡时期，这一时期，个体经济向社会主义集体经济过渡的形式是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国家资本主义经济</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私人资本主义经济</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合作社经济</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国营经济</w:t>
      </w:r>
      <w:r>
        <w:rPr>
          <w:rFonts w:ascii="SimSun" w:eastAsia="SimSun" w:hAnsi="SimSun" w:cs="SimSun" w:hint="eastAsia"/>
          <w:sz w:val="24"/>
          <w:szCs w:val="24"/>
        </w:rPr>
        <w:t xml:space="preserve"> </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6.2016</w:t>
      </w:r>
      <w:r>
        <w:rPr>
          <w:rFonts w:ascii="SimSun" w:eastAsia="SimSun" w:hAnsi="SimSun" w:cs="SimSun" w:hint="eastAsia"/>
          <w:sz w:val="24"/>
          <w:szCs w:val="24"/>
        </w:rPr>
        <w:t>年是“十三五”规划开局之年，也是推进供给侧结构性改革的攻坚之年，推进供给侧结构性改革是适应我国经济发展新常态的重大改革，其根本目的是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推进“去产能、去库存、去杠杆、降成本、补短板”</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提高供给质量满足需要</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深化价格、财税、金融、社保等领域基础性改革</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加快政府职能转变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7.</w:t>
      </w:r>
      <w:r>
        <w:rPr>
          <w:rFonts w:ascii="SimSun" w:eastAsia="SimSun" w:hAnsi="SimSun" w:cs="SimSun" w:hint="eastAsia"/>
          <w:sz w:val="24"/>
          <w:szCs w:val="24"/>
        </w:rPr>
        <w:t>协调推进“四个全面”战略布局，是党的十八大以来党中央从实现“两个一百年”奋斗目标、实现中华民族伟大复兴的中国梦的战略高度，统敌国内国际两个大局，把握我国发展新征确定的治国理政新方略。在“四个全面”战略布局中居于引领地位的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全面从严治党</w:t>
      </w:r>
      <w:r>
        <w:rPr>
          <w:rFonts w:ascii="SimSun" w:eastAsia="SimSun" w:hAnsi="SimSun" w:cs="SimSun" w:hint="eastAsia"/>
          <w:sz w:val="24"/>
          <w:szCs w:val="24"/>
        </w:rPr>
        <w:t xml:space="preserve">    B.</w:t>
      </w:r>
      <w:r>
        <w:rPr>
          <w:rFonts w:ascii="SimSun" w:eastAsia="SimSun" w:hAnsi="SimSun" w:cs="SimSun" w:hint="eastAsia"/>
          <w:sz w:val="24"/>
          <w:szCs w:val="24"/>
        </w:rPr>
        <w:t>全面深化改革</w:t>
      </w:r>
      <w:r>
        <w:rPr>
          <w:rFonts w:ascii="SimSun" w:eastAsia="SimSun" w:hAnsi="SimSun" w:cs="SimSun" w:hint="eastAsia"/>
          <w:sz w:val="24"/>
          <w:szCs w:val="24"/>
        </w:rPr>
        <w:t xml:space="preserve">    C.</w:t>
      </w:r>
      <w:r>
        <w:rPr>
          <w:rFonts w:ascii="SimSun" w:eastAsia="SimSun" w:hAnsi="SimSun" w:cs="SimSun" w:hint="eastAsia"/>
          <w:sz w:val="24"/>
          <w:szCs w:val="24"/>
        </w:rPr>
        <w:t>全面依法治国</w:t>
      </w:r>
      <w:r>
        <w:rPr>
          <w:rFonts w:ascii="SimSun" w:eastAsia="SimSun" w:hAnsi="SimSun" w:cs="SimSun" w:hint="eastAsia"/>
          <w:sz w:val="24"/>
          <w:szCs w:val="24"/>
        </w:rPr>
        <w:t xml:space="preserve">    </w:t>
      </w:r>
      <w:r>
        <w:rPr>
          <w:rFonts w:ascii="SimSun" w:eastAsia="SimSun" w:hAnsi="SimSun" w:cs="SimSun" w:hint="eastAsia"/>
          <w:b/>
          <w:color w:val="FF0000"/>
          <w:sz w:val="24"/>
          <w:szCs w:val="24"/>
        </w:rPr>
        <w:t>D.</w:t>
      </w:r>
      <w:r>
        <w:rPr>
          <w:rFonts w:ascii="SimSun" w:eastAsia="SimSun" w:hAnsi="SimSun" w:cs="SimSun" w:hint="eastAsia"/>
          <w:b/>
          <w:color w:val="FF0000"/>
          <w:sz w:val="24"/>
          <w:szCs w:val="24"/>
        </w:rPr>
        <w:t>全面建成小康社会</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8.</w:t>
      </w:r>
      <w:r>
        <w:rPr>
          <w:rFonts w:ascii="SimSun" w:eastAsia="SimSun" w:hAnsi="SimSun" w:cs="SimSun" w:hint="eastAsia"/>
          <w:sz w:val="24"/>
          <w:szCs w:val="24"/>
        </w:rPr>
        <w:t>随着工业化、城镇化的深入推进，大量农民转向非农产业，我国农村土地流转现象日益普遍，农业经营方式发生深刻变化，截至</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6</w:t>
      </w:r>
      <w:r>
        <w:rPr>
          <w:rFonts w:ascii="SimSun" w:eastAsia="SimSun" w:hAnsi="SimSun" w:cs="SimSun" w:hint="eastAsia"/>
          <w:sz w:val="24"/>
          <w:szCs w:val="24"/>
        </w:rPr>
        <w:t>月，全国家庭承包经营耕地流转已超过</w:t>
      </w:r>
      <w:r>
        <w:rPr>
          <w:rFonts w:ascii="SimSun" w:eastAsia="SimSun" w:hAnsi="SimSun" w:cs="SimSun" w:hint="eastAsia"/>
          <w:sz w:val="24"/>
          <w:szCs w:val="24"/>
        </w:rPr>
        <w:t>30%</w:t>
      </w:r>
      <w:r>
        <w:rPr>
          <w:rFonts w:ascii="SimSun" w:eastAsia="SimSun" w:hAnsi="SimSun" w:cs="SimSun" w:hint="eastAsia"/>
          <w:sz w:val="24"/>
          <w:szCs w:val="24"/>
        </w:rPr>
        <w:t>，流转土地</w:t>
      </w:r>
      <w:r>
        <w:rPr>
          <w:rFonts w:ascii="SimSun" w:eastAsia="SimSun" w:hAnsi="SimSun" w:cs="SimSun" w:hint="eastAsia"/>
          <w:sz w:val="24"/>
          <w:szCs w:val="24"/>
        </w:rPr>
        <w:t>4.6</w:t>
      </w:r>
      <w:r>
        <w:rPr>
          <w:rFonts w:ascii="SimSun" w:eastAsia="SimSun" w:hAnsi="SimSun" w:cs="SimSun" w:hint="eastAsia"/>
          <w:sz w:val="24"/>
          <w:szCs w:val="24"/>
        </w:rPr>
        <w:t>亿亩。当前</w:t>
      </w:r>
      <w:r>
        <w:rPr>
          <w:rFonts w:ascii="SimSun" w:eastAsia="SimSun" w:hAnsi="SimSun" w:cs="SimSun" w:hint="eastAsia"/>
          <w:sz w:val="24"/>
          <w:szCs w:val="24"/>
        </w:rPr>
        <w:t>，为解决拥有土地承包经营权的人不再种地、种地的人又没有相应权利这一突出问题，我国在深化农村改革方面作出的重大制度创新是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实行农村耕地保护制度</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实行农村土地所有权、承包权、经营权分置</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实行农村家庭联产承包责任制</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实行农村集体经营性建设用地入市</w:t>
      </w:r>
    </w:p>
    <w:p w:rsidR="00336BC1" w:rsidRDefault="00336BC1">
      <w:pPr>
        <w:spacing w:line="300" w:lineRule="auto"/>
        <w:ind w:firstLineChars="200" w:firstLine="480"/>
        <w:rPr>
          <w:rFonts w:ascii="SimSun" w:eastAsia="SimSun" w:hAnsi="SimSun" w:cs="SimSun"/>
          <w:sz w:val="24"/>
          <w:szCs w:val="24"/>
        </w:rPr>
      </w:pP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9.</w:t>
      </w:r>
      <w:r>
        <w:rPr>
          <w:rFonts w:ascii="SimSun" w:eastAsia="SimSun" w:hAnsi="SimSun" w:cs="SimSun" w:hint="eastAsia"/>
          <w:sz w:val="24"/>
          <w:szCs w:val="24"/>
        </w:rPr>
        <w:t>帝国主义侵略中国的最终目的，是要瓜分中国、灭亡中国。</w:t>
      </w:r>
      <w:r>
        <w:rPr>
          <w:rFonts w:ascii="SimSun" w:eastAsia="SimSun" w:hAnsi="SimSun" w:cs="SimSun" w:hint="eastAsia"/>
          <w:sz w:val="24"/>
          <w:szCs w:val="24"/>
        </w:rPr>
        <w:t>1895</w:t>
      </w:r>
      <w:r>
        <w:rPr>
          <w:rFonts w:ascii="SimSun" w:eastAsia="SimSun" w:hAnsi="SimSun" w:cs="SimSun" w:hint="eastAsia"/>
          <w:sz w:val="24"/>
          <w:szCs w:val="24"/>
        </w:rPr>
        <w:t>年中国在甲午战争中战败后，列强掀起了瓜分中国的狂潮，这集中表现在</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从侵占中国周边邻国发展到蚕食中国边疆地区</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设立完全由外国人直接控制和统治的租界</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外国资本在中国近代工业中争夺垄断地位</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竞相租借港湾和划分势力范围</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10.</w:t>
      </w:r>
      <w:r>
        <w:rPr>
          <w:rFonts w:ascii="SimSun" w:eastAsia="SimSun" w:hAnsi="SimSun" w:cs="SimSun" w:hint="eastAsia"/>
          <w:sz w:val="24"/>
          <w:szCs w:val="24"/>
        </w:rPr>
        <w:t>第一次世界大战，德国战败。</w:t>
      </w:r>
      <w:r>
        <w:rPr>
          <w:rFonts w:ascii="SimSun" w:eastAsia="SimSun" w:hAnsi="SimSun" w:cs="SimSun" w:hint="eastAsia"/>
          <w:sz w:val="24"/>
          <w:szCs w:val="24"/>
        </w:rPr>
        <w:t>1918</w:t>
      </w:r>
      <w:r>
        <w:rPr>
          <w:rFonts w:ascii="SimSun" w:eastAsia="SimSun" w:hAnsi="SimSun" w:cs="SimSun" w:hint="eastAsia"/>
          <w:sz w:val="24"/>
          <w:szCs w:val="24"/>
        </w:rPr>
        <w:t>年</w:t>
      </w:r>
      <w:r>
        <w:rPr>
          <w:rFonts w:ascii="SimSun" w:eastAsia="SimSun" w:hAnsi="SimSun" w:cs="SimSun" w:hint="eastAsia"/>
          <w:sz w:val="24"/>
          <w:szCs w:val="24"/>
        </w:rPr>
        <w:t>12</w:t>
      </w:r>
      <w:r>
        <w:rPr>
          <w:rFonts w:ascii="SimSun" w:eastAsia="SimSun" w:hAnsi="SimSun" w:cs="SimSun" w:hint="eastAsia"/>
          <w:sz w:val="24"/>
          <w:szCs w:val="24"/>
        </w:rPr>
        <w:t>月陈独秀在《每周评论》的发刊词中说，大战结果是“公理占用强权”，并把美国总统威尔逊称作“现在世界上每一个好人”，然而，陈独秀在</w:t>
      </w:r>
      <w:r>
        <w:rPr>
          <w:rFonts w:ascii="SimSun" w:eastAsia="SimSun" w:hAnsi="SimSun" w:cs="SimSun" w:hint="eastAsia"/>
          <w:sz w:val="24"/>
          <w:szCs w:val="24"/>
        </w:rPr>
        <w:t>1919</w:t>
      </w:r>
      <w:r>
        <w:rPr>
          <w:rFonts w:ascii="SimSun" w:eastAsia="SimSun" w:hAnsi="SimSun" w:cs="SimSun" w:hint="eastAsia"/>
          <w:sz w:val="24"/>
          <w:szCs w:val="24"/>
        </w:rPr>
        <w:t>年</w:t>
      </w:r>
      <w:r>
        <w:rPr>
          <w:rFonts w:ascii="SimSun" w:eastAsia="SimSun" w:hAnsi="SimSun" w:cs="SimSun" w:hint="eastAsia"/>
          <w:sz w:val="24"/>
          <w:szCs w:val="24"/>
        </w:rPr>
        <w:t>5</w:t>
      </w:r>
      <w:r>
        <w:rPr>
          <w:rFonts w:ascii="SimSun" w:eastAsia="SimSun" w:hAnsi="SimSun" w:cs="SimSun" w:hint="eastAsia"/>
          <w:sz w:val="24"/>
          <w:szCs w:val="24"/>
        </w:rPr>
        <w:t>月</w:t>
      </w:r>
      <w:r>
        <w:rPr>
          <w:rFonts w:ascii="SimSun" w:eastAsia="SimSun" w:hAnsi="SimSun" w:cs="SimSun" w:hint="eastAsia"/>
          <w:sz w:val="24"/>
          <w:szCs w:val="24"/>
        </w:rPr>
        <w:t>4</w:t>
      </w:r>
      <w:r>
        <w:rPr>
          <w:rFonts w:ascii="SimSun" w:eastAsia="SimSun" w:hAnsi="SimSun" w:cs="SimSun" w:hint="eastAsia"/>
          <w:sz w:val="24"/>
          <w:szCs w:val="24"/>
        </w:rPr>
        <w:t>日出版的《每周评论》上的篇文章中又写道：“什么公理，什么永久和平，什么威尔逊总统十四条宣言，都成了一文不值的空话。”导致陈独秀认识发生变化的直接原因是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美国不愿放弃在华种种特权</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日本对德宣战，出兵山东</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苏俄宣布废除从前同中国签订的一切不平等条约</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中国在巴黎和会上外交失败</w:t>
      </w:r>
      <w:r>
        <w:rPr>
          <w:rFonts w:ascii="SimSun" w:eastAsia="SimSun" w:hAnsi="SimSun" w:cs="SimSun" w:hint="eastAsia"/>
          <w:b/>
          <w:color w:val="FF0000"/>
          <w:sz w:val="24"/>
          <w:szCs w:val="24"/>
        </w:rPr>
        <w:t xml:space="preserve"> </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11.</w:t>
      </w:r>
      <w:r>
        <w:rPr>
          <w:rFonts w:ascii="SimSun" w:eastAsia="SimSun" w:hAnsi="SimSun" w:cs="SimSun" w:hint="eastAsia"/>
          <w:sz w:val="24"/>
          <w:szCs w:val="24"/>
        </w:rPr>
        <w:t>毛泽东思想是马克思主义中国化的第一大理论成果，是在中国革命和建设的实践中逐步形成和发展起来的。在土地革命战争后期的抗日战争时期，毛泽东思想得到多方面展开而达到成熟，其标志是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思想政治工作和文化工作理论系统提出</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新民主主义理论的系统阐明</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人民民主专政理论的完整论述</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农村包围城市、武装夺取政权理论的科学概括</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12.1947</w:t>
      </w:r>
      <w:r>
        <w:rPr>
          <w:rFonts w:ascii="SimSun" w:eastAsia="SimSun" w:hAnsi="SimSun" w:cs="SimSun" w:hint="eastAsia"/>
          <w:sz w:val="24"/>
          <w:szCs w:val="24"/>
        </w:rPr>
        <w:t>年</w:t>
      </w:r>
      <w:r>
        <w:rPr>
          <w:rFonts w:ascii="SimSun" w:eastAsia="SimSun" w:hAnsi="SimSun" w:cs="SimSun" w:hint="eastAsia"/>
          <w:sz w:val="24"/>
          <w:szCs w:val="24"/>
        </w:rPr>
        <w:t>6</w:t>
      </w:r>
      <w:r>
        <w:rPr>
          <w:rFonts w:ascii="SimSun" w:eastAsia="SimSun" w:hAnsi="SimSun" w:cs="SimSun" w:hint="eastAsia"/>
          <w:sz w:val="24"/>
          <w:szCs w:val="24"/>
        </w:rPr>
        <w:t>月底，根据中共中央的决策和部署，刘伯承、邓小平率领的晋冀鲁豫野战军主力，实施中央突破，千里跃进大别山；陈毅、粟裕指挥的华东野战军主力为东路，挺进苏鲁豫皖地区；陈康、谢富治指挥的晋冀鲁豫野战军一部为西路，挺进豫西，三路大军相互策应，机动歼敌，迫使国民党军处于被动地位，这表明</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人民解放军在数量上已经超过国民党军队</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人民解放战争战略进攻的序幕由此揭开</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人民解放军同国民党军队进行战略决战的时机已经成熟</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人民解放战争进入战略相持阶段</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13.</w:t>
      </w:r>
      <w:r>
        <w:rPr>
          <w:rFonts w:ascii="SimSun" w:eastAsia="SimSun" w:hAnsi="SimSun" w:cs="SimSun" w:hint="eastAsia"/>
          <w:sz w:val="24"/>
          <w:szCs w:val="24"/>
        </w:rPr>
        <w:t>信念是认知、情感和意志的有机统一体，是人们在</w:t>
      </w:r>
      <w:r>
        <w:rPr>
          <w:rFonts w:ascii="SimSun" w:eastAsia="SimSun" w:hAnsi="SimSun" w:cs="SimSun" w:hint="eastAsia"/>
          <w:sz w:val="24"/>
          <w:szCs w:val="24"/>
        </w:rPr>
        <w:t>一定的认识基础上确立的对某种思想或事物坚信不疑并身体力行的心理态度和精神状态。信念是人们追求理想目标的强大动力，决定事业的成败。信念有不同的层次和类型，其中</w:t>
      </w:r>
    </w:p>
    <w:p w:rsidR="00336BC1" w:rsidRDefault="00336BC1">
      <w:pPr>
        <w:spacing w:line="300" w:lineRule="auto"/>
        <w:ind w:firstLineChars="200" w:firstLine="480"/>
        <w:rPr>
          <w:rFonts w:ascii="SimSun" w:eastAsia="SimSun" w:hAnsi="SimSun" w:cs="SimSun"/>
          <w:sz w:val="24"/>
          <w:szCs w:val="24"/>
        </w:rPr>
      </w:pP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各种信念没有科学与非科学之分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低层次的信念代表了一个人的基本信仰</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相同社会环境中生活的人们的信念始终一致</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高层次的信念决定低层次的信念</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14.</w:t>
      </w:r>
      <w:r>
        <w:rPr>
          <w:rFonts w:ascii="SimSun" w:eastAsia="SimSun" w:hAnsi="SimSun" w:cs="SimSun" w:hint="eastAsia"/>
          <w:sz w:val="24"/>
          <w:szCs w:val="24"/>
        </w:rPr>
        <w:t>社会主义核心价值观为人们确定和实现人生价值提供了基本遵循，人生价值评价主要是指一个人的人生活动是否符合社会的客观规律，其评价的根本尺度是</w:t>
      </w:r>
    </w:p>
    <w:p w:rsidR="00336BC1" w:rsidRDefault="00170E34">
      <w:pPr>
        <w:spacing w:line="300" w:lineRule="auto"/>
        <w:ind w:firstLineChars="200" w:firstLine="480"/>
        <w:rPr>
          <w:rFonts w:ascii="SimSun" w:eastAsia="SimSun" w:hAnsi="SimSun" w:cs="SimSun"/>
          <w:b/>
          <w:color w:val="FF0000"/>
          <w:sz w:val="24"/>
          <w:szCs w:val="24"/>
        </w:rPr>
      </w:pPr>
      <w:r>
        <w:rPr>
          <w:rFonts w:ascii="SimSun" w:eastAsia="SimSun" w:hAnsi="SimSun" w:cs="SimSun" w:hint="eastAsia"/>
          <w:sz w:val="24"/>
          <w:szCs w:val="24"/>
        </w:rPr>
        <w:t>A.</w:t>
      </w:r>
      <w:r>
        <w:rPr>
          <w:rFonts w:ascii="SimSun" w:eastAsia="SimSun" w:hAnsi="SimSun" w:cs="SimSun" w:hint="eastAsia"/>
          <w:sz w:val="24"/>
          <w:szCs w:val="24"/>
        </w:rPr>
        <w:t>文化标准</w:t>
      </w:r>
      <w:r>
        <w:rPr>
          <w:rFonts w:ascii="SimSun" w:eastAsia="SimSun" w:hAnsi="SimSun" w:cs="SimSun" w:hint="eastAsia"/>
          <w:sz w:val="24"/>
          <w:szCs w:val="24"/>
        </w:rPr>
        <w:t xml:space="preserve">     B.</w:t>
      </w:r>
      <w:r>
        <w:rPr>
          <w:rFonts w:ascii="SimSun" w:eastAsia="SimSun" w:hAnsi="SimSun" w:cs="SimSun" w:hint="eastAsia"/>
          <w:sz w:val="24"/>
          <w:szCs w:val="24"/>
        </w:rPr>
        <w:t>经济标准</w:t>
      </w:r>
      <w:r>
        <w:rPr>
          <w:rFonts w:ascii="SimSun" w:eastAsia="SimSun" w:hAnsi="SimSun" w:cs="SimSun" w:hint="eastAsia"/>
          <w:sz w:val="24"/>
          <w:szCs w:val="24"/>
        </w:rPr>
        <w:t xml:space="preserve">     </w:t>
      </w:r>
      <w:r>
        <w:rPr>
          <w:rFonts w:ascii="SimSun" w:eastAsia="SimSun" w:hAnsi="SimSun" w:cs="SimSun" w:hint="eastAsia"/>
          <w:sz w:val="24"/>
          <w:szCs w:val="24"/>
        </w:rPr>
        <w:t>C.</w:t>
      </w:r>
      <w:r>
        <w:rPr>
          <w:rFonts w:ascii="SimSun" w:eastAsia="SimSun" w:hAnsi="SimSun" w:cs="SimSun" w:hint="eastAsia"/>
          <w:sz w:val="24"/>
          <w:szCs w:val="24"/>
        </w:rPr>
        <w:t>政治标准</w:t>
      </w:r>
      <w:r>
        <w:rPr>
          <w:rFonts w:ascii="SimSun" w:eastAsia="SimSun" w:hAnsi="SimSun" w:cs="SimSun" w:hint="eastAsia"/>
          <w:b/>
          <w:sz w:val="24"/>
          <w:szCs w:val="24"/>
        </w:rPr>
        <w:t xml:space="preserve"> </w:t>
      </w:r>
      <w:r>
        <w:rPr>
          <w:rFonts w:ascii="SimSun" w:eastAsia="SimSun" w:hAnsi="SimSun" w:cs="SimSun" w:hint="eastAsia"/>
          <w:sz w:val="24"/>
          <w:szCs w:val="24"/>
        </w:rPr>
        <w:t xml:space="preserve">    </w:t>
      </w:r>
      <w:r>
        <w:rPr>
          <w:rFonts w:ascii="SimSun" w:eastAsia="SimSun" w:hAnsi="SimSun" w:cs="SimSun" w:hint="eastAsia"/>
          <w:b/>
          <w:color w:val="FF0000"/>
          <w:sz w:val="24"/>
          <w:szCs w:val="24"/>
        </w:rPr>
        <w:t xml:space="preserve"> D.</w:t>
      </w:r>
      <w:r>
        <w:rPr>
          <w:rFonts w:ascii="SimSun" w:eastAsia="SimSun" w:hAnsi="SimSun" w:cs="SimSun" w:hint="eastAsia"/>
          <w:b/>
          <w:color w:val="FF0000"/>
          <w:sz w:val="24"/>
          <w:szCs w:val="24"/>
        </w:rPr>
        <w:t>历史标准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15.</w:t>
      </w:r>
      <w:r>
        <w:rPr>
          <w:rFonts w:ascii="SimSun" w:eastAsia="SimSun" w:hAnsi="SimSun" w:cs="SimSun" w:hint="eastAsia"/>
          <w:sz w:val="24"/>
          <w:szCs w:val="24"/>
        </w:rPr>
        <w:t>自</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5</w:t>
      </w:r>
      <w:r>
        <w:rPr>
          <w:rFonts w:ascii="SimSun" w:eastAsia="SimSun" w:hAnsi="SimSun" w:cs="SimSun" w:hint="eastAsia"/>
          <w:sz w:val="24"/>
          <w:szCs w:val="24"/>
        </w:rPr>
        <w:t>月</w:t>
      </w:r>
      <w:r>
        <w:rPr>
          <w:rFonts w:ascii="SimSun" w:eastAsia="SimSun" w:hAnsi="SimSun" w:cs="SimSun" w:hint="eastAsia"/>
          <w:sz w:val="24"/>
          <w:szCs w:val="24"/>
        </w:rPr>
        <w:t>20</w:t>
      </w:r>
      <w:r>
        <w:rPr>
          <w:rFonts w:ascii="SimSun" w:eastAsia="SimSun" w:hAnsi="SimSun" w:cs="SimSun" w:hint="eastAsia"/>
          <w:sz w:val="24"/>
          <w:szCs w:val="24"/>
        </w:rPr>
        <w:t>日台湾地区新领导人就职以来，两岸制度化沟通和协商谈判机制中断。其根本原因在于</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台湾当局没有明确承认“九二共识”及其核心意涵</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美国高规格“礼遇”台湾当局领导人过境</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台湾当局减少了赴台旅游大陆游客的配额</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台湾在美国测试新的导弹防御系统</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16.</w:t>
      </w:r>
      <w:r>
        <w:rPr>
          <w:rFonts w:ascii="SimSun" w:eastAsia="SimSun" w:hAnsi="SimSun" w:cs="SimSun" w:hint="eastAsia"/>
          <w:sz w:val="24"/>
          <w:szCs w:val="24"/>
        </w:rPr>
        <w:t>第二次世界大战后，中东经历了长期和频率的战争与冲突，是世界最动荡的地区，被称为“火药库”。</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11</w:t>
      </w:r>
      <w:r>
        <w:rPr>
          <w:rFonts w:ascii="SimSun" w:eastAsia="SimSun" w:hAnsi="SimSun" w:cs="SimSun" w:hint="eastAsia"/>
          <w:sz w:val="24"/>
          <w:szCs w:val="24"/>
        </w:rPr>
        <w:t>月</w:t>
      </w:r>
      <w:r>
        <w:rPr>
          <w:rFonts w:ascii="SimSun" w:eastAsia="SimSun" w:hAnsi="SimSun" w:cs="SimSun" w:hint="eastAsia"/>
          <w:sz w:val="24"/>
          <w:szCs w:val="24"/>
        </w:rPr>
        <w:t>29</w:t>
      </w:r>
      <w:r>
        <w:rPr>
          <w:rFonts w:ascii="SimSun" w:eastAsia="SimSun" w:hAnsi="SimSun" w:cs="SimSun" w:hint="eastAsia"/>
          <w:sz w:val="24"/>
          <w:szCs w:val="24"/>
        </w:rPr>
        <w:t>日，联合国举行“声援巴勒斯坦人民国际日”纪念大会，中国国家主席习近平向大会致贺电，表</w:t>
      </w:r>
      <w:r>
        <w:rPr>
          <w:rFonts w:ascii="SimSun" w:eastAsia="SimSun" w:hAnsi="SimSun" w:cs="SimSun" w:hint="eastAsia"/>
          <w:sz w:val="24"/>
          <w:szCs w:val="24"/>
        </w:rPr>
        <w:t>示中国作为联合国安理会常任理事国，愿同国际社会一道，为早日实现中东全面、公正、和平作出不懈努力。中东问题的核心是</w:t>
      </w:r>
    </w:p>
    <w:p w:rsidR="00336BC1" w:rsidRDefault="00170E34">
      <w:pPr>
        <w:spacing w:line="300" w:lineRule="auto"/>
        <w:ind w:firstLineChars="200" w:firstLine="482"/>
        <w:rPr>
          <w:rFonts w:ascii="SimSun" w:eastAsia="SimSun" w:hAnsi="SimSun" w:cs="SimSun"/>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巴勒斯坦问题</w:t>
      </w:r>
      <w:r>
        <w:rPr>
          <w:rFonts w:ascii="SimSun" w:eastAsia="SimSun" w:hAnsi="SimSun" w:cs="SimSun" w:hint="eastAsia"/>
          <w:b/>
          <w:color w:val="FF0000"/>
          <w:sz w:val="24"/>
          <w:szCs w:val="24"/>
        </w:rPr>
        <w:t xml:space="preserve"> </w:t>
      </w:r>
      <w:r>
        <w:rPr>
          <w:rFonts w:ascii="SimSun" w:eastAsia="SimSun" w:hAnsi="SimSun" w:cs="SimSun" w:hint="eastAsia"/>
          <w:sz w:val="24"/>
          <w:szCs w:val="24"/>
        </w:rPr>
        <w:t xml:space="preserve">    B.</w:t>
      </w:r>
      <w:r>
        <w:rPr>
          <w:rFonts w:ascii="SimSun" w:eastAsia="SimSun" w:hAnsi="SimSun" w:cs="SimSun" w:hint="eastAsia"/>
          <w:sz w:val="24"/>
          <w:szCs w:val="24"/>
        </w:rPr>
        <w:t>教派冲突问题</w:t>
      </w:r>
      <w:r>
        <w:rPr>
          <w:rFonts w:ascii="SimSun" w:eastAsia="SimSun" w:hAnsi="SimSun" w:cs="SimSun" w:hint="eastAsia"/>
          <w:sz w:val="24"/>
          <w:szCs w:val="24"/>
        </w:rPr>
        <w:t xml:space="preserve">     C.</w:t>
      </w:r>
      <w:r>
        <w:rPr>
          <w:rFonts w:ascii="SimSun" w:eastAsia="SimSun" w:hAnsi="SimSun" w:cs="SimSun" w:hint="eastAsia"/>
          <w:sz w:val="24"/>
          <w:szCs w:val="24"/>
        </w:rPr>
        <w:t>恐怖主义问题</w:t>
      </w:r>
      <w:r>
        <w:rPr>
          <w:rFonts w:ascii="SimSun" w:eastAsia="SimSun" w:hAnsi="SimSun" w:cs="SimSun" w:hint="eastAsia"/>
          <w:sz w:val="24"/>
          <w:szCs w:val="24"/>
        </w:rPr>
        <w:t xml:space="preserve">     D.</w:t>
      </w:r>
      <w:r>
        <w:rPr>
          <w:rFonts w:ascii="SimSun" w:eastAsia="SimSun" w:hAnsi="SimSun" w:cs="SimSun" w:hint="eastAsia"/>
          <w:sz w:val="24"/>
          <w:szCs w:val="24"/>
        </w:rPr>
        <w:t>伊朗核问题</w:t>
      </w:r>
      <w:r>
        <w:rPr>
          <w:rFonts w:ascii="SimSun" w:eastAsia="SimSun" w:hAnsi="SimSun" w:cs="SimSun" w:hint="eastAsia"/>
          <w:sz w:val="24"/>
          <w:szCs w:val="24"/>
        </w:rPr>
        <w:t xml:space="preserve"> </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b/>
          <w:sz w:val="24"/>
          <w:szCs w:val="24"/>
        </w:rPr>
      </w:pPr>
      <w:r>
        <w:rPr>
          <w:rFonts w:ascii="SimSun" w:eastAsia="SimSun" w:hAnsi="SimSun" w:cs="SimSun" w:hint="eastAsia"/>
          <w:b/>
          <w:sz w:val="24"/>
          <w:szCs w:val="24"/>
        </w:rPr>
        <w:t>二、多项选择题：</w:t>
      </w:r>
      <w:r>
        <w:rPr>
          <w:rFonts w:ascii="SimSun" w:eastAsia="SimSun" w:hAnsi="SimSun" w:cs="SimSun" w:hint="eastAsia"/>
          <w:b/>
          <w:sz w:val="24"/>
          <w:szCs w:val="24"/>
        </w:rPr>
        <w:t>17~33</w:t>
      </w:r>
      <w:r>
        <w:rPr>
          <w:rFonts w:ascii="SimSun" w:eastAsia="SimSun" w:hAnsi="SimSun" w:cs="SimSun" w:hint="eastAsia"/>
          <w:b/>
          <w:sz w:val="24"/>
          <w:szCs w:val="24"/>
        </w:rPr>
        <w:t>小题，每小题</w:t>
      </w:r>
      <w:r>
        <w:rPr>
          <w:rFonts w:ascii="SimSun" w:eastAsia="SimSun" w:hAnsi="SimSun" w:cs="SimSun" w:hint="eastAsia"/>
          <w:b/>
          <w:sz w:val="24"/>
          <w:szCs w:val="24"/>
        </w:rPr>
        <w:t>2</w:t>
      </w:r>
      <w:r>
        <w:rPr>
          <w:rFonts w:ascii="SimSun" w:eastAsia="SimSun" w:hAnsi="SimSun" w:cs="SimSun" w:hint="eastAsia"/>
          <w:b/>
          <w:sz w:val="24"/>
          <w:szCs w:val="24"/>
        </w:rPr>
        <w:t>分，共</w:t>
      </w:r>
      <w:r>
        <w:rPr>
          <w:rFonts w:ascii="SimSun" w:eastAsia="SimSun" w:hAnsi="SimSun" w:cs="SimSun" w:hint="eastAsia"/>
          <w:b/>
          <w:sz w:val="24"/>
          <w:szCs w:val="24"/>
        </w:rPr>
        <w:t>34</w:t>
      </w:r>
      <w:r>
        <w:rPr>
          <w:rFonts w:ascii="SimSun" w:eastAsia="SimSun" w:hAnsi="SimSun" w:cs="SimSun" w:hint="eastAsia"/>
          <w:b/>
          <w:sz w:val="24"/>
          <w:szCs w:val="24"/>
        </w:rPr>
        <w:t>分。下列每题给出的四个选项中，至少有两个选项是符合题目要求的，请在答题卡上将所选的字母涂黑。多选或少选均不得分。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17.</w:t>
      </w:r>
      <w:r>
        <w:rPr>
          <w:rFonts w:ascii="SimSun" w:eastAsia="SimSun" w:hAnsi="SimSun" w:cs="SimSun" w:hint="eastAsia"/>
          <w:sz w:val="24"/>
          <w:szCs w:val="24"/>
        </w:rPr>
        <w:t>生物学史，可以说是显微镜的发展史。</w:t>
      </w:r>
      <w:r>
        <w:rPr>
          <w:rFonts w:ascii="SimSun" w:eastAsia="SimSun" w:hAnsi="SimSun" w:cs="SimSun" w:hint="eastAsia"/>
          <w:sz w:val="24"/>
          <w:szCs w:val="24"/>
        </w:rPr>
        <w:t>17</w:t>
      </w:r>
      <w:r>
        <w:rPr>
          <w:rFonts w:ascii="SimSun" w:eastAsia="SimSun" w:hAnsi="SimSun" w:cs="SimSun" w:hint="eastAsia"/>
          <w:sz w:val="24"/>
          <w:szCs w:val="24"/>
        </w:rPr>
        <w:t>世纪中叶，英国科学家使用诞生不久的显微镜观察软木塞，发现了植物细胞，开启了近现代生物学的大门</w:t>
      </w:r>
      <w:r>
        <w:rPr>
          <w:rFonts w:ascii="SimSun" w:eastAsia="SimSun" w:hAnsi="SimSun" w:cs="SimSun" w:hint="eastAsia"/>
          <w:sz w:val="24"/>
          <w:szCs w:val="24"/>
        </w:rPr>
        <w:t>。此后，显微镜的放大能力和成像质量不断提升，人类对细胞的认知也随之深刻和全面。</w:t>
      </w:r>
      <w:r>
        <w:rPr>
          <w:rFonts w:ascii="SimSun" w:eastAsia="SimSun" w:hAnsi="SimSun" w:cs="SimSun" w:hint="eastAsia"/>
          <w:sz w:val="24"/>
          <w:szCs w:val="24"/>
        </w:rPr>
        <w:t>20</w:t>
      </w:r>
      <w:r>
        <w:rPr>
          <w:rFonts w:ascii="SimSun" w:eastAsia="SimSun" w:hAnsi="SimSun" w:cs="SimSun" w:hint="eastAsia"/>
          <w:sz w:val="24"/>
          <w:szCs w:val="24"/>
        </w:rPr>
        <w:t>世纪中叶，科学家们利用</w:t>
      </w:r>
      <w:r>
        <w:rPr>
          <w:rFonts w:ascii="SimSun" w:eastAsia="SimSun" w:hAnsi="SimSun" w:cs="SimSun" w:hint="eastAsia"/>
          <w:sz w:val="24"/>
          <w:szCs w:val="24"/>
        </w:rPr>
        <w:t>X</w:t>
      </w:r>
      <w:r>
        <w:rPr>
          <w:rFonts w:ascii="SimSun" w:eastAsia="SimSun" w:hAnsi="SimSun" w:cs="SimSun" w:hint="eastAsia"/>
          <w:sz w:val="24"/>
          <w:szCs w:val="24"/>
        </w:rPr>
        <w:t>射线晶体学发现了</w:t>
      </w:r>
      <w:r>
        <w:rPr>
          <w:rFonts w:ascii="SimSun" w:eastAsia="SimSun" w:hAnsi="SimSun" w:cs="SimSun" w:hint="eastAsia"/>
          <w:sz w:val="24"/>
          <w:szCs w:val="24"/>
        </w:rPr>
        <w:t>DNA</w:t>
      </w:r>
      <w:r>
        <w:rPr>
          <w:rFonts w:ascii="SimSun" w:eastAsia="SimSun" w:hAnsi="SimSun" w:cs="SimSun" w:hint="eastAsia"/>
          <w:sz w:val="24"/>
          <w:szCs w:val="24"/>
        </w:rPr>
        <w:t>（脱氧核糖核酸）双螺旋结构，人类的观察极限从亚细胞结构推向了分子结构。我国科学家的重要科研成果“剪接体的高分辨率三维结构”的北后，也站着一个默默无闻的英雄——冷冻电子显微镜。显微镜在生物科学发现中的作用表明</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实践主体、客体和中介三者的有机统一构成实践的基本结构</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实践的主体和客体正是依靠中介系统才能够相互作用</w:t>
      </w:r>
    </w:p>
    <w:p w:rsidR="00336BC1" w:rsidRDefault="00336BC1">
      <w:pPr>
        <w:spacing w:line="300" w:lineRule="auto"/>
        <w:ind w:firstLineChars="200" w:firstLine="482"/>
        <w:rPr>
          <w:rFonts w:ascii="SimSun" w:eastAsia="SimSun" w:hAnsi="SimSun" w:cs="SimSun"/>
          <w:b/>
          <w:color w:val="FF0000"/>
          <w:sz w:val="24"/>
          <w:szCs w:val="24"/>
        </w:rPr>
      </w:pPr>
    </w:p>
    <w:p w:rsidR="00336BC1" w:rsidRDefault="00170E34">
      <w:pPr>
        <w:spacing w:line="300" w:lineRule="auto"/>
        <w:ind w:firstLineChars="200" w:firstLine="482"/>
        <w:rPr>
          <w:rFonts w:ascii="SimSun" w:eastAsia="SimSun" w:hAnsi="SimSun" w:cs="SimSun"/>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人类认识水平的提高与实践条件的进步有着直接的关系</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探索未知世界的科学实验是人类最基本的实践活动</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18.</w:t>
      </w:r>
      <w:r>
        <w:rPr>
          <w:rFonts w:ascii="SimSun" w:eastAsia="SimSun" w:hAnsi="SimSun" w:cs="SimSun" w:hint="eastAsia"/>
          <w:sz w:val="24"/>
          <w:szCs w:val="24"/>
        </w:rPr>
        <w:t>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历史人物不论发挥什么样的作用都不能决定和改变历史发展的总进程和总方向</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历史人物会因其智慧、性格等因素对社会进程发生影响</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具有进步意义的历史人物往往能够首先发现或提出历史进程中新的历史任务</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w:t>
      </w:r>
      <w:r>
        <w:rPr>
          <w:rFonts w:ascii="SimSun" w:eastAsia="SimSun" w:hAnsi="SimSun" w:cs="SimSun" w:hint="eastAsia"/>
          <w:sz w:val="24"/>
          <w:szCs w:val="24"/>
        </w:rPr>
        <w:t>历史人物对历史发展的作用都是积极的</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19.</w:t>
      </w:r>
      <w:r>
        <w:rPr>
          <w:rFonts w:ascii="SimSun" w:eastAsia="SimSun" w:hAnsi="SimSun" w:cs="SimSun" w:hint="eastAsia"/>
          <w:sz w:val="24"/>
          <w:szCs w:val="24"/>
        </w:rPr>
        <w:t>马克思指出，所谓资本原始积累“只不过是生产者和生产资料分离的历史过程。这个过程所以表现为‘原始的’，因为它形成资本以及与之相适应的生产方式的前史，”</w:t>
      </w:r>
      <w:r>
        <w:rPr>
          <w:rFonts w:ascii="SimSun" w:eastAsia="SimSun" w:hAnsi="SimSun" w:cs="SimSun" w:hint="eastAsia"/>
          <w:sz w:val="24"/>
          <w:szCs w:val="24"/>
        </w:rPr>
        <w:t xml:space="preserve"> </w:t>
      </w:r>
      <w:r>
        <w:rPr>
          <w:rFonts w:ascii="SimSun" w:eastAsia="SimSun" w:hAnsi="SimSun" w:cs="SimSun" w:hint="eastAsia"/>
          <w:sz w:val="24"/>
          <w:szCs w:val="24"/>
        </w:rPr>
        <w:t>资本原始积累的主要途径有</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用资本手段获取市场暴利</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用剥削手段榨取剩余价值</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用野蛮手段进行殖民掠夺</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用暴力手段剥夺农民土地</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 xml:space="preserve">20. </w:t>
      </w:r>
      <w:r>
        <w:rPr>
          <w:rFonts w:ascii="SimSun" w:eastAsia="SimSun" w:hAnsi="SimSun" w:cs="SimSun" w:hint="eastAsia"/>
          <w:sz w:val="24"/>
          <w:szCs w:val="24"/>
        </w:rPr>
        <w:t>当今世界正处在新科技革命和产业革命的交汇点以机器人技术为代表的科技产业发展十分迅速。机器人在生产过程中的广泛使用，使资本有机构成为断提高。然而就一般意义而言，资本有机构成的提高实际上是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一个社会增长财富和消除贫困的根本途径</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不以人的意志为转移的一般趋势</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社会产生相对过剩人口的一个重要原因</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由资本的本性决定的</w:t>
      </w:r>
      <w:r>
        <w:rPr>
          <w:rFonts w:ascii="SimSun" w:eastAsia="SimSun" w:hAnsi="SimSun" w:cs="SimSun" w:hint="eastAsia"/>
          <w:b/>
          <w:color w:val="FF0000"/>
          <w:sz w:val="24"/>
          <w:szCs w:val="24"/>
        </w:rPr>
        <w:t xml:space="preserve"> </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21.1921</w:t>
      </w:r>
      <w:r>
        <w:rPr>
          <w:rFonts w:ascii="SimSun" w:eastAsia="SimSun" w:hAnsi="SimSun" w:cs="SimSun" w:hint="eastAsia"/>
          <w:sz w:val="24"/>
          <w:szCs w:val="24"/>
        </w:rPr>
        <w:t>年</w:t>
      </w:r>
      <w:r>
        <w:rPr>
          <w:rFonts w:ascii="SimSun" w:eastAsia="SimSun" w:hAnsi="SimSun" w:cs="SimSun" w:hint="eastAsia"/>
          <w:sz w:val="24"/>
          <w:szCs w:val="24"/>
        </w:rPr>
        <w:t>3</w:t>
      </w:r>
      <w:r>
        <w:rPr>
          <w:rFonts w:ascii="SimSun" w:eastAsia="SimSun" w:hAnsi="SimSun" w:cs="SimSun" w:hint="eastAsia"/>
          <w:sz w:val="24"/>
          <w:szCs w:val="24"/>
        </w:rPr>
        <w:t>月，俄共（布）召开十大，决定从战时共产主义政策过渡到新经济政策。在实施新经济政策期间，列宁对苏维埃俄国如何建设社会主义进行了深刻的理论思考，提出了许多精辟的论述，其主</w:t>
      </w:r>
      <w:r>
        <w:rPr>
          <w:rFonts w:ascii="SimSun" w:eastAsia="SimSun" w:hAnsi="SimSun" w:cs="SimSun" w:hint="eastAsia"/>
          <w:sz w:val="24"/>
          <w:szCs w:val="24"/>
        </w:rPr>
        <w:t>要内容包括</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允许多种经济成分并存，可以利用商品、货币和市场发展经济</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把大力发展生产力、提高劳动生产率放在首要地位</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把建设社会主义作为一个长期探索、不断实践的过程</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可以利用资本主义来建设社会主义</w:t>
      </w:r>
    </w:p>
    <w:p w:rsidR="00336BC1" w:rsidRDefault="00170E34">
      <w:pPr>
        <w:numPr>
          <w:ilvl w:val="0"/>
          <w:numId w:val="1"/>
        </w:num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在中国共产党成立</w:t>
      </w:r>
      <w:r>
        <w:rPr>
          <w:rFonts w:ascii="SimSun" w:eastAsia="SimSun" w:hAnsi="SimSun" w:cs="SimSun" w:hint="eastAsia"/>
          <w:sz w:val="24"/>
          <w:szCs w:val="24"/>
        </w:rPr>
        <w:t>95</w:t>
      </w:r>
      <w:r>
        <w:rPr>
          <w:rFonts w:ascii="SimSun" w:eastAsia="SimSun" w:hAnsi="SimSun" w:cs="SimSun" w:hint="eastAsia"/>
          <w:sz w:val="24"/>
          <w:szCs w:val="24"/>
        </w:rPr>
        <w:t>周年大会上，习近平总书记强调指出：“坚持不忘初心、继续前进，要坚持党的基本路线不动摇，不断把中国特色社会主义伟大事</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业推向前进。”改革开放以来，党和国家领导人一再强调要毫不动摇地坚持党的基本路线，这主要是因为，实践已经证明党的基本路线是</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A.</w:t>
      </w:r>
      <w:r>
        <w:rPr>
          <w:rFonts w:ascii="SimSun" w:eastAsia="SimSun" w:hAnsi="SimSun" w:cs="SimSun" w:hint="eastAsia"/>
          <w:sz w:val="24"/>
          <w:szCs w:val="24"/>
        </w:rPr>
        <w:t>思想路线的核心</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兴国、文国、强国的</w:t>
      </w:r>
      <w:r>
        <w:rPr>
          <w:rFonts w:ascii="SimSun" w:eastAsia="SimSun" w:hAnsi="SimSun" w:cs="SimSun" w:hint="eastAsia"/>
          <w:b/>
          <w:color w:val="FF0000"/>
          <w:sz w:val="24"/>
          <w:szCs w:val="24"/>
        </w:rPr>
        <w:t>重大法宝</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实现科学发展的政治保证</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党和国家的生命线，人民的幸福线</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23.</w:t>
      </w:r>
      <w:r>
        <w:rPr>
          <w:rFonts w:ascii="SimSun" w:eastAsia="SimSun" w:hAnsi="SimSun" w:cs="SimSun" w:hint="eastAsia"/>
          <w:sz w:val="24"/>
          <w:szCs w:val="24"/>
        </w:rPr>
        <w:t>“一带一路”倡议提出三年来，已经有</w:t>
      </w:r>
      <w:r>
        <w:rPr>
          <w:rFonts w:ascii="SimSun" w:eastAsia="SimSun" w:hAnsi="SimSun" w:cs="SimSun" w:hint="eastAsia"/>
          <w:sz w:val="24"/>
          <w:szCs w:val="24"/>
        </w:rPr>
        <w:t>100</w:t>
      </w:r>
      <w:r>
        <w:rPr>
          <w:rFonts w:ascii="SimSun" w:eastAsia="SimSun" w:hAnsi="SimSun" w:cs="SimSun" w:hint="eastAsia"/>
          <w:sz w:val="24"/>
          <w:szCs w:val="24"/>
        </w:rPr>
        <w:t>多个国家和国际组织参与其中，我国同沿线</w:t>
      </w:r>
      <w:r>
        <w:rPr>
          <w:rFonts w:ascii="SimSun" w:eastAsia="SimSun" w:hAnsi="SimSun" w:cs="SimSun" w:hint="eastAsia"/>
          <w:sz w:val="24"/>
          <w:szCs w:val="24"/>
        </w:rPr>
        <w:t>30</w:t>
      </w:r>
      <w:r>
        <w:rPr>
          <w:rFonts w:ascii="SimSun" w:eastAsia="SimSun" w:hAnsi="SimSun" w:cs="SimSun" w:hint="eastAsia"/>
          <w:sz w:val="24"/>
          <w:szCs w:val="24"/>
        </w:rPr>
        <w:t>多个国家签署合作协议，与</w:t>
      </w:r>
      <w:r>
        <w:rPr>
          <w:rFonts w:ascii="SimSun" w:eastAsia="SimSun" w:hAnsi="SimSun" w:cs="SimSun" w:hint="eastAsia"/>
          <w:sz w:val="24"/>
          <w:szCs w:val="24"/>
        </w:rPr>
        <w:t>20</w:t>
      </w:r>
      <w:r>
        <w:rPr>
          <w:rFonts w:ascii="SimSun" w:eastAsia="SimSun" w:hAnsi="SimSun" w:cs="SimSun" w:hint="eastAsia"/>
          <w:sz w:val="24"/>
          <w:szCs w:val="24"/>
        </w:rPr>
        <w:t>多个国家开展了国际产能合作，一批有影响力的标志性项目逐步落地。截至</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7</w:t>
      </w:r>
      <w:r>
        <w:rPr>
          <w:rFonts w:ascii="SimSun" w:eastAsia="SimSun" w:hAnsi="SimSun" w:cs="SimSun" w:hint="eastAsia"/>
          <w:sz w:val="24"/>
          <w:szCs w:val="24"/>
        </w:rPr>
        <w:t>月，我国对“一带一路”相关国家的投资累计已达</w:t>
      </w:r>
      <w:r>
        <w:rPr>
          <w:rFonts w:ascii="SimSun" w:eastAsia="SimSun" w:hAnsi="SimSun" w:cs="SimSun" w:hint="eastAsia"/>
          <w:sz w:val="24"/>
          <w:szCs w:val="24"/>
        </w:rPr>
        <w:t>511</w:t>
      </w:r>
      <w:r>
        <w:rPr>
          <w:rFonts w:ascii="SimSun" w:eastAsia="SimSun" w:hAnsi="SimSun" w:cs="SimSun" w:hint="eastAsia"/>
          <w:sz w:val="24"/>
          <w:szCs w:val="24"/>
        </w:rPr>
        <w:t>亿美元，占同期对外直接投资总额的</w:t>
      </w:r>
      <w:r>
        <w:rPr>
          <w:rFonts w:ascii="SimSun" w:eastAsia="SimSun" w:hAnsi="SimSun" w:cs="SimSun" w:hint="eastAsia"/>
          <w:sz w:val="24"/>
          <w:szCs w:val="24"/>
        </w:rPr>
        <w:t>12%</w:t>
      </w:r>
      <w:r>
        <w:rPr>
          <w:rFonts w:ascii="SimSun" w:eastAsia="SimSun" w:hAnsi="SimSun" w:cs="SimSun" w:hint="eastAsia"/>
          <w:sz w:val="24"/>
          <w:szCs w:val="24"/>
        </w:rPr>
        <w:t>；与沿线国家新签承包工程合同</w:t>
      </w:r>
      <w:r>
        <w:rPr>
          <w:rFonts w:ascii="SimSun" w:eastAsia="SimSun" w:hAnsi="SimSun" w:cs="SimSun" w:hint="eastAsia"/>
          <w:sz w:val="24"/>
          <w:szCs w:val="24"/>
        </w:rPr>
        <w:t>1.25</w:t>
      </w:r>
      <w:r>
        <w:rPr>
          <w:rFonts w:ascii="SimSun" w:eastAsia="SimSun" w:hAnsi="SimSun" w:cs="SimSun" w:hint="eastAsia"/>
          <w:sz w:val="24"/>
          <w:szCs w:val="24"/>
        </w:rPr>
        <w:t>万份，累计合同额</w:t>
      </w:r>
      <w:r>
        <w:rPr>
          <w:rFonts w:ascii="SimSun" w:eastAsia="SimSun" w:hAnsi="SimSun" w:cs="SimSun" w:hint="eastAsia"/>
          <w:sz w:val="24"/>
          <w:szCs w:val="24"/>
        </w:rPr>
        <w:t>2790</w:t>
      </w:r>
      <w:r>
        <w:rPr>
          <w:rFonts w:ascii="SimSun" w:eastAsia="SimSun" w:hAnsi="SimSun" w:cs="SimSun" w:hint="eastAsia"/>
          <w:sz w:val="24"/>
          <w:szCs w:val="24"/>
        </w:rPr>
        <w:t>亿美元。我国推进“一带一路”建设旨在</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探索国际合作及全球治理新模式</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沿线各国共同繁荣</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w:t>
      </w:r>
      <w:r>
        <w:rPr>
          <w:rFonts w:ascii="SimSun" w:eastAsia="SimSun" w:hAnsi="SimSun" w:cs="SimSun" w:hint="eastAsia"/>
          <w:b/>
          <w:color w:val="FF0000"/>
          <w:sz w:val="24"/>
          <w:szCs w:val="24"/>
        </w:rPr>
        <w:t>打造开放、包容、均衡、普遍的区域经济合架构</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统筹国内国际两个大局</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24.2016</w:t>
      </w:r>
      <w:r>
        <w:rPr>
          <w:rFonts w:ascii="SimSun" w:eastAsia="SimSun" w:hAnsi="SimSun" w:cs="SimSun" w:hint="eastAsia"/>
          <w:sz w:val="24"/>
          <w:szCs w:val="24"/>
        </w:rPr>
        <w:t>年</w:t>
      </w:r>
      <w:r>
        <w:rPr>
          <w:rFonts w:ascii="SimSun" w:eastAsia="SimSun" w:hAnsi="SimSun" w:cs="SimSun" w:hint="eastAsia"/>
          <w:sz w:val="24"/>
          <w:szCs w:val="24"/>
        </w:rPr>
        <w:t>7</w:t>
      </w:r>
      <w:r>
        <w:rPr>
          <w:rFonts w:ascii="SimSun" w:eastAsia="SimSun" w:hAnsi="SimSun" w:cs="SimSun" w:hint="eastAsia"/>
          <w:sz w:val="24"/>
          <w:szCs w:val="24"/>
        </w:rPr>
        <w:t>月以来，中央陆续派出环保督察组进驻各地进行现场督察，掀起了一场新治污问责风暴，环保督察，从环保部门牵头到中央主导从以查企业为主转变为“查督并举，以督政为主”，这是我国环境监管模式的重大变革和完善生态文明制度体系的重要举措。建立环保督察工作机制有利于</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完善领导干部目标责任考核制度</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落实环境保护主体责任</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强化领导责任和监管责任</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处理好政府与市场的关系</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25.</w:t>
      </w:r>
      <w:r>
        <w:rPr>
          <w:rFonts w:ascii="SimSun" w:eastAsia="SimSun" w:hAnsi="SimSun" w:cs="SimSun" w:hint="eastAsia"/>
          <w:sz w:val="24"/>
          <w:szCs w:val="24"/>
        </w:rPr>
        <w:t>党的十八届五中全会提出“创新、协调、绿色、开放、共享”的新发展理念，把创新作为引领发展的第一动力。在这一新发展理念的指导下，</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5</w:t>
      </w:r>
      <w:r>
        <w:rPr>
          <w:rFonts w:ascii="SimSun" w:eastAsia="SimSun" w:hAnsi="SimSun" w:cs="SimSun" w:hint="eastAsia"/>
          <w:sz w:val="24"/>
          <w:szCs w:val="24"/>
        </w:rPr>
        <w:t>月党中央和国务院颁布了《国家创新驱动发展战略纲要》，把创新作为引领发展的第一动力是</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提高核心竞争力的必然选择</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构建和谐世界的内在要求</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引领经济发展新常态的根本之策</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分析世界发展历程和总结我国改革开放实践得出的结论</w:t>
      </w:r>
    </w:p>
    <w:p w:rsidR="00336BC1" w:rsidRDefault="00170E34">
      <w:pPr>
        <w:numPr>
          <w:ilvl w:val="0"/>
          <w:numId w:val="2"/>
        </w:num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严肃党内政治生活是我们党的优良传统和政治优势，也是全面从严治党的基础，党的十八届六中全会通过了《关于新形势下党内政治生活的若干准则》</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和《</w:t>
      </w:r>
      <w:r>
        <w:rPr>
          <w:rFonts w:ascii="SimSun" w:eastAsia="SimSun" w:hAnsi="SimSun" w:cs="SimSun" w:hint="eastAsia"/>
          <w:sz w:val="24"/>
          <w:szCs w:val="24"/>
        </w:rPr>
        <w:t>中国共产党党内监督条例》，提出了新形势下加强和规范党内政治生活的新要求，其主要内容是</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着力维护党中央权威、保证党的团结统一、保持党的先进性和纯洁性</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着力增强党自我净化、自我完善、自我革新、自我提高能力</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着力提高党的领导水平和执政水平、增强拒腐防变和抵御风险能力</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着力增强政治生活的政治性、时代性、原则性、战斗性</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27.</w:t>
      </w:r>
      <w:r>
        <w:rPr>
          <w:rFonts w:ascii="SimSun" w:eastAsia="SimSun" w:hAnsi="SimSun" w:cs="SimSun" w:hint="eastAsia"/>
          <w:sz w:val="24"/>
          <w:szCs w:val="24"/>
        </w:rPr>
        <w:t>在半殖民半封建社会的条件下，中国不可能在独立的基础上与外国发生经济往来。资本</w:t>
      </w:r>
      <w:r>
        <w:rPr>
          <w:rFonts w:ascii="SimSun" w:eastAsia="SimSun" w:hAnsi="SimSun" w:cs="SimSun" w:hint="eastAsia"/>
          <w:sz w:val="24"/>
          <w:szCs w:val="24"/>
        </w:rPr>
        <w:t>-</w:t>
      </w:r>
      <w:r>
        <w:rPr>
          <w:rFonts w:ascii="SimSun" w:eastAsia="SimSun" w:hAnsi="SimSun" w:cs="SimSun" w:hint="eastAsia"/>
          <w:sz w:val="24"/>
          <w:szCs w:val="24"/>
        </w:rPr>
        <w:t>帝国主义列强同中国发生经济关系，不是为了推动中国经济的发展，而是为了控制中国的经济。列强控制中国经济</w:t>
      </w:r>
      <w:r>
        <w:rPr>
          <w:rFonts w:ascii="SimSun" w:eastAsia="SimSun" w:hAnsi="SimSun" w:cs="SimSun" w:hint="eastAsia"/>
          <w:sz w:val="24"/>
          <w:szCs w:val="24"/>
        </w:rPr>
        <w:t>的方式有</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控制中国的交通运输业</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在中国设立银行</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控制中国的关税和盐税</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在中国设立出版机构宣传西学</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28.</w:t>
      </w:r>
      <w:r>
        <w:rPr>
          <w:rFonts w:ascii="SimSun" w:eastAsia="SimSun" w:hAnsi="SimSun" w:cs="SimSun" w:hint="eastAsia"/>
          <w:sz w:val="24"/>
          <w:szCs w:val="24"/>
        </w:rPr>
        <w:t>孙中山先生是伟大的民族英雄，伟大的爱国主义者，中国民主革命的伟大先躯，一生以革命为已任，立场救国救民，为中华民族作出了彪炳史册的贡献。孙中山先生的伟大表现在</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坚定维护民主共和国制度和国家完整统一</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发动了推翻北洋军阀统治为目标的北伐战争</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重新解释三民主义并提出了联俄、联共、扶助农工三大政策</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领导了辛亥革命</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29.1978</w:t>
      </w:r>
      <w:r>
        <w:rPr>
          <w:rFonts w:ascii="SimSun" w:eastAsia="SimSun" w:hAnsi="SimSun" w:cs="SimSun" w:hint="eastAsia"/>
          <w:sz w:val="24"/>
          <w:szCs w:val="24"/>
        </w:rPr>
        <w:t>年</w:t>
      </w:r>
      <w:r>
        <w:rPr>
          <w:rFonts w:ascii="SimSun" w:eastAsia="SimSun" w:hAnsi="SimSun" w:cs="SimSun" w:hint="eastAsia"/>
          <w:sz w:val="24"/>
          <w:szCs w:val="24"/>
        </w:rPr>
        <w:t>12</w:t>
      </w:r>
      <w:r>
        <w:rPr>
          <w:rFonts w:ascii="SimSun" w:eastAsia="SimSun" w:hAnsi="SimSun" w:cs="SimSun" w:hint="eastAsia"/>
          <w:sz w:val="24"/>
          <w:szCs w:val="24"/>
        </w:rPr>
        <w:t>月</w:t>
      </w:r>
      <w:r>
        <w:rPr>
          <w:rFonts w:ascii="SimSun" w:eastAsia="SimSun" w:hAnsi="SimSun" w:cs="SimSun" w:hint="eastAsia"/>
          <w:sz w:val="24"/>
          <w:szCs w:val="24"/>
        </w:rPr>
        <w:t>18</w:t>
      </w:r>
      <w:r>
        <w:rPr>
          <w:rFonts w:ascii="SimSun" w:eastAsia="SimSun" w:hAnsi="SimSun" w:cs="SimSun" w:hint="eastAsia"/>
          <w:sz w:val="24"/>
          <w:szCs w:val="24"/>
        </w:rPr>
        <w:t>日到</w:t>
      </w:r>
      <w:r>
        <w:rPr>
          <w:rFonts w:ascii="SimSun" w:eastAsia="SimSun" w:hAnsi="SimSun" w:cs="SimSun" w:hint="eastAsia"/>
          <w:sz w:val="24"/>
          <w:szCs w:val="24"/>
        </w:rPr>
        <w:t>22</w:t>
      </w:r>
      <w:r>
        <w:rPr>
          <w:rFonts w:ascii="SimSun" w:eastAsia="SimSun" w:hAnsi="SimSun" w:cs="SimSun" w:hint="eastAsia"/>
          <w:sz w:val="24"/>
          <w:szCs w:val="24"/>
        </w:rPr>
        <w:t>日，党的十一届三中全会在北京召开，会议的主要任务是确定把全党工作重点转移到社会主义现代化建设上来，这样全会是新中国成立以来党的历史上具有深远意义的伟大转折，全会结束了粉碎“国人帮”后两年党和国家工作在徘徊中前进的局面，标志着中国共产党</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揭开了社会主义改革开放的序幕</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开始了在思想、政治、组织等领域的全面拨乱反正</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形成了以邓小平为核心的党的中央领导集体</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重新确立了马克思主义的思想路线、政治路线、组织路线</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30.</w:t>
      </w:r>
      <w:r>
        <w:rPr>
          <w:rFonts w:ascii="SimSun" w:eastAsia="SimSun" w:hAnsi="SimSun" w:cs="SimSun" w:hint="eastAsia"/>
          <w:sz w:val="24"/>
          <w:szCs w:val="24"/>
        </w:rPr>
        <w:t>我国法律文化有悠久的历史和传承、据《说文解字》阐释，</w:t>
      </w:r>
      <w:r>
        <w:rPr>
          <w:rFonts w:ascii="SimSun" w:eastAsia="SimSun" w:hAnsi="SimSun" w:cs="SimSun" w:hint="eastAsia"/>
          <w:sz w:val="24"/>
          <w:szCs w:val="24"/>
        </w:rPr>
        <w:t>汉语中“法”的古体是“灋”。</w:t>
      </w:r>
      <w:r>
        <w:rPr>
          <w:rFonts w:ascii="SimSun" w:eastAsia="SimSun" w:hAnsi="SimSun" w:cs="SimSun" w:hint="eastAsia"/>
          <w:sz w:val="24"/>
          <w:szCs w:val="24"/>
        </w:rPr>
        <w:t xml:space="preserve"> </w:t>
      </w:r>
      <w:r>
        <w:rPr>
          <w:rFonts w:ascii="SimSun" w:eastAsia="SimSun" w:hAnsi="SimSun" w:cs="SimSun" w:hint="eastAsia"/>
          <w:sz w:val="24"/>
          <w:szCs w:val="24"/>
        </w:rPr>
        <w:t>“灋，弄也，水之如平，从水，所以角不直者去之，从去。”在古代，“法”主要表现为“刑”或“刑律”，“刑”既有形戮、罪罚之意，也有规范之意：“廌”也称“獬豸”，是福州中的触角兽，它公正不阿、善断是非曲直。上述材料表明在传统文化中人们对法律的理解和诉求是</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法律寄托着惩恶扬善、匡扶正义的价值追求</w:t>
      </w:r>
    </w:p>
    <w:p w:rsidR="00336BC1" w:rsidRDefault="00336BC1">
      <w:pPr>
        <w:spacing w:line="300" w:lineRule="auto"/>
        <w:ind w:firstLineChars="200" w:firstLine="480"/>
        <w:rPr>
          <w:rFonts w:ascii="SimSun" w:eastAsia="SimSun" w:hAnsi="SimSun" w:cs="SimSun"/>
          <w:sz w:val="24"/>
          <w:szCs w:val="24"/>
        </w:rPr>
      </w:pP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法律体现了君权神授的思想</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法律富含着公平如水、正义神圣的深刻意蕴</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D.</w:t>
      </w:r>
      <w:r>
        <w:rPr>
          <w:rFonts w:ascii="SimSun" w:eastAsia="SimSun" w:hAnsi="SimSun" w:cs="SimSun" w:hint="eastAsia"/>
          <w:sz w:val="24"/>
          <w:szCs w:val="24"/>
        </w:rPr>
        <w:t>法律具有至高无上的地位</w:t>
      </w:r>
      <w:r>
        <w:rPr>
          <w:rFonts w:ascii="SimSun" w:eastAsia="SimSun" w:hAnsi="SimSun" w:cs="SimSun" w:hint="eastAsia"/>
          <w:sz w:val="24"/>
          <w:szCs w:val="24"/>
        </w:rPr>
        <w:t xml:space="preserve"> </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31.</w:t>
      </w:r>
      <w:r>
        <w:rPr>
          <w:rFonts w:ascii="SimSun" w:eastAsia="SimSun" w:hAnsi="SimSun" w:cs="SimSun" w:hint="eastAsia"/>
          <w:sz w:val="24"/>
          <w:szCs w:val="24"/>
        </w:rPr>
        <w:t>公共生活中个人权利与他人权利发生冲突在所难免，比如学生宿舍里有人看书、有人休</w:t>
      </w:r>
      <w:r>
        <w:rPr>
          <w:rFonts w:ascii="SimSun" w:eastAsia="SimSun" w:hAnsi="SimSun" w:cs="SimSun" w:hint="eastAsia"/>
          <w:sz w:val="24"/>
          <w:szCs w:val="24"/>
        </w:rPr>
        <w:t>息、有人要听音乐……对解决权利冲突要有正确的认识，虽然每个人都有行使个人权利的自由，但也要尊重他人的权利。这是因为</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不尊重他人权利，就有可能丧失自己的权利</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尊重他人权利既是一项法律义务，也是一项道德义务</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权利实现的内在动力是人们彼此之间对各自权利的相互尊重</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尊重他人权利是公民权利意识的重要内容</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32.</w:t>
      </w:r>
      <w:r>
        <w:rPr>
          <w:rFonts w:ascii="SimSun" w:eastAsia="SimSun" w:hAnsi="SimSun" w:cs="SimSun" w:hint="eastAsia"/>
          <w:sz w:val="24"/>
          <w:szCs w:val="24"/>
        </w:rPr>
        <w:t>中国人民解放军战区成立大会与</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2</w:t>
      </w:r>
      <w:r>
        <w:rPr>
          <w:rFonts w:ascii="SimSun" w:eastAsia="SimSun" w:hAnsi="SimSun" w:cs="SimSun" w:hint="eastAsia"/>
          <w:sz w:val="24"/>
          <w:szCs w:val="24"/>
        </w:rPr>
        <w:t>月</w:t>
      </w:r>
      <w:r>
        <w:rPr>
          <w:rFonts w:ascii="SimSun" w:eastAsia="SimSun" w:hAnsi="SimSun" w:cs="SimSun" w:hint="eastAsia"/>
          <w:sz w:val="24"/>
          <w:szCs w:val="24"/>
        </w:rPr>
        <w:t>1</w:t>
      </w:r>
      <w:r>
        <w:rPr>
          <w:rFonts w:ascii="SimSun" w:eastAsia="SimSun" w:hAnsi="SimSun" w:cs="SimSun" w:hint="eastAsia"/>
          <w:sz w:val="24"/>
          <w:szCs w:val="24"/>
        </w:rPr>
        <w:t>日在北京隆重举行。中共中央总书记、国家主席、中共军委主席习近平向东部战区、南部战区、西部战区、北部战区、中部战区授予军旗并发布训令。建立五大战区及组建战区联合作战指挥机构是</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全面实施改革强军战略的标志性举措</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B.</w:t>
      </w:r>
      <w:r>
        <w:rPr>
          <w:rFonts w:ascii="SimSun" w:eastAsia="SimSun" w:hAnsi="SimSun" w:cs="SimSun" w:hint="eastAsia"/>
          <w:b/>
          <w:color w:val="FF0000"/>
          <w:sz w:val="24"/>
          <w:szCs w:val="24"/>
        </w:rPr>
        <w:t>构建我军联合作战体系的历史选择</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C.</w:t>
      </w:r>
      <w:r>
        <w:rPr>
          <w:rFonts w:ascii="SimSun" w:eastAsia="SimSun" w:hAnsi="SimSun" w:cs="SimSun" w:hint="eastAsia"/>
          <w:sz w:val="24"/>
          <w:szCs w:val="24"/>
        </w:rPr>
        <w:t>加强国际军事合作与交流的重大步骤</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为实现中国梦强军梦作出的战略决策</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33</w:t>
      </w:r>
      <w:r>
        <w:rPr>
          <w:rFonts w:ascii="SimSun" w:eastAsia="SimSun" w:hAnsi="SimSun" w:cs="SimSun" w:hint="eastAsia"/>
          <w:sz w:val="24"/>
          <w:szCs w:val="24"/>
        </w:rPr>
        <w:t>．</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6</w:t>
      </w:r>
      <w:r>
        <w:rPr>
          <w:rFonts w:ascii="SimSun" w:eastAsia="SimSun" w:hAnsi="SimSun" w:cs="SimSun" w:hint="eastAsia"/>
          <w:sz w:val="24"/>
          <w:szCs w:val="24"/>
        </w:rPr>
        <w:t>月</w:t>
      </w:r>
      <w:r>
        <w:rPr>
          <w:rFonts w:ascii="SimSun" w:eastAsia="SimSun" w:hAnsi="SimSun" w:cs="SimSun" w:hint="eastAsia"/>
          <w:sz w:val="24"/>
          <w:szCs w:val="24"/>
        </w:rPr>
        <w:t>23</w:t>
      </w:r>
      <w:r>
        <w:rPr>
          <w:rFonts w:ascii="SimSun" w:eastAsia="SimSun" w:hAnsi="SimSun" w:cs="SimSun" w:hint="eastAsia"/>
          <w:sz w:val="24"/>
          <w:szCs w:val="24"/>
        </w:rPr>
        <w:t>日，英国举行脱离欧盟全民公投，脱欧阵营以</w:t>
      </w:r>
      <w:r>
        <w:rPr>
          <w:rFonts w:ascii="SimSun" w:eastAsia="SimSun" w:hAnsi="SimSun" w:cs="SimSun" w:hint="eastAsia"/>
          <w:sz w:val="24"/>
          <w:szCs w:val="24"/>
        </w:rPr>
        <w:t>51.9%</w:t>
      </w:r>
      <w:r>
        <w:rPr>
          <w:rFonts w:ascii="SimSun" w:eastAsia="SimSun" w:hAnsi="SimSun" w:cs="SimSun" w:hint="eastAsia"/>
          <w:sz w:val="24"/>
          <w:szCs w:val="24"/>
        </w:rPr>
        <w:t>对留欧阵营</w:t>
      </w:r>
      <w:r>
        <w:rPr>
          <w:rFonts w:ascii="SimSun" w:eastAsia="SimSun" w:hAnsi="SimSun" w:cs="SimSun" w:hint="eastAsia"/>
          <w:sz w:val="24"/>
          <w:szCs w:val="24"/>
        </w:rPr>
        <w:t>48.1%</w:t>
      </w:r>
      <w:r>
        <w:rPr>
          <w:rFonts w:ascii="SimSun" w:eastAsia="SimSun" w:hAnsi="SimSun" w:cs="SimSun" w:hint="eastAsia"/>
          <w:sz w:val="24"/>
          <w:szCs w:val="24"/>
        </w:rPr>
        <w:t>的微弱得票优势胜出，英国成为首个投票脱离欧盟</w:t>
      </w:r>
      <w:r>
        <w:rPr>
          <w:rFonts w:ascii="SimSun" w:eastAsia="SimSun" w:hAnsi="SimSun" w:cs="SimSun" w:hint="eastAsia"/>
          <w:sz w:val="24"/>
          <w:szCs w:val="24"/>
        </w:rPr>
        <w:t>的国家，为欧洲一体化进程带来变化导致英国“脱欧”的因素主要有</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A.</w:t>
      </w:r>
      <w:r>
        <w:rPr>
          <w:rFonts w:ascii="SimSun" w:eastAsia="SimSun" w:hAnsi="SimSun" w:cs="SimSun" w:hint="eastAsia"/>
          <w:b/>
          <w:color w:val="FF0000"/>
          <w:sz w:val="24"/>
          <w:szCs w:val="24"/>
        </w:rPr>
        <w:t>英国不愿受欧盟某些监管规则束缚</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B.</w:t>
      </w:r>
      <w:r>
        <w:rPr>
          <w:rFonts w:ascii="SimSun" w:eastAsia="SimSun" w:hAnsi="SimSun" w:cs="SimSun" w:hint="eastAsia"/>
          <w:sz w:val="24"/>
          <w:szCs w:val="24"/>
        </w:rPr>
        <w:t>英国始终反对欧洲一体化</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C.</w:t>
      </w:r>
      <w:r>
        <w:rPr>
          <w:rFonts w:ascii="SimSun" w:eastAsia="SimSun" w:hAnsi="SimSun" w:cs="SimSun" w:hint="eastAsia"/>
          <w:b/>
          <w:color w:val="FF0000"/>
          <w:sz w:val="24"/>
          <w:szCs w:val="24"/>
        </w:rPr>
        <w:t>欧洲遭遇史上最大难民潮冲击</w:t>
      </w:r>
    </w:p>
    <w:p w:rsidR="00336BC1" w:rsidRDefault="00170E34">
      <w:pPr>
        <w:spacing w:line="300" w:lineRule="auto"/>
        <w:ind w:firstLineChars="200" w:firstLine="482"/>
        <w:rPr>
          <w:rFonts w:ascii="SimSun" w:eastAsia="SimSun" w:hAnsi="SimSun" w:cs="SimSun"/>
          <w:b/>
          <w:color w:val="FF0000"/>
          <w:sz w:val="24"/>
          <w:szCs w:val="24"/>
        </w:rPr>
      </w:pPr>
      <w:r>
        <w:rPr>
          <w:rFonts w:ascii="SimSun" w:eastAsia="SimSun" w:hAnsi="SimSun" w:cs="SimSun" w:hint="eastAsia"/>
          <w:b/>
          <w:color w:val="FF0000"/>
          <w:sz w:val="24"/>
          <w:szCs w:val="24"/>
        </w:rPr>
        <w:t>D.</w:t>
      </w:r>
      <w:r>
        <w:rPr>
          <w:rFonts w:ascii="SimSun" w:eastAsia="SimSun" w:hAnsi="SimSun" w:cs="SimSun" w:hint="eastAsia"/>
          <w:b/>
          <w:color w:val="FF0000"/>
          <w:sz w:val="24"/>
          <w:szCs w:val="24"/>
        </w:rPr>
        <w:t>英国“疑欧主义”传统</w:t>
      </w:r>
      <w:r>
        <w:rPr>
          <w:rFonts w:ascii="SimSun" w:eastAsia="SimSun" w:hAnsi="SimSun" w:cs="SimSun" w:hint="eastAsia"/>
          <w:b/>
          <w:color w:val="FF0000"/>
          <w:sz w:val="24"/>
          <w:szCs w:val="24"/>
        </w:rPr>
        <w:t xml:space="preserve"> </w:t>
      </w:r>
    </w:p>
    <w:p w:rsidR="00336BC1" w:rsidRDefault="00170E34">
      <w:pPr>
        <w:spacing w:line="300" w:lineRule="auto"/>
        <w:rPr>
          <w:rFonts w:ascii="SimSun" w:eastAsia="SimSun" w:hAnsi="SimSun" w:cs="SimSun"/>
          <w:b/>
          <w:sz w:val="24"/>
          <w:szCs w:val="24"/>
        </w:rPr>
      </w:pPr>
      <w:r>
        <w:rPr>
          <w:rFonts w:ascii="SimSun" w:eastAsia="SimSun" w:hAnsi="SimSun" w:cs="SimSun" w:hint="eastAsia"/>
          <w:b/>
          <w:sz w:val="24"/>
          <w:szCs w:val="24"/>
        </w:rPr>
        <w:t>三、材料分析题</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34. </w:t>
      </w:r>
      <w:r>
        <w:rPr>
          <w:rFonts w:ascii="SimSun" w:eastAsia="SimSun" w:hAnsi="SimSun" w:cs="SimSun" w:hint="eastAsia"/>
          <w:sz w:val="24"/>
          <w:szCs w:val="24"/>
        </w:rPr>
        <w:t>结合材料回答问题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2008</w:t>
      </w:r>
      <w:r>
        <w:rPr>
          <w:rFonts w:ascii="SimSun" w:eastAsia="SimSun" w:hAnsi="SimSun" w:cs="SimSun" w:hint="eastAsia"/>
          <w:sz w:val="24"/>
          <w:szCs w:val="24"/>
        </w:rPr>
        <w:t>年，斯坦福大学的计算机科学家设计出了第一个专家系统：</w:t>
      </w:r>
      <w:r>
        <w:rPr>
          <w:rFonts w:ascii="SimSun" w:eastAsia="SimSun" w:hAnsi="SimSun" w:cs="SimSun" w:hint="eastAsia"/>
          <w:sz w:val="24"/>
          <w:szCs w:val="24"/>
        </w:rPr>
        <w:t>1982</w:t>
      </w:r>
      <w:r>
        <w:rPr>
          <w:rFonts w:ascii="SimSun" w:eastAsia="SimSun" w:hAnsi="SimSun" w:cs="SimSun" w:hint="eastAsia"/>
          <w:sz w:val="24"/>
          <w:szCs w:val="24"/>
        </w:rPr>
        <w:t>年，加州理工学院物理学家提出了新的神经网络模型；</w:t>
      </w:r>
      <w:r>
        <w:rPr>
          <w:rFonts w:ascii="SimSun" w:eastAsia="SimSun" w:hAnsi="SimSun" w:cs="SimSun" w:hint="eastAsia"/>
          <w:sz w:val="24"/>
          <w:szCs w:val="24"/>
        </w:rPr>
        <w:t>1997</w:t>
      </w:r>
      <w:r>
        <w:rPr>
          <w:rFonts w:ascii="SimSun" w:eastAsia="SimSun" w:hAnsi="SimSun" w:cs="SimSun" w:hint="eastAsia"/>
          <w:sz w:val="24"/>
          <w:szCs w:val="24"/>
        </w:rPr>
        <w:t>年，</w:t>
      </w:r>
      <w:r>
        <w:rPr>
          <w:rFonts w:ascii="SimSun" w:eastAsia="SimSun" w:hAnsi="SimSun" w:cs="SimSun" w:hint="eastAsia"/>
          <w:sz w:val="24"/>
          <w:szCs w:val="24"/>
        </w:rPr>
        <w:t>IBM</w:t>
      </w:r>
      <w:r>
        <w:rPr>
          <w:rFonts w:ascii="SimSun" w:eastAsia="SimSun" w:hAnsi="SimSun" w:cs="SimSun" w:hint="eastAsia"/>
          <w:sz w:val="24"/>
          <w:szCs w:val="24"/>
        </w:rPr>
        <w:t>“深蓝”电脑线路国际教程世界观军卡斯帕罗夫；</w:t>
      </w:r>
      <w:r>
        <w:rPr>
          <w:rFonts w:ascii="SimSun" w:eastAsia="SimSun" w:hAnsi="SimSun" w:cs="SimSun" w:hint="eastAsia"/>
          <w:sz w:val="24"/>
          <w:szCs w:val="24"/>
        </w:rPr>
        <w:t>2011</w:t>
      </w:r>
      <w:r>
        <w:rPr>
          <w:rFonts w:ascii="SimSun" w:eastAsia="SimSun" w:hAnsi="SimSun" w:cs="SimSun" w:hint="eastAsia"/>
          <w:sz w:val="24"/>
          <w:szCs w:val="24"/>
        </w:rPr>
        <w:t>年，</w:t>
      </w:r>
      <w:r>
        <w:rPr>
          <w:rFonts w:ascii="SimSun" w:eastAsia="SimSun" w:hAnsi="SimSun" w:cs="SimSun" w:hint="eastAsia"/>
          <w:sz w:val="24"/>
          <w:szCs w:val="24"/>
        </w:rPr>
        <w:t>IBM</w:t>
      </w:r>
      <w:r>
        <w:rPr>
          <w:rFonts w:ascii="SimSun" w:eastAsia="SimSun" w:hAnsi="SimSun" w:cs="SimSun" w:hint="eastAsia"/>
          <w:sz w:val="24"/>
          <w:szCs w:val="24"/>
        </w:rPr>
        <w:t>超级计算机“沃森”在美国电视答题节目中战胜两种人类冠军；</w:t>
      </w:r>
      <w:r>
        <w:rPr>
          <w:rFonts w:ascii="SimSun" w:eastAsia="SimSun" w:hAnsi="SimSun" w:cs="SimSun" w:hint="eastAsia"/>
          <w:sz w:val="24"/>
          <w:szCs w:val="24"/>
        </w:rPr>
        <w:t>2013</w:t>
      </w:r>
      <w:r>
        <w:rPr>
          <w:rFonts w:ascii="SimSun" w:eastAsia="SimSun" w:hAnsi="SimSun" w:cs="SimSun" w:hint="eastAsia"/>
          <w:sz w:val="24"/>
          <w:szCs w:val="24"/>
        </w:rPr>
        <w:t>年，机器在人脸识别上超过人类；仅一年后，机器人在物体识别上也战胜……未来人工智能继续超越人类的可能性很高。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在人工智能应用前景充满无限可能的情况下，其潜在风险也引发了广泛讨论。</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2</w:t>
      </w:r>
      <w:r>
        <w:rPr>
          <w:rFonts w:ascii="SimSun" w:eastAsia="SimSun" w:hAnsi="SimSun" w:cs="SimSun" w:hint="eastAsia"/>
          <w:sz w:val="24"/>
          <w:szCs w:val="24"/>
        </w:rPr>
        <w:t>月，在美国加州发生了一起死人驾驶汽车因躲避路上障碍物而撞上公</w:t>
      </w:r>
    </w:p>
    <w:p w:rsidR="00336BC1" w:rsidRDefault="00336BC1">
      <w:pPr>
        <w:spacing w:line="300" w:lineRule="auto"/>
        <w:ind w:firstLineChars="200" w:firstLine="480"/>
        <w:rPr>
          <w:rFonts w:ascii="SimSun" w:eastAsia="SimSun" w:hAnsi="SimSun" w:cs="SimSun"/>
          <w:sz w:val="24"/>
          <w:szCs w:val="24"/>
        </w:rPr>
      </w:pP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交车的交通事故。这凸显出人中智能设备在应对人类社会各种场景时面临的挑战，人们还担心人工智能技术成熟后的问题，比如将机器人用于战争是否会带来像核武器一样的后果。</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有学者表示，人机对弈是人类思考自身作用契机。人工智能的目的是帮助人类，创造出比李世石更优秀的棋手应该是人类的胜利，也有学者认为，在面对复杂的伦理问题时，人工智能技术可能会陷入不可预知的选择困境，著名物理学家霍金也发出警告；“我不认为人工智能的进步一定会是良性的。”</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德国人工智能研究所柏林分析所长汉斯·乌斯克莱特强调说，人工智能的研究方向不是要取代人类</w:t>
      </w:r>
      <w:r>
        <w:rPr>
          <w:rFonts w:ascii="SimSun" w:eastAsia="SimSun" w:hAnsi="SimSun" w:cs="SimSun" w:hint="eastAsia"/>
          <w:sz w:val="24"/>
          <w:szCs w:val="24"/>
        </w:rPr>
        <w:t>，而是要与人类互补，增强人类的能力，人工智能不会取代人类，因为只有人类才具有创造力和目标，而机器只关注如何解决眼前遇到的问题。要让人工智能避免犯下道德层面的错误，关键在于人类自己，在美国《连线》杂志创始主编凯文·凯利看来，每个发明都不可避免带来新问题，但同时也会带来新的解决方案，解决这些问题的方式不是减少技术的使用，而是通过改进技术来提供解决方案，他认为，即使新的技术发展带来的</w:t>
      </w:r>
      <w:r>
        <w:rPr>
          <w:rFonts w:ascii="SimSun" w:eastAsia="SimSun" w:hAnsi="SimSun" w:cs="SimSun" w:hint="eastAsia"/>
          <w:sz w:val="24"/>
          <w:szCs w:val="24"/>
        </w:rPr>
        <w:t>49%</w:t>
      </w:r>
      <w:r>
        <w:rPr>
          <w:rFonts w:ascii="SimSun" w:eastAsia="SimSun" w:hAnsi="SimSun" w:cs="SimSun" w:hint="eastAsia"/>
          <w:sz w:val="24"/>
          <w:szCs w:val="24"/>
        </w:rPr>
        <w:t>是问题，但它首先带来了</w:t>
      </w:r>
      <w:r>
        <w:rPr>
          <w:rFonts w:ascii="SimSun" w:eastAsia="SimSun" w:hAnsi="SimSun" w:cs="SimSun" w:hint="eastAsia"/>
          <w:sz w:val="24"/>
          <w:szCs w:val="24"/>
        </w:rPr>
        <w:t>51%</w:t>
      </w:r>
      <w:r>
        <w:rPr>
          <w:rFonts w:ascii="SimSun" w:eastAsia="SimSun" w:hAnsi="SimSun" w:cs="SimSun" w:hint="eastAsia"/>
          <w:sz w:val="24"/>
          <w:szCs w:val="24"/>
        </w:rPr>
        <w:t>的好处，这正是人类进步的动力。</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从这个意义上讲，“阿尔法围棋”和李世石无论谁胜谁败，人类都是最后的</w:t>
      </w:r>
      <w:r>
        <w:rPr>
          <w:rFonts w:ascii="SimSun" w:eastAsia="SimSun" w:hAnsi="SimSun" w:cs="SimSun" w:hint="eastAsia"/>
          <w:sz w:val="24"/>
          <w:szCs w:val="24"/>
        </w:rPr>
        <w:t>赢家，总之，用好人工智能，关键还在人类自身。</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）从真理和价值辩证关系的视角看，为什么人们对人工智能技术会产生多种多样的看法和评价？（</w:t>
      </w:r>
      <w:r>
        <w:rPr>
          <w:rFonts w:ascii="SimSun" w:eastAsia="SimSun" w:hAnsi="SimSun" w:cs="SimSun" w:hint="eastAsia"/>
          <w:sz w:val="24"/>
          <w:szCs w:val="24"/>
        </w:rPr>
        <w:t>4</w:t>
      </w:r>
      <w:r>
        <w:rPr>
          <w:rFonts w:ascii="SimSun" w:eastAsia="SimSun" w:hAnsi="SimSun" w:cs="SimSun" w:hint="eastAsia"/>
          <w:sz w:val="24"/>
          <w:szCs w:val="24"/>
        </w:rPr>
        <w:t>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）如何理解“用好人工智能，关键还在人类自身”？（</w:t>
      </w:r>
      <w:r>
        <w:rPr>
          <w:rFonts w:ascii="SimSun" w:eastAsia="SimSun" w:hAnsi="SimSun" w:cs="SimSun" w:hint="eastAsia"/>
          <w:sz w:val="24"/>
          <w:szCs w:val="24"/>
        </w:rPr>
        <w:t>6</w:t>
      </w:r>
      <w:r>
        <w:rPr>
          <w:rFonts w:ascii="SimSun" w:eastAsia="SimSun" w:hAnsi="SimSun" w:cs="SimSun" w:hint="eastAsia"/>
          <w:sz w:val="24"/>
          <w:szCs w:val="24"/>
        </w:rPr>
        <w:t>分）</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b/>
          <w:bCs/>
          <w:sz w:val="24"/>
          <w:szCs w:val="24"/>
        </w:rPr>
        <w:t xml:space="preserve"> </w:t>
      </w:r>
      <w:r>
        <w:rPr>
          <w:rFonts w:ascii="SimSun" w:eastAsia="SimSun" w:hAnsi="SimSun" w:cs="SimSun" w:hint="eastAsia"/>
          <w:b/>
          <w:bCs/>
          <w:sz w:val="24"/>
          <w:szCs w:val="24"/>
        </w:rPr>
        <w:t>【答案要点】（</w:t>
      </w:r>
      <w:r>
        <w:rPr>
          <w:rFonts w:ascii="SimSun" w:eastAsia="SimSun" w:hAnsi="SimSun" w:cs="SimSun" w:hint="eastAsia"/>
          <w:sz w:val="24"/>
          <w:szCs w:val="24"/>
        </w:rPr>
        <w:t>1</w:t>
      </w:r>
      <w:r>
        <w:rPr>
          <w:rFonts w:ascii="SimSun" w:eastAsia="SimSun" w:hAnsi="SimSun" w:cs="SimSun" w:hint="eastAsia"/>
          <w:sz w:val="24"/>
          <w:szCs w:val="24"/>
        </w:rPr>
        <w:t>）真理和价值的辩证关系表明，第一，任何成功的实践都必然是既遵循真理尺度，又符合价值尺度，并将二者有机地统一起来的结果。第二，价值的形成和实现以坚持真理为前提，而真理又必然是具有价值的。第三，</w:t>
      </w:r>
      <w:r>
        <w:rPr>
          <w:rFonts w:ascii="SimSun" w:eastAsia="SimSun" w:hAnsi="SimSun" w:cs="SimSun" w:hint="eastAsia"/>
          <w:sz w:val="24"/>
          <w:szCs w:val="24"/>
        </w:rPr>
        <w:t>真理和价值在实践和认识活动中是相互制约、相互引导、相互促进的。</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坚持真理尺度和价值尺度的辩证统一，要求我们在实践中必须坚持和弘扬科学精神和人文精神。人工智能的研发与应用是人类认识世界和改造世界的重要成果，是科学精神的重要体现。同时，人文精神要求我们必须把人的发展看作是一切认识和实践的出发点，贯彻“以人为本”的原则，以符合人民的利益和发展要求的价值标准审视其存在和发展的合理性。</w:t>
      </w:r>
    </w:p>
    <w:p w:rsidR="00336BC1" w:rsidRDefault="00170E34">
      <w:pPr>
        <w:spacing w:line="360" w:lineRule="exact"/>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）科学技术是社会发展的重要动力。每一次科学技术的革命，都不同程度地引起生产方式、生活方式和思维方式的变化。科学技术对人类的作用是</w:t>
      </w:r>
      <w:r>
        <w:rPr>
          <w:rFonts w:ascii="SimSun" w:eastAsia="SimSun" w:hAnsi="SimSun" w:cs="SimSun" w:hint="eastAsia"/>
          <w:sz w:val="24"/>
          <w:szCs w:val="24"/>
        </w:rPr>
        <w:t>一把双刃剑。人工智能机器人一方面给人类提供了功能强大的劳动工具，极大推动了人类社会的进步，另一方面也因其具有的强大功能而对人类自身的生存构成威胁。人类应该在开发和利用人工智能方面达成共识并制定预防机制（像对待核安全一样），以防范其对人类生存的潜在威胁。</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b/>
          <w:bCs/>
          <w:sz w:val="24"/>
          <w:szCs w:val="24"/>
        </w:rPr>
        <w:t>【解析】</w:t>
      </w:r>
      <w:r>
        <w:rPr>
          <w:rFonts w:ascii="SimSun" w:eastAsia="SimSun" w:hAnsi="SimSun" w:cs="SimSun" w:hint="eastAsia"/>
          <w:sz w:val="24"/>
          <w:szCs w:val="24"/>
        </w:rPr>
        <w:t>本题以人工智能题材考查马哲相关原理。第一问在设问上指向明确，就从“真理和价值的辩证关系”入手即可。第二问应从唯物史观中的“正确把握科学技术的社会作用”这个知识点回答。由于在第二问中命题人并未限定解题范围，因此，从唯物辩证法角度进行相关解释，</w:t>
      </w:r>
      <w:r>
        <w:rPr>
          <w:rFonts w:ascii="SimSun" w:eastAsia="SimSun" w:hAnsi="SimSun" w:cs="SimSun" w:hint="eastAsia"/>
          <w:sz w:val="24"/>
          <w:szCs w:val="24"/>
        </w:rPr>
        <w:t>也是可以酌情给分的。顺便说一句，在才逸考前预测</w:t>
      </w:r>
      <w:r>
        <w:rPr>
          <w:rFonts w:ascii="SimSun" w:eastAsia="SimSun" w:hAnsi="SimSun" w:cs="SimSun" w:hint="eastAsia"/>
          <w:sz w:val="24"/>
          <w:szCs w:val="24"/>
        </w:rPr>
        <w:t>4</w:t>
      </w:r>
      <w:r>
        <w:rPr>
          <w:rFonts w:ascii="SimSun" w:eastAsia="SimSun" w:hAnsi="SimSun" w:cs="SimSun" w:hint="eastAsia"/>
          <w:sz w:val="24"/>
          <w:szCs w:val="24"/>
        </w:rPr>
        <w:t>套卷和点题班上，能够独家押中今年马原分析题人工智能的题材和相关原理是才逸老师和才粉们非常开心的事。</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35.</w:t>
      </w:r>
      <w:r>
        <w:rPr>
          <w:rFonts w:ascii="SimSun" w:eastAsia="SimSun" w:hAnsi="SimSun" w:cs="SimSun" w:hint="eastAsia"/>
          <w:sz w:val="24"/>
          <w:szCs w:val="24"/>
        </w:rPr>
        <w:t>结合材料回答问题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在宁德地委强力推动下，赤溪村打响了以转变观念为突破口的“横血”破坚战——“挪穷窝”：用移民搬迁的方式把分散的</w:t>
      </w:r>
      <w:r>
        <w:rPr>
          <w:rFonts w:ascii="SimSun" w:eastAsia="SimSun" w:hAnsi="SimSun" w:cs="SimSun" w:hint="eastAsia"/>
          <w:sz w:val="24"/>
          <w:szCs w:val="24"/>
        </w:rPr>
        <w:t>14</w:t>
      </w:r>
      <w:r>
        <w:rPr>
          <w:rFonts w:ascii="SimSun" w:eastAsia="SimSun" w:hAnsi="SimSun" w:cs="SimSun" w:hint="eastAsia"/>
          <w:sz w:val="24"/>
          <w:szCs w:val="24"/>
        </w:rPr>
        <w:t>个自然村集中起来：通路、通电。搬迁成功了，生活环境改善了，新问题又来了：搬了穷富。靠着人均不足</w:t>
      </w:r>
      <w:r>
        <w:rPr>
          <w:rFonts w:ascii="SimSun" w:eastAsia="SimSun" w:hAnsi="SimSun" w:cs="SimSun" w:hint="eastAsia"/>
          <w:sz w:val="24"/>
          <w:szCs w:val="24"/>
        </w:rPr>
        <w:t>1</w:t>
      </w:r>
      <w:r>
        <w:rPr>
          <w:rFonts w:ascii="SimSun" w:eastAsia="SimSun" w:hAnsi="SimSun" w:cs="SimSun" w:hint="eastAsia"/>
          <w:sz w:val="24"/>
          <w:szCs w:val="24"/>
        </w:rPr>
        <w:t>亩的土地，如何维持穷根，走一条自我致富之路？赤溪村两委干部再次帮助群众转变观念，因地制宜培育旅游特色优势产业。今天，生态旅游已成为</w:t>
      </w:r>
      <w:r>
        <w:rPr>
          <w:rFonts w:ascii="SimSun" w:eastAsia="SimSun" w:hAnsi="SimSun" w:cs="SimSun" w:hint="eastAsia"/>
          <w:sz w:val="24"/>
          <w:szCs w:val="24"/>
        </w:rPr>
        <w:t>赤溪人致富的主导产业，</w:t>
      </w:r>
      <w:r>
        <w:rPr>
          <w:rFonts w:ascii="SimSun" w:eastAsia="SimSun" w:hAnsi="SimSun" w:cs="SimSun" w:hint="eastAsia"/>
          <w:sz w:val="24"/>
          <w:szCs w:val="24"/>
        </w:rPr>
        <w:t>2015</w:t>
      </w:r>
      <w:r>
        <w:rPr>
          <w:rFonts w:ascii="SimSun" w:eastAsia="SimSun" w:hAnsi="SimSun" w:cs="SimSun" w:hint="eastAsia"/>
          <w:sz w:val="24"/>
          <w:szCs w:val="24"/>
        </w:rPr>
        <w:t>年全村人均统统入达</w:t>
      </w:r>
      <w:r>
        <w:rPr>
          <w:rFonts w:ascii="SimSun" w:eastAsia="SimSun" w:hAnsi="SimSun" w:cs="SimSun" w:hint="eastAsia"/>
          <w:sz w:val="24"/>
          <w:szCs w:val="24"/>
        </w:rPr>
        <w:t>1.3</w:t>
      </w:r>
      <w:r>
        <w:rPr>
          <w:rFonts w:ascii="SimSun" w:eastAsia="SimSun" w:hAnsi="SimSun" w:cs="SimSun" w:hint="eastAsia"/>
          <w:sz w:val="24"/>
          <w:szCs w:val="24"/>
        </w:rPr>
        <w:t>万多元，其中</w:t>
      </w:r>
      <w:r>
        <w:rPr>
          <w:rFonts w:ascii="SimSun" w:eastAsia="SimSun" w:hAnsi="SimSun" w:cs="SimSun" w:hint="eastAsia"/>
          <w:sz w:val="24"/>
          <w:szCs w:val="24"/>
        </w:rPr>
        <w:t>45%</w:t>
      </w:r>
      <w:r>
        <w:rPr>
          <w:rFonts w:ascii="SimSun" w:eastAsia="SimSun" w:hAnsi="SimSun" w:cs="SimSun" w:hint="eastAsia"/>
          <w:sz w:val="24"/>
          <w:szCs w:val="24"/>
        </w:rPr>
        <w:t>以上来自旅游业。</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三十多年来，赤溪村干部群众在党的扶贫政策支持下，在社会各方的大力帮助下，从“输血”帮扶到“换血”搬迁再到“造血”开发，走出了一条适合自身特色的扶富乱贫之路，把一个远近闻名的贫困村建成了小康村。</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2</w:t>
      </w:r>
      <w:r>
        <w:rPr>
          <w:rFonts w:ascii="SimSun" w:eastAsia="SimSun" w:hAnsi="SimSun" w:cs="SimSun" w:hint="eastAsia"/>
          <w:sz w:val="24"/>
          <w:szCs w:val="24"/>
        </w:rPr>
        <w:t>月</w:t>
      </w:r>
      <w:r>
        <w:rPr>
          <w:rFonts w:ascii="SimSun" w:eastAsia="SimSun" w:hAnsi="SimSun" w:cs="SimSun" w:hint="eastAsia"/>
          <w:sz w:val="24"/>
          <w:szCs w:val="24"/>
        </w:rPr>
        <w:t>19</w:t>
      </w:r>
      <w:r>
        <w:rPr>
          <w:rFonts w:ascii="SimSun" w:eastAsia="SimSun" w:hAnsi="SimSun" w:cs="SimSun" w:hint="eastAsia"/>
          <w:sz w:val="24"/>
          <w:szCs w:val="24"/>
        </w:rPr>
        <w:t>日，习近平总书记问赤溪村干部群众进行在线支流时指出：“‘中国扶贫第一村’这个评价是很高的，滴水穿石、久久为功、弱鸟先飞，你们的实践印证了现在的扶贫方针，就是要精准扶贫。”</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赤溪村矢志不渝推进扶贫开发、脱贫致富的艰</w:t>
      </w:r>
      <w:r>
        <w:rPr>
          <w:rFonts w:ascii="SimSun" w:eastAsia="SimSun" w:hAnsi="SimSun" w:cs="SimSun" w:hint="eastAsia"/>
          <w:sz w:val="24"/>
          <w:szCs w:val="24"/>
        </w:rPr>
        <w:t>辛历程，正是中国特色扶贫开发探索之路的一个缩影。改革开放以来，我们党成功走出了一条中国特色扶贫开发道路。使七亿多农村贫困人口成功脱贫，为全面建成小康社会打下了坚实基础。当前，我国脱贫攻坚已进入冲刺阶段。习近平总书记指出：“全面建成小康社会，关键是要把经济社会发展的‘短板’尽快补齐”，而“农村贫困人口脱贫是最突出的短板”，“脱贫攻坚战的充锋号已经吹响，我们要立下愚公移山志，咬定目标、苦干实干，坚决打赢脱贫坚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摘编自人民网（</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2</w:t>
      </w:r>
      <w:r>
        <w:rPr>
          <w:rFonts w:ascii="SimSun" w:eastAsia="SimSun" w:hAnsi="SimSun" w:cs="SimSun" w:hint="eastAsia"/>
          <w:sz w:val="24"/>
          <w:szCs w:val="24"/>
        </w:rPr>
        <w:t>月</w:t>
      </w:r>
      <w:r>
        <w:rPr>
          <w:rFonts w:ascii="SimSun" w:eastAsia="SimSun" w:hAnsi="SimSun" w:cs="SimSun" w:hint="eastAsia"/>
          <w:sz w:val="24"/>
          <w:szCs w:val="24"/>
        </w:rPr>
        <w:t>1</w:t>
      </w:r>
      <w:r>
        <w:rPr>
          <w:rFonts w:ascii="SimSun" w:eastAsia="SimSun" w:hAnsi="SimSun" w:cs="SimSun" w:hint="eastAsia"/>
          <w:sz w:val="24"/>
          <w:szCs w:val="24"/>
        </w:rPr>
        <w:t>日、</w:t>
      </w:r>
      <w:r>
        <w:rPr>
          <w:rFonts w:ascii="SimSun" w:eastAsia="SimSun" w:hAnsi="SimSun" w:cs="SimSun" w:hint="eastAsia"/>
          <w:sz w:val="24"/>
          <w:szCs w:val="24"/>
        </w:rPr>
        <w:t>11</w:t>
      </w:r>
      <w:r>
        <w:rPr>
          <w:rFonts w:ascii="SimSun" w:eastAsia="SimSun" w:hAnsi="SimSun" w:cs="SimSun" w:hint="eastAsia"/>
          <w:sz w:val="24"/>
          <w:szCs w:val="24"/>
        </w:rPr>
        <w:t>月</w:t>
      </w:r>
      <w:r>
        <w:rPr>
          <w:rFonts w:ascii="SimSun" w:eastAsia="SimSun" w:hAnsi="SimSun" w:cs="SimSun" w:hint="eastAsia"/>
          <w:sz w:val="24"/>
          <w:szCs w:val="24"/>
        </w:rPr>
        <w:t>9</w:t>
      </w:r>
      <w:r>
        <w:rPr>
          <w:rFonts w:ascii="SimSun" w:eastAsia="SimSun" w:hAnsi="SimSun" w:cs="SimSun" w:hint="eastAsia"/>
          <w:sz w:val="24"/>
          <w:szCs w:val="24"/>
        </w:rPr>
        <w:t>日）、新华网（</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7</w:t>
      </w:r>
      <w:r>
        <w:rPr>
          <w:rFonts w:ascii="SimSun" w:eastAsia="SimSun" w:hAnsi="SimSun" w:cs="SimSun" w:hint="eastAsia"/>
          <w:sz w:val="24"/>
          <w:szCs w:val="24"/>
        </w:rPr>
        <w:t>月</w:t>
      </w:r>
      <w:r>
        <w:rPr>
          <w:rFonts w:ascii="SimSun" w:eastAsia="SimSun" w:hAnsi="SimSun" w:cs="SimSun" w:hint="eastAsia"/>
          <w:sz w:val="24"/>
          <w:szCs w:val="24"/>
        </w:rPr>
        <w:t>25</w:t>
      </w:r>
      <w:r>
        <w:rPr>
          <w:rFonts w:ascii="SimSun" w:eastAsia="SimSun" w:hAnsi="SimSun" w:cs="SimSun" w:hint="eastAsia"/>
          <w:sz w:val="24"/>
          <w:szCs w:val="24"/>
        </w:rPr>
        <w:t>日）、央视网（</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8</w:t>
      </w:r>
      <w:r>
        <w:rPr>
          <w:rFonts w:ascii="SimSun" w:eastAsia="SimSun" w:hAnsi="SimSun" w:cs="SimSun" w:hint="eastAsia"/>
          <w:sz w:val="24"/>
          <w:szCs w:val="24"/>
        </w:rPr>
        <w:t>月</w:t>
      </w:r>
      <w:r>
        <w:rPr>
          <w:rFonts w:ascii="SimSun" w:eastAsia="SimSun" w:hAnsi="SimSun" w:cs="SimSun" w:hint="eastAsia"/>
          <w:sz w:val="24"/>
          <w:szCs w:val="24"/>
        </w:rPr>
        <w:t>6</w:t>
      </w:r>
      <w:r>
        <w:rPr>
          <w:rFonts w:ascii="SimSun" w:eastAsia="SimSun" w:hAnsi="SimSun" w:cs="SimSun" w:hint="eastAsia"/>
          <w:sz w:val="24"/>
          <w:szCs w:val="24"/>
        </w:rPr>
        <w:t>日）等</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）如何理解农村贫困人口脱贫是我国全面建成小康社会“最突出的短板”？（</w:t>
      </w:r>
      <w:r>
        <w:rPr>
          <w:rFonts w:ascii="SimSun" w:eastAsia="SimSun" w:hAnsi="SimSun" w:cs="SimSun" w:hint="eastAsia"/>
          <w:sz w:val="24"/>
          <w:szCs w:val="24"/>
        </w:rPr>
        <w:t>5</w:t>
      </w:r>
      <w:r>
        <w:rPr>
          <w:rFonts w:ascii="SimSun" w:eastAsia="SimSun" w:hAnsi="SimSun" w:cs="SimSun" w:hint="eastAsia"/>
          <w:sz w:val="24"/>
          <w:szCs w:val="24"/>
        </w:rPr>
        <w:t>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）赤溪村脱贫致富之路对当前我国实施精准扶贫、打赢脱贫攻坚战有何启示？（</w:t>
      </w:r>
      <w:r>
        <w:rPr>
          <w:rFonts w:ascii="SimSun" w:eastAsia="SimSun" w:hAnsi="SimSun" w:cs="SimSun" w:hint="eastAsia"/>
          <w:sz w:val="24"/>
          <w:szCs w:val="24"/>
        </w:rPr>
        <w:t>5</w:t>
      </w:r>
      <w:r>
        <w:rPr>
          <w:rFonts w:ascii="SimSun" w:eastAsia="SimSun" w:hAnsi="SimSun" w:cs="SimSun" w:hint="eastAsia"/>
          <w:sz w:val="24"/>
          <w:szCs w:val="24"/>
        </w:rPr>
        <w:t>分）</w:t>
      </w:r>
      <w:r>
        <w:rPr>
          <w:rFonts w:ascii="SimSun" w:eastAsia="SimSun" w:hAnsi="SimSun" w:cs="SimSun" w:hint="eastAsia"/>
          <w:sz w:val="24"/>
          <w:szCs w:val="24"/>
        </w:rPr>
        <w:t xml:space="preserve"> </w:t>
      </w:r>
    </w:p>
    <w:p w:rsidR="00336BC1" w:rsidRDefault="00170E34">
      <w:pPr>
        <w:spacing w:line="300" w:lineRule="auto"/>
        <w:ind w:firstLine="480"/>
        <w:rPr>
          <w:rFonts w:ascii="SimSun" w:eastAsia="SimSun" w:hAnsi="SimSun" w:cs="SimSun"/>
          <w:sz w:val="24"/>
          <w:szCs w:val="24"/>
        </w:rPr>
      </w:pPr>
      <w:r>
        <w:rPr>
          <w:rFonts w:ascii="SimSun" w:eastAsia="SimSun" w:hAnsi="SimSun" w:cs="SimSun" w:hint="eastAsia"/>
          <w:b/>
          <w:bCs/>
          <w:kern w:val="0"/>
          <w:sz w:val="24"/>
          <w:szCs w:val="24"/>
        </w:rPr>
        <w:t>【答案要点】</w:t>
      </w:r>
      <w:r>
        <w:rPr>
          <w:rFonts w:ascii="SimSun" w:eastAsia="SimSun" w:hAnsi="SimSun" w:cs="SimSun" w:hint="eastAsia"/>
          <w:sz w:val="24"/>
          <w:szCs w:val="24"/>
          <w:shd w:val="clear" w:color="auto" w:fill="FFFFFF"/>
        </w:rPr>
        <w:t>（</w:t>
      </w:r>
      <w:r>
        <w:rPr>
          <w:rFonts w:ascii="SimSun" w:eastAsia="SimSun" w:hAnsi="SimSun" w:cs="SimSun" w:hint="eastAsia"/>
          <w:sz w:val="24"/>
          <w:szCs w:val="24"/>
          <w:shd w:val="clear" w:color="auto" w:fill="FFFFFF"/>
        </w:rPr>
        <w:t>1</w:t>
      </w:r>
      <w:r>
        <w:rPr>
          <w:rFonts w:ascii="SimSun" w:eastAsia="SimSun" w:hAnsi="SimSun" w:cs="SimSun" w:hint="eastAsia"/>
          <w:sz w:val="24"/>
          <w:szCs w:val="24"/>
          <w:shd w:val="clear" w:color="auto" w:fill="FFFFFF"/>
        </w:rPr>
        <w:t>）</w:t>
      </w:r>
      <w:r>
        <w:rPr>
          <w:rFonts w:ascii="SimSun" w:eastAsia="SimSun" w:hAnsi="SimSun" w:cs="SimSun" w:hint="eastAsia"/>
          <w:sz w:val="24"/>
          <w:szCs w:val="24"/>
        </w:rPr>
        <w:t>全面建成小康社会，强调的不仅是‘小康’，而是更重要</w:t>
      </w:r>
    </w:p>
    <w:p w:rsidR="00336BC1" w:rsidRDefault="00336BC1">
      <w:pPr>
        <w:spacing w:line="300" w:lineRule="auto"/>
        <w:ind w:firstLine="480"/>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的‘全面’。全面小康，覆盖的人口要全面，是惠及全体人民的小康。共享是中国特色社会主义本质要求。要坚持共享发展，要让</w:t>
      </w:r>
      <w:r>
        <w:rPr>
          <w:rFonts w:ascii="SimSun" w:eastAsia="SimSun" w:hAnsi="SimSun" w:cs="SimSun" w:hint="eastAsia"/>
          <w:sz w:val="24"/>
          <w:szCs w:val="24"/>
        </w:rPr>
        <w:t>13</w:t>
      </w:r>
      <w:r>
        <w:rPr>
          <w:rFonts w:ascii="SimSun" w:eastAsia="SimSun" w:hAnsi="SimSun" w:cs="SimSun" w:hint="eastAsia"/>
          <w:sz w:val="24"/>
          <w:szCs w:val="24"/>
        </w:rPr>
        <w:t>亿中国人民共享全面小康的成果。</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sz w:val="24"/>
          <w:szCs w:val="24"/>
        </w:rPr>
        <w:t>我国还有</w:t>
      </w:r>
      <w:r>
        <w:rPr>
          <w:rFonts w:ascii="SimSun" w:eastAsia="SimSun" w:hAnsi="SimSun" w:cs="SimSun" w:hint="eastAsia"/>
          <w:sz w:val="24"/>
          <w:szCs w:val="24"/>
        </w:rPr>
        <w:t>7000</w:t>
      </w:r>
      <w:r>
        <w:rPr>
          <w:rFonts w:ascii="SimSun" w:eastAsia="SimSun" w:hAnsi="SimSun" w:cs="SimSun" w:hint="eastAsia"/>
          <w:sz w:val="24"/>
          <w:szCs w:val="24"/>
        </w:rPr>
        <w:t>多万农村贫困人口。全面建成小康社会，要让农村和贫困地区尽快赶上来，让所有人民都进入小康，一个不能少。农村贫困人口脱贫是全面建成小康社会的重要标志。</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）脱贫主要靠产业扶持、转移就业、易地搬迁、教育支持、医疗救助等途径，具体举措有：一、要加强贫困地区基础设施建设，重点支持革命老区、民族地区、边疆地区、连片特困地区脱贫攻坚。二、要强化政策</w:t>
      </w:r>
      <w:r>
        <w:rPr>
          <w:rFonts w:ascii="SimSun" w:eastAsia="SimSun" w:hAnsi="SimSun" w:cs="SimSun" w:hint="eastAsia"/>
          <w:sz w:val="24"/>
          <w:szCs w:val="24"/>
        </w:rPr>
        <w:t>保障，加大财政扶贫投入力度。三、要加大金融扶贫力度，鼓励和引导各类金融机构加大金融支持。四、要广泛动员全社会力量合力攻坚，健全东西部扶贫协作机制、定点扶贫机制和社会力量参与机制。五、要振奋贫困地区广大干部群众精神，坚定改变贫困落后面貌的信心和决心。</w:t>
      </w:r>
    </w:p>
    <w:p w:rsidR="00336BC1" w:rsidRDefault="00170E34">
      <w:pPr>
        <w:spacing w:line="300" w:lineRule="auto"/>
        <w:rPr>
          <w:rFonts w:ascii="SimSun" w:eastAsia="SimSun" w:hAnsi="SimSun" w:cs="SimSun"/>
          <w:sz w:val="24"/>
          <w:szCs w:val="24"/>
        </w:rPr>
      </w:pPr>
      <w:r>
        <w:rPr>
          <w:rFonts w:ascii="SimSun" w:eastAsia="SimSun" w:hAnsi="SimSun" w:cs="SimSun" w:hint="eastAsia"/>
          <w:b/>
          <w:bCs/>
          <w:sz w:val="24"/>
          <w:szCs w:val="24"/>
        </w:rPr>
        <w:t xml:space="preserve">    </w:t>
      </w:r>
      <w:r>
        <w:rPr>
          <w:rFonts w:ascii="SimSun" w:eastAsia="SimSun" w:hAnsi="SimSun" w:cs="SimSun" w:hint="eastAsia"/>
          <w:b/>
          <w:bCs/>
          <w:sz w:val="24"/>
          <w:szCs w:val="24"/>
        </w:rPr>
        <w:t>【解析】</w:t>
      </w:r>
      <w:r>
        <w:rPr>
          <w:rFonts w:ascii="SimSun" w:eastAsia="SimSun" w:hAnsi="SimSun" w:cs="SimSun" w:hint="eastAsia"/>
          <w:sz w:val="24"/>
          <w:szCs w:val="24"/>
        </w:rPr>
        <w:t>本题考查脱贫与全面建设小康社会的关系，涉及十八届五中全会的相关内容，是纯记忆的知识点。</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36. </w:t>
      </w:r>
      <w:r>
        <w:rPr>
          <w:rFonts w:ascii="SimSun" w:eastAsia="SimSun" w:hAnsi="SimSun" w:cs="SimSun" w:hint="eastAsia"/>
          <w:sz w:val="24"/>
          <w:szCs w:val="24"/>
        </w:rPr>
        <w:t>结合材料回答问题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长征途中，我们党通过艰苦卓绝的实践探索，不断打开战局的最重要的保证。联系在一起，把长征的大方向同建立抗日前进阵地联系在一起。实现了国</w:t>
      </w:r>
      <w:r>
        <w:rPr>
          <w:rFonts w:ascii="SimSun" w:eastAsia="SimSun" w:hAnsi="SimSun" w:cs="SimSun" w:hint="eastAsia"/>
          <w:sz w:val="24"/>
          <w:szCs w:val="24"/>
        </w:rPr>
        <w:t>内革命战争的抗日民族战争的转变，为夺取中国人民抗日战争胜利，进而夺取新民主主义革命胜利打下了坚实基础。</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长征的胜利，不仅保存了革命力量，而且使我们党找到了中国革命力量生存发展的落脚点，打到了中国革命事业胜利前进新的出发点，从长征的终点出发，我们党领导中国人民展开了中国革命波澜壮阔的新画卷。</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实</w:t>
      </w:r>
      <w:r>
        <w:rPr>
          <w:rFonts w:ascii="SimSun" w:eastAsia="SimSun" w:hAnsi="SimSun" w:cs="SimSun" w:hint="eastAsia"/>
          <w:sz w:val="24"/>
          <w:szCs w:val="24"/>
        </w:rPr>
        <w:t>现伟大的理想，没有平坦的大道可走，夺取坚持和发展中国特色社会主义伟大事业新发展，夺取推进党的建设新的伟大工程新成效，夺取具有许多新历史特点的伟大斗争新胜利，我们还有许多“雪山”、“草地”需要跨越，还有许多“娄山关”、“晴子口”需要征服，一切贫图安逸、不愿继续艰苦奋斗的想法都是要不得的，一切骄傲自满、不愿继续开拓前进的想法都是要不得的。</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长征永远在路上。一个不记得来路的民族，是没有出路的民族。不论我们的事业发展到哪一步，不论我们取得了多大成就，我们都要大力弘扬伟大长征精神，</w:t>
      </w:r>
    </w:p>
    <w:p w:rsidR="00336BC1" w:rsidRDefault="00336BC1">
      <w:pPr>
        <w:spacing w:line="300" w:lineRule="auto"/>
        <w:ind w:firstLineChars="200" w:firstLine="480"/>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在新的长征路上继续奋勇前进。</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sz w:val="24"/>
          <w:szCs w:val="24"/>
        </w:rPr>
        <w:t>摘自习近平《在纪念红军长征胜利</w:t>
      </w:r>
      <w:r>
        <w:rPr>
          <w:rFonts w:ascii="SimSun" w:eastAsia="SimSun" w:hAnsi="SimSun" w:cs="SimSun" w:hint="eastAsia"/>
          <w:sz w:val="24"/>
          <w:szCs w:val="24"/>
        </w:rPr>
        <w:t>80</w:t>
      </w:r>
      <w:r>
        <w:rPr>
          <w:rFonts w:ascii="SimSun" w:eastAsia="SimSun" w:hAnsi="SimSun" w:cs="SimSun" w:hint="eastAsia"/>
          <w:sz w:val="24"/>
          <w:szCs w:val="24"/>
        </w:rPr>
        <w:t>周年大会上的讲话》</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w:t>
      </w:r>
      <w:r>
        <w:rPr>
          <w:rFonts w:ascii="SimSun" w:eastAsia="SimSun" w:hAnsi="SimSun" w:cs="SimSun" w:hint="eastAsia"/>
          <w:sz w:val="24"/>
          <w:szCs w:val="24"/>
        </w:rPr>
        <w:t>为什么说长征的胜利既是“中国革命力量生存发展新的落脚点”，也是“中国革命事业胜利前进新的出发点”？（</w:t>
      </w:r>
      <w:r>
        <w:rPr>
          <w:rFonts w:ascii="SimSun" w:eastAsia="SimSun" w:hAnsi="SimSun" w:cs="SimSun" w:hint="eastAsia"/>
          <w:sz w:val="24"/>
          <w:szCs w:val="24"/>
        </w:rPr>
        <w:t>6</w:t>
      </w:r>
      <w:r>
        <w:rPr>
          <w:rFonts w:ascii="SimSun" w:eastAsia="SimSun" w:hAnsi="SimSun" w:cs="SimSun" w:hint="eastAsia"/>
          <w:sz w:val="24"/>
          <w:szCs w:val="24"/>
        </w:rPr>
        <w:t>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）如何理解“长征永远在路上”？（</w:t>
      </w:r>
      <w:r>
        <w:rPr>
          <w:rFonts w:ascii="SimSun" w:eastAsia="SimSun" w:hAnsi="SimSun" w:cs="SimSun" w:hint="eastAsia"/>
          <w:sz w:val="24"/>
          <w:szCs w:val="24"/>
        </w:rPr>
        <w:t>4</w:t>
      </w:r>
      <w:r>
        <w:rPr>
          <w:rFonts w:ascii="SimSun" w:eastAsia="SimSun" w:hAnsi="SimSun" w:cs="SimSun" w:hint="eastAsia"/>
          <w:sz w:val="24"/>
          <w:szCs w:val="24"/>
        </w:rPr>
        <w:t>分）</w:t>
      </w:r>
    </w:p>
    <w:p w:rsidR="00336BC1" w:rsidRDefault="00170E34">
      <w:pPr>
        <w:spacing w:line="360" w:lineRule="exact"/>
        <w:rPr>
          <w:rFonts w:ascii="SimSun" w:eastAsia="SimSun" w:hAnsi="SimSun" w:cs="SimSun"/>
          <w:sz w:val="24"/>
          <w:szCs w:val="24"/>
        </w:rPr>
      </w:pPr>
      <w:r>
        <w:rPr>
          <w:rFonts w:ascii="SimSun" w:eastAsia="SimSun" w:hAnsi="SimSun" w:cs="SimSun" w:hint="eastAsia"/>
          <w:b/>
          <w:bCs/>
          <w:sz w:val="24"/>
          <w:szCs w:val="24"/>
        </w:rPr>
        <w:t xml:space="preserve">    </w:t>
      </w:r>
      <w:r>
        <w:rPr>
          <w:rFonts w:ascii="SimSun" w:eastAsia="SimSun" w:hAnsi="SimSun" w:cs="SimSun" w:hint="eastAsia"/>
          <w:b/>
          <w:bCs/>
          <w:sz w:val="24"/>
          <w:szCs w:val="24"/>
        </w:rPr>
        <w:t>【答案要点】</w:t>
      </w: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长征出发前，由于党内“左”倾教条主义的错误领导，中国革命面临着方向和道路的抉择。长征途中，中国共产党成功地把解决生存危机同拯救民族危亡联系在一起，实现了国内革命战争向抗日民族战争的转变。长征的胜利以落脚</w:t>
      </w:r>
      <w:r>
        <w:rPr>
          <w:rFonts w:ascii="SimSun" w:eastAsia="SimSun" w:hAnsi="SimSun" w:cs="SimSun" w:hint="eastAsia"/>
          <w:sz w:val="24"/>
          <w:szCs w:val="24"/>
        </w:rPr>
        <w:t>陕甘宁革命根据地为标志，不仅保存了革命力量，而且找到了中国革命事业胜利前进新的出发点。此后，中国革命在抗日民族战争和解放战争的洪流中不断走向胜利。</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历史是不断向前的，每一代人有每一代人的长征路，每一代人都要走好自己的长征路。今天，我们这一代人的长征，就是要实现“两个一百年”奋斗目标、实现中华民族伟大复兴的中国梦。今天的长征同样是具有开创性、艰巨性、复杂性的事业。长征永远在路上。不论我们的事业发展到哪一步，不论我们取得了多大成就，我们都要大力弘扬伟大长征精神，在新的长征路上继续奋勇前进。</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b/>
          <w:bCs/>
          <w:sz w:val="24"/>
          <w:szCs w:val="24"/>
        </w:rPr>
        <w:t xml:space="preserve"> </w:t>
      </w:r>
      <w:r>
        <w:rPr>
          <w:rFonts w:ascii="SimSun" w:eastAsia="SimSun" w:hAnsi="SimSun" w:cs="SimSun" w:hint="eastAsia"/>
          <w:b/>
          <w:bCs/>
          <w:sz w:val="24"/>
          <w:szCs w:val="24"/>
        </w:rPr>
        <w:t>【解析</w:t>
      </w:r>
      <w:r>
        <w:rPr>
          <w:rFonts w:ascii="SimSun" w:eastAsia="SimSun" w:hAnsi="SimSun" w:cs="SimSun" w:hint="eastAsia"/>
          <w:b/>
          <w:bCs/>
          <w:sz w:val="24"/>
          <w:szCs w:val="24"/>
        </w:rPr>
        <w:t>】</w:t>
      </w:r>
      <w:r>
        <w:rPr>
          <w:rFonts w:ascii="SimSun" w:eastAsia="SimSun" w:hAnsi="SimSun" w:cs="SimSun" w:hint="eastAsia"/>
          <w:sz w:val="24"/>
          <w:szCs w:val="24"/>
        </w:rPr>
        <w:t>史纲考查长征题材是大多数机构和辅导人都押中的，可谓皆大欢喜，但是否押中设问与答案，那就不一定了，而这才是问题的关键。本题第一问是考历史问题，强调的是长征胜利在“转折”方面的意义。第二问是考现实问题。第一问的另一种表述就是“如何理解长征是开创新局面的伟大远征？”，才逸老师的理解是：命题老师担心这样设问同学们会不知从何下笔，为降低难度，才特意多说了两句，这就是命题人的思路！</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37. </w:t>
      </w:r>
      <w:r>
        <w:rPr>
          <w:rFonts w:ascii="SimSun" w:eastAsia="SimSun" w:hAnsi="SimSun" w:cs="SimSun" w:hint="eastAsia"/>
          <w:sz w:val="24"/>
          <w:szCs w:val="24"/>
        </w:rPr>
        <w:t>结合材料回答问题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他说：“每每看到自己生产的发动机把卫星送到太空，就有一种成功后的自豪感，这种自豪感用金钱买不到。”这也代表了</w:t>
      </w:r>
      <w:r>
        <w:rPr>
          <w:rFonts w:ascii="SimSun" w:eastAsia="SimSun" w:hAnsi="SimSun" w:cs="SimSun" w:hint="eastAsia"/>
          <w:sz w:val="24"/>
          <w:szCs w:val="24"/>
        </w:rPr>
        <w:t>大国工匠们的心声。</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“工匠精神”是一种工作态度。在工匠们的心目中，制作出来的产品没有最好。只有更好。高凤林在</w:t>
      </w:r>
      <w:r>
        <w:rPr>
          <w:rFonts w:ascii="SimSun" w:eastAsia="SimSun" w:hAnsi="SimSun" w:cs="SimSun" w:hint="eastAsia"/>
          <w:sz w:val="24"/>
          <w:szCs w:val="24"/>
        </w:rPr>
        <w:t>36</w:t>
      </w:r>
      <w:r>
        <w:rPr>
          <w:rFonts w:ascii="SimSun" w:eastAsia="SimSun" w:hAnsi="SimSun" w:cs="SimSun" w:hint="eastAsia"/>
          <w:sz w:val="24"/>
          <w:szCs w:val="24"/>
        </w:rPr>
        <w:t>年的工作中，攻克了</w:t>
      </w:r>
      <w:r>
        <w:rPr>
          <w:rFonts w:ascii="SimSun" w:eastAsia="SimSun" w:hAnsi="SimSun" w:cs="SimSun" w:hint="eastAsia"/>
          <w:sz w:val="24"/>
          <w:szCs w:val="24"/>
        </w:rPr>
        <w:t>200</w:t>
      </w:r>
      <w:r>
        <w:rPr>
          <w:rFonts w:ascii="SimSun" w:eastAsia="SimSun" w:hAnsi="SimSun" w:cs="SimSun" w:hint="eastAsia"/>
          <w:sz w:val="24"/>
          <w:szCs w:val="24"/>
        </w:rPr>
        <w:t>多项技术难关，经他的手创造了</w:t>
      </w:r>
      <w:r>
        <w:rPr>
          <w:rFonts w:ascii="SimSun" w:eastAsia="SimSun" w:hAnsi="SimSun" w:cs="SimSun" w:hint="eastAsia"/>
          <w:sz w:val="24"/>
          <w:szCs w:val="24"/>
        </w:rPr>
        <w:t>140</w:t>
      </w:r>
      <w:r>
        <w:rPr>
          <w:rFonts w:ascii="SimSun" w:eastAsia="SimSun" w:hAnsi="SimSun" w:cs="SimSun" w:hint="eastAsia"/>
          <w:sz w:val="24"/>
          <w:szCs w:val="24"/>
        </w:rPr>
        <w:t>多发火箭的发动机，焊接的焊缝总长达送到</w:t>
      </w:r>
      <w:r>
        <w:rPr>
          <w:rFonts w:ascii="SimSun" w:eastAsia="SimSun" w:hAnsi="SimSun" w:cs="SimSun" w:hint="eastAsia"/>
          <w:sz w:val="24"/>
          <w:szCs w:val="24"/>
        </w:rPr>
        <w:t>12</w:t>
      </w:r>
      <w:r>
        <w:rPr>
          <w:rFonts w:ascii="SimSun" w:eastAsia="SimSun" w:hAnsi="SimSun" w:cs="SimSun" w:hint="eastAsia"/>
          <w:sz w:val="24"/>
          <w:szCs w:val="24"/>
        </w:rPr>
        <w:t>万多米，没有出现过一次质量问题。他先后获得过部院科技进步一等奖、国家科技进步二等奖、</w:t>
      </w:r>
      <w:r>
        <w:rPr>
          <w:rFonts w:ascii="SimSun" w:eastAsia="SimSun" w:hAnsi="SimSun" w:cs="SimSun" w:hint="eastAsia"/>
          <w:sz w:val="24"/>
          <w:szCs w:val="24"/>
        </w:rPr>
        <w:t>2014</w:t>
      </w:r>
      <w:r>
        <w:rPr>
          <w:rFonts w:ascii="SimSun" w:eastAsia="SimSun" w:hAnsi="SimSun" w:cs="SimSun" w:hint="eastAsia"/>
          <w:sz w:val="24"/>
          <w:szCs w:val="24"/>
        </w:rPr>
        <w:t>年纽伦堡国际发展展览全会奖等</w:t>
      </w:r>
      <w:r>
        <w:rPr>
          <w:rFonts w:ascii="SimSun" w:eastAsia="SimSun" w:hAnsi="SimSun" w:cs="SimSun" w:hint="eastAsia"/>
          <w:sz w:val="24"/>
          <w:szCs w:val="24"/>
        </w:rPr>
        <w:t>30</w:t>
      </w:r>
      <w:r>
        <w:rPr>
          <w:rFonts w:ascii="SimSun" w:eastAsia="SimSun" w:hAnsi="SimSun" w:cs="SimSun" w:hint="eastAsia"/>
          <w:sz w:val="24"/>
          <w:szCs w:val="24"/>
        </w:rPr>
        <w:t>多得奖励，而这没有一丝不苟的工作态度显然是无法做到的。</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随着时代的发展，工匠的工作或许会逐渐被机器所取代，但是“工匠精神”却不可能被代替。我国作为一个拥有“四大发明”的文明古国</w:t>
      </w:r>
      <w:r>
        <w:rPr>
          <w:rFonts w:ascii="SimSun" w:eastAsia="SimSun" w:hAnsi="SimSun" w:cs="SimSun" w:hint="eastAsia"/>
          <w:sz w:val="24"/>
          <w:szCs w:val="24"/>
        </w:rPr>
        <w:t>，具有历史悠久而</w:t>
      </w:r>
    </w:p>
    <w:p w:rsidR="00336BC1" w:rsidRDefault="00336BC1">
      <w:pPr>
        <w:spacing w:line="300" w:lineRule="auto"/>
        <w:ind w:firstLineChars="200" w:firstLine="480"/>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技艺高超的手工业，薪火相传的能工巧匠们留下了数不胜数的传世佳作。我们今天弘扬“工匠精神”，不仅是对传统工的技艺的留恋，而且是对一切职业的道德</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呼唤。“工匠精神”，不仅仅是制造业的需要，也不仅仅是企业家的需要，它代表一个时代的气质，是我们每一个人的事业追求与人生态度。</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摘编自《中国青年报》（</w:t>
      </w:r>
      <w:r>
        <w:rPr>
          <w:rFonts w:ascii="SimSun" w:eastAsia="SimSun" w:hAnsi="SimSun" w:cs="SimSun" w:hint="eastAsia"/>
          <w:sz w:val="24"/>
          <w:szCs w:val="24"/>
        </w:rPr>
        <w:t>2015</w:t>
      </w:r>
      <w:r>
        <w:rPr>
          <w:rFonts w:ascii="SimSun" w:eastAsia="SimSun" w:hAnsi="SimSun" w:cs="SimSun" w:hint="eastAsia"/>
          <w:sz w:val="24"/>
          <w:szCs w:val="24"/>
        </w:rPr>
        <w:t>年</w:t>
      </w:r>
      <w:r>
        <w:rPr>
          <w:rFonts w:ascii="SimSun" w:eastAsia="SimSun" w:hAnsi="SimSun" w:cs="SimSun" w:hint="eastAsia"/>
          <w:sz w:val="24"/>
          <w:szCs w:val="24"/>
        </w:rPr>
        <w:t>5</w:t>
      </w:r>
      <w:r>
        <w:rPr>
          <w:rFonts w:ascii="SimSun" w:eastAsia="SimSun" w:hAnsi="SimSun" w:cs="SimSun" w:hint="eastAsia"/>
          <w:sz w:val="24"/>
          <w:szCs w:val="24"/>
        </w:rPr>
        <w:t>月</w:t>
      </w:r>
      <w:r>
        <w:rPr>
          <w:rFonts w:ascii="SimSun" w:eastAsia="SimSun" w:hAnsi="SimSun" w:cs="SimSun" w:hint="eastAsia"/>
          <w:sz w:val="24"/>
          <w:szCs w:val="24"/>
        </w:rPr>
        <w:t>11</w:t>
      </w:r>
      <w:r>
        <w:rPr>
          <w:rFonts w:ascii="SimSun" w:eastAsia="SimSun" w:hAnsi="SimSun" w:cs="SimSun" w:hint="eastAsia"/>
          <w:sz w:val="24"/>
          <w:szCs w:val="24"/>
        </w:rPr>
        <w:t>日）、央视网（</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4</w:t>
      </w:r>
      <w:r>
        <w:rPr>
          <w:rFonts w:ascii="SimSun" w:eastAsia="SimSun" w:hAnsi="SimSun" w:cs="SimSun" w:hint="eastAsia"/>
          <w:sz w:val="24"/>
          <w:szCs w:val="24"/>
        </w:rPr>
        <w:t>月</w:t>
      </w:r>
      <w:r>
        <w:rPr>
          <w:rFonts w:ascii="SimSun" w:eastAsia="SimSun" w:hAnsi="SimSun" w:cs="SimSun" w:hint="eastAsia"/>
          <w:sz w:val="24"/>
          <w:szCs w:val="24"/>
        </w:rPr>
        <w:t>22</w:t>
      </w:r>
      <w:r>
        <w:rPr>
          <w:rFonts w:ascii="SimSun" w:eastAsia="SimSun" w:hAnsi="SimSun" w:cs="SimSun" w:hint="eastAsia"/>
          <w:sz w:val="24"/>
          <w:szCs w:val="24"/>
        </w:rPr>
        <w:t>日、</w:t>
      </w:r>
      <w:r>
        <w:rPr>
          <w:rFonts w:ascii="SimSun" w:eastAsia="SimSun" w:hAnsi="SimSun" w:cs="SimSun" w:hint="eastAsia"/>
          <w:sz w:val="24"/>
          <w:szCs w:val="24"/>
        </w:rPr>
        <w:t>10</w:t>
      </w:r>
      <w:r>
        <w:rPr>
          <w:rFonts w:ascii="SimSun" w:eastAsia="SimSun" w:hAnsi="SimSun" w:cs="SimSun" w:hint="eastAsia"/>
          <w:sz w:val="24"/>
          <w:szCs w:val="24"/>
        </w:rPr>
        <w:t>月</w:t>
      </w:r>
      <w:r>
        <w:rPr>
          <w:rFonts w:ascii="SimSun" w:eastAsia="SimSun" w:hAnsi="SimSun" w:cs="SimSun" w:hint="eastAsia"/>
          <w:sz w:val="24"/>
          <w:szCs w:val="24"/>
        </w:rPr>
        <w:t>9</w:t>
      </w:r>
      <w:r>
        <w:rPr>
          <w:rFonts w:ascii="SimSun" w:eastAsia="SimSun" w:hAnsi="SimSun" w:cs="SimSun" w:hint="eastAsia"/>
          <w:sz w:val="24"/>
          <w:szCs w:val="24"/>
        </w:rPr>
        <w:t>日）等</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）“工匠精神”的实质是什么？（</w:t>
      </w:r>
      <w:r>
        <w:rPr>
          <w:rFonts w:ascii="SimSun" w:eastAsia="SimSun" w:hAnsi="SimSun" w:cs="SimSun" w:hint="eastAsia"/>
          <w:sz w:val="24"/>
          <w:szCs w:val="24"/>
        </w:rPr>
        <w:t>5</w:t>
      </w:r>
      <w:r>
        <w:rPr>
          <w:rFonts w:ascii="SimSun" w:eastAsia="SimSun" w:hAnsi="SimSun" w:cs="SimSun" w:hint="eastAsia"/>
          <w:sz w:val="24"/>
          <w:szCs w:val="24"/>
        </w:rPr>
        <w:t>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）为什么说弘扬“工匠精神”是“对一切职业的道德呼唤”？（</w:t>
      </w:r>
      <w:r>
        <w:rPr>
          <w:rFonts w:ascii="SimSun" w:eastAsia="SimSun" w:hAnsi="SimSun" w:cs="SimSun" w:hint="eastAsia"/>
          <w:sz w:val="24"/>
          <w:szCs w:val="24"/>
        </w:rPr>
        <w:t>5</w:t>
      </w:r>
      <w:r>
        <w:rPr>
          <w:rFonts w:ascii="SimSun" w:eastAsia="SimSun" w:hAnsi="SimSun" w:cs="SimSun" w:hint="eastAsia"/>
          <w:sz w:val="24"/>
          <w:szCs w:val="24"/>
        </w:rPr>
        <w:t>分）</w:t>
      </w:r>
      <w:r>
        <w:rPr>
          <w:rFonts w:ascii="SimSun" w:eastAsia="SimSun" w:hAnsi="SimSun" w:cs="SimSun" w:hint="eastAsia"/>
          <w:sz w:val="24"/>
          <w:szCs w:val="24"/>
        </w:rPr>
        <w:t xml:space="preserve"> </w:t>
      </w:r>
    </w:p>
    <w:p w:rsidR="00336BC1" w:rsidRDefault="00170E34">
      <w:pPr>
        <w:spacing w:line="300" w:lineRule="auto"/>
        <w:rPr>
          <w:rFonts w:ascii="SimSun" w:eastAsia="SimSun" w:hAnsi="SimSun" w:cs="SimSun"/>
          <w:sz w:val="24"/>
          <w:szCs w:val="24"/>
        </w:rPr>
      </w:pPr>
      <w:r>
        <w:rPr>
          <w:rFonts w:ascii="SimSun" w:eastAsia="SimSun" w:hAnsi="SimSun" w:cs="SimSun" w:hint="eastAsia"/>
          <w:b/>
          <w:bCs/>
          <w:sz w:val="24"/>
          <w:szCs w:val="24"/>
        </w:rPr>
        <w:t xml:space="preserve">    </w:t>
      </w:r>
      <w:r>
        <w:rPr>
          <w:rFonts w:ascii="SimSun" w:eastAsia="SimSun" w:hAnsi="SimSun" w:cs="SimSun" w:hint="eastAsia"/>
          <w:b/>
          <w:bCs/>
          <w:sz w:val="24"/>
          <w:szCs w:val="24"/>
        </w:rPr>
        <w:t>【答案要点】</w:t>
      </w: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）“工匠精神”的实质是对职业道德的遵守。工匠精神就是追求卓越的创造精神、精益求精的品质精神、用户至上的服务精神。</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工匠精神”是社会主义职业道德需要。职业道德规范，不仅对各行各业的从业者具有引导和约束作用，而且也是促进社会持续健康、有序发展的必要条件。人们在职业活动中的道德状况如何，直接关系着各行各业乃至整个社会的道德状况。“工匠精神”体现的是社会主义职业道德的要求，强调干一行爱一行的敬业精神和服务群众、奉献社会的职业道德。</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b/>
          <w:bCs/>
          <w:sz w:val="24"/>
          <w:szCs w:val="24"/>
        </w:rPr>
        <w:t xml:space="preserve"> </w:t>
      </w:r>
      <w:r>
        <w:rPr>
          <w:rFonts w:ascii="SimSun" w:eastAsia="SimSun" w:hAnsi="SimSun" w:cs="SimSun" w:hint="eastAsia"/>
          <w:b/>
          <w:bCs/>
          <w:sz w:val="24"/>
          <w:szCs w:val="24"/>
        </w:rPr>
        <w:t>【解析】</w:t>
      </w:r>
      <w:r>
        <w:rPr>
          <w:rFonts w:ascii="SimSun" w:eastAsia="SimSun" w:hAnsi="SimSun" w:cs="SimSun" w:hint="eastAsia"/>
          <w:sz w:val="24"/>
          <w:szCs w:val="24"/>
        </w:rPr>
        <w:t>“工匠精神”是今年十大流行词之一，考查的是一</w:t>
      </w:r>
      <w:r>
        <w:rPr>
          <w:rFonts w:ascii="SimSun" w:eastAsia="SimSun" w:hAnsi="SimSun" w:cs="SimSun" w:hint="eastAsia"/>
          <w:sz w:val="24"/>
          <w:szCs w:val="24"/>
        </w:rPr>
        <w:t>个相对“陈旧”的知识点——职业道德，这是一个纯记忆的难度较小的知识点。</w:t>
      </w:r>
      <w:r>
        <w:rPr>
          <w:rFonts w:ascii="SimSun" w:eastAsia="SimSun" w:hAnsi="SimSun" w:cs="SimSun" w:hint="eastAsia"/>
          <w:sz w:val="24"/>
          <w:szCs w:val="24"/>
        </w:rPr>
        <w:t xml:space="preserve"> </w:t>
      </w:r>
    </w:p>
    <w:p w:rsidR="00336BC1" w:rsidRDefault="00336BC1">
      <w:pPr>
        <w:spacing w:line="300" w:lineRule="auto"/>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38. </w:t>
      </w:r>
      <w:r>
        <w:rPr>
          <w:rFonts w:ascii="SimSun" w:eastAsia="SimSun" w:hAnsi="SimSun" w:cs="SimSun" w:hint="eastAsia"/>
          <w:sz w:val="24"/>
          <w:szCs w:val="24"/>
        </w:rPr>
        <w:t>结合材料回答问题</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在中国的精心组织和与会各方的共同努力下，杭州峰会取得了丰硕成果，发表了二十国集团领导人杭州峰会公报》，就推动世界经济增长达成许多重要会议，胜利判断，结构性改革、新工业革命、数字经济等新方式。制定并通过了《二十国集团制造增长量图》、《二十国集团深化结构性改革议程》、《</w:t>
      </w:r>
      <w:r>
        <w:rPr>
          <w:rFonts w:ascii="SimSun" w:eastAsia="SimSun" w:hAnsi="SimSun" w:cs="SimSun" w:hint="eastAsia"/>
          <w:sz w:val="24"/>
          <w:szCs w:val="24"/>
        </w:rPr>
        <w:t>2016</w:t>
      </w:r>
      <w:r>
        <w:rPr>
          <w:rFonts w:ascii="SimSun" w:eastAsia="SimSun" w:hAnsi="SimSun" w:cs="SimSun" w:hint="eastAsia"/>
          <w:sz w:val="24"/>
          <w:szCs w:val="24"/>
        </w:rPr>
        <w:t>年二十国集团创新行动计划》、《二十国集团新工业革命行动计划》、《二十国集团落实</w:t>
      </w:r>
      <w:r>
        <w:rPr>
          <w:rFonts w:ascii="SimSun" w:eastAsia="SimSun" w:hAnsi="SimSun" w:cs="SimSun" w:hint="eastAsia"/>
          <w:sz w:val="24"/>
          <w:szCs w:val="24"/>
        </w:rPr>
        <w:t>2030</w:t>
      </w:r>
      <w:r>
        <w:rPr>
          <w:rFonts w:ascii="SimSun" w:eastAsia="SimSun" w:hAnsi="SimSun" w:cs="SimSun" w:hint="eastAsia"/>
          <w:sz w:val="24"/>
          <w:szCs w:val="24"/>
        </w:rPr>
        <w:t>年可持续发展议程行动计划》等</w:t>
      </w:r>
      <w:r>
        <w:rPr>
          <w:rFonts w:ascii="SimSun" w:eastAsia="SimSun" w:hAnsi="SimSun" w:cs="SimSun" w:hint="eastAsia"/>
          <w:sz w:val="24"/>
          <w:szCs w:val="24"/>
        </w:rPr>
        <w:t>28</w:t>
      </w:r>
      <w:r>
        <w:rPr>
          <w:rFonts w:ascii="SimSun" w:eastAsia="SimSun" w:hAnsi="SimSun" w:cs="SimSun" w:hint="eastAsia"/>
          <w:sz w:val="24"/>
          <w:szCs w:val="24"/>
        </w:rPr>
        <w:t>份成果文件，明确了</w:t>
      </w:r>
      <w:r>
        <w:rPr>
          <w:rFonts w:ascii="SimSun" w:eastAsia="SimSun" w:hAnsi="SimSun" w:cs="SimSun" w:hint="eastAsia"/>
          <w:sz w:val="24"/>
          <w:szCs w:val="24"/>
        </w:rPr>
        <w:t>世界经洗涤剂的前进方向和具体行动计划，以期为世界经济开辟新道路，拓展新疆界；第一次把发展问题置于全球宏观政策框架突出位置，第一次就落实联合力</w:t>
      </w:r>
      <w:r>
        <w:rPr>
          <w:rFonts w:ascii="SimSun" w:eastAsia="SimSun" w:hAnsi="SimSun" w:cs="SimSun" w:hint="eastAsia"/>
          <w:sz w:val="24"/>
          <w:szCs w:val="24"/>
        </w:rPr>
        <w:t>2030</w:t>
      </w:r>
      <w:r>
        <w:rPr>
          <w:rFonts w:ascii="SimSun" w:eastAsia="SimSun" w:hAnsi="SimSun" w:cs="SimSun" w:hint="eastAsia"/>
          <w:sz w:val="24"/>
          <w:szCs w:val="24"/>
        </w:rPr>
        <w:t>年可持续发展议程制定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医桥”、“合作之桥”和“未来之</w:t>
      </w:r>
      <w:r>
        <w:rPr>
          <w:rFonts w:ascii="SimSun" w:eastAsia="SimSun" w:hAnsi="SimSun" w:cs="SimSun" w:hint="eastAsia"/>
          <w:sz w:val="24"/>
          <w:szCs w:val="24"/>
        </w:rPr>
        <w:t>桥”。</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中国在本次峰会上发挥的巨大作用，得到与会国家和国际组织领导人的高度认可，联合国秘书长潘基文高度赞赏杭州峰会，称中国作为</w:t>
      </w:r>
      <w:r>
        <w:rPr>
          <w:rFonts w:ascii="SimSun" w:eastAsia="SimSun" w:hAnsi="SimSun" w:cs="SimSun" w:hint="eastAsia"/>
          <w:sz w:val="24"/>
          <w:szCs w:val="24"/>
        </w:rPr>
        <w:t>G20</w:t>
      </w:r>
      <w:r>
        <w:rPr>
          <w:rFonts w:ascii="SimSun" w:eastAsia="SimSun" w:hAnsi="SimSun" w:cs="SimSun" w:hint="eastAsia"/>
          <w:sz w:val="24"/>
          <w:szCs w:val="24"/>
        </w:rPr>
        <w:t>轮值主席国，作</w:t>
      </w:r>
    </w:p>
    <w:p w:rsidR="00336BC1" w:rsidRDefault="00336BC1">
      <w:pPr>
        <w:spacing w:line="300" w:lineRule="auto"/>
        <w:ind w:firstLineChars="200" w:firstLine="480"/>
        <w:rPr>
          <w:rFonts w:ascii="SimSun" w:eastAsia="SimSun" w:hAnsi="SimSun" w:cs="SimSun"/>
          <w:sz w:val="24"/>
          <w:szCs w:val="24"/>
        </w:rPr>
      </w:pP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出了杰出贡献，尤其是推动峰会在“说易行难”的可持续发展议题上制定行动计划，更是历史性的贡献，为全世界出卓越领导力。</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摘编自《人民日报》（</w:t>
      </w:r>
      <w:r>
        <w:rPr>
          <w:rFonts w:ascii="SimSun" w:eastAsia="SimSun" w:hAnsi="SimSun" w:cs="SimSun" w:hint="eastAsia"/>
          <w:sz w:val="24"/>
          <w:szCs w:val="24"/>
        </w:rPr>
        <w:t>2016</w:t>
      </w:r>
      <w:r>
        <w:rPr>
          <w:rFonts w:ascii="SimSun" w:eastAsia="SimSun" w:hAnsi="SimSun" w:cs="SimSun" w:hint="eastAsia"/>
          <w:sz w:val="24"/>
          <w:szCs w:val="24"/>
        </w:rPr>
        <w:t>年</w:t>
      </w:r>
      <w:r>
        <w:rPr>
          <w:rFonts w:ascii="SimSun" w:eastAsia="SimSun" w:hAnsi="SimSun" w:cs="SimSun" w:hint="eastAsia"/>
          <w:sz w:val="24"/>
          <w:szCs w:val="24"/>
        </w:rPr>
        <w:t>9</w:t>
      </w:r>
      <w:r>
        <w:rPr>
          <w:rFonts w:ascii="SimSun" w:eastAsia="SimSun" w:hAnsi="SimSun" w:cs="SimSun" w:hint="eastAsia"/>
          <w:sz w:val="24"/>
          <w:szCs w:val="24"/>
        </w:rPr>
        <w:t>月</w:t>
      </w:r>
      <w:r>
        <w:rPr>
          <w:rFonts w:ascii="SimSun" w:eastAsia="SimSun" w:hAnsi="SimSun" w:cs="SimSun" w:hint="eastAsia"/>
          <w:sz w:val="24"/>
          <w:szCs w:val="24"/>
        </w:rPr>
        <w:t>4</w:t>
      </w:r>
      <w:r>
        <w:rPr>
          <w:rFonts w:ascii="SimSun" w:eastAsia="SimSun" w:hAnsi="SimSun" w:cs="SimSun" w:hint="eastAsia"/>
          <w:sz w:val="24"/>
          <w:szCs w:val="24"/>
        </w:rPr>
        <w:t>日、</w:t>
      </w:r>
      <w:r>
        <w:rPr>
          <w:rFonts w:ascii="SimSun" w:eastAsia="SimSun" w:hAnsi="SimSun" w:cs="SimSun" w:hint="eastAsia"/>
          <w:sz w:val="24"/>
          <w:szCs w:val="24"/>
        </w:rPr>
        <w:t>9</w:t>
      </w:r>
      <w:r>
        <w:rPr>
          <w:rFonts w:ascii="SimSun" w:eastAsia="SimSun" w:hAnsi="SimSun" w:cs="SimSun" w:hint="eastAsia"/>
          <w:sz w:val="24"/>
          <w:szCs w:val="24"/>
        </w:rPr>
        <w:t>月</w:t>
      </w:r>
      <w:r>
        <w:rPr>
          <w:rFonts w:ascii="SimSun" w:eastAsia="SimSun" w:hAnsi="SimSun" w:cs="SimSun" w:hint="eastAsia"/>
          <w:sz w:val="24"/>
          <w:szCs w:val="24"/>
        </w:rPr>
        <w:t>5</w:t>
      </w:r>
      <w:r>
        <w:rPr>
          <w:rFonts w:ascii="SimSun" w:eastAsia="SimSun" w:hAnsi="SimSun" w:cs="SimSun" w:hint="eastAsia"/>
          <w:sz w:val="24"/>
          <w:szCs w:val="24"/>
        </w:rPr>
        <w:t>日、</w:t>
      </w:r>
      <w:r>
        <w:rPr>
          <w:rFonts w:ascii="SimSun" w:eastAsia="SimSun" w:hAnsi="SimSun" w:cs="SimSun" w:hint="eastAsia"/>
          <w:sz w:val="24"/>
          <w:szCs w:val="24"/>
        </w:rPr>
        <w:t>9</w:t>
      </w:r>
      <w:r>
        <w:rPr>
          <w:rFonts w:ascii="SimSun" w:eastAsia="SimSun" w:hAnsi="SimSun" w:cs="SimSun" w:hint="eastAsia"/>
          <w:sz w:val="24"/>
          <w:szCs w:val="24"/>
        </w:rPr>
        <w:t>月</w:t>
      </w:r>
      <w:r>
        <w:rPr>
          <w:rFonts w:ascii="SimSun" w:eastAsia="SimSun" w:hAnsi="SimSun" w:cs="SimSun" w:hint="eastAsia"/>
          <w:sz w:val="24"/>
          <w:szCs w:val="24"/>
        </w:rPr>
        <w:t>6</w:t>
      </w:r>
      <w:r>
        <w:rPr>
          <w:rFonts w:ascii="SimSun" w:eastAsia="SimSun" w:hAnsi="SimSun" w:cs="SimSun" w:hint="eastAsia"/>
          <w:sz w:val="24"/>
          <w:szCs w:val="24"/>
        </w:rPr>
        <w:t>日）</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）结合当前国际环境，分析二十国集团领导人杭州峰会主题的现实意义。（</w:t>
      </w:r>
      <w:r>
        <w:rPr>
          <w:rFonts w:ascii="SimSun" w:eastAsia="SimSun" w:hAnsi="SimSun" w:cs="SimSun" w:hint="eastAsia"/>
          <w:sz w:val="24"/>
          <w:szCs w:val="24"/>
        </w:rPr>
        <w:t>6</w:t>
      </w:r>
      <w:r>
        <w:rPr>
          <w:rFonts w:ascii="SimSun" w:eastAsia="SimSun" w:hAnsi="SimSun" w:cs="SimSun" w:hint="eastAsia"/>
          <w:sz w:val="24"/>
          <w:szCs w:val="24"/>
        </w:rPr>
        <w:t>分）</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）习近平主席用“桥”比喻二十国集团，体现出中国怎样的外交理念与世界情怀？（</w:t>
      </w:r>
      <w:r>
        <w:rPr>
          <w:rFonts w:ascii="SimSun" w:eastAsia="SimSun" w:hAnsi="SimSun" w:cs="SimSun" w:hint="eastAsia"/>
          <w:sz w:val="24"/>
          <w:szCs w:val="24"/>
        </w:rPr>
        <w:t>4</w:t>
      </w:r>
      <w:r>
        <w:rPr>
          <w:rFonts w:ascii="SimSun" w:eastAsia="SimSun" w:hAnsi="SimSun" w:cs="SimSun" w:hint="eastAsia"/>
          <w:sz w:val="24"/>
          <w:szCs w:val="24"/>
        </w:rPr>
        <w:t>分）</w:t>
      </w:r>
    </w:p>
    <w:p w:rsidR="00336BC1" w:rsidRDefault="00170E34">
      <w:pPr>
        <w:spacing w:line="300" w:lineRule="auto"/>
        <w:ind w:firstLineChars="200" w:firstLine="482"/>
        <w:rPr>
          <w:rFonts w:ascii="SimSun" w:eastAsia="SimSun" w:hAnsi="SimSun" w:cs="SimSun"/>
          <w:sz w:val="24"/>
          <w:szCs w:val="24"/>
        </w:rPr>
      </w:pPr>
      <w:r>
        <w:rPr>
          <w:rFonts w:ascii="SimSun" w:eastAsia="SimSun" w:hAnsi="SimSun" w:cs="SimSun" w:hint="eastAsia"/>
          <w:b/>
          <w:bCs/>
          <w:sz w:val="24"/>
          <w:szCs w:val="24"/>
        </w:rPr>
        <w:t>【答案要点】</w:t>
      </w:r>
      <w:r>
        <w:rPr>
          <w:rFonts w:ascii="SimSun" w:eastAsia="SimSun" w:hAnsi="SimSun" w:cs="SimSun" w:hint="eastAsia"/>
          <w:sz w:val="24"/>
          <w:szCs w:val="24"/>
        </w:rPr>
        <w:t>（</w:t>
      </w:r>
      <w:r>
        <w:rPr>
          <w:rFonts w:ascii="SimSun" w:eastAsia="SimSun" w:hAnsi="SimSun" w:cs="SimSun" w:hint="eastAsia"/>
          <w:sz w:val="24"/>
          <w:szCs w:val="24"/>
        </w:rPr>
        <w:t>1</w:t>
      </w:r>
      <w:r>
        <w:rPr>
          <w:rFonts w:ascii="SimSun" w:eastAsia="SimSun" w:hAnsi="SimSun" w:cs="SimSun" w:hint="eastAsia"/>
          <w:sz w:val="24"/>
          <w:szCs w:val="24"/>
        </w:rPr>
        <w:t>）当前世界经济虽然总体保持复苏态势，但面临增长动力不足、需求不振、金融市场反复动荡、国际贸易和投资持续低迷等多重风险和挑战。经济全球化出现波折，保护主义、内顾倾向抬头，多边贸易体制受到冲击。杭州峰会为此确立了“构建创新、活力、联动、包容的世界经济”的主题。一是创新增长方式，重在推进改革创新，开辟和抓住新机遇，提升世界经济增长潜力。二是完善全球经济金融治理，增强新兴市场国家和发展中国家的代表性和发言权，提高世界经济抗风险能力。三是促进国际贸易和投资，发挥其对增长的推动作用，构建开放型世界经济。四是推动包容</w:t>
      </w:r>
      <w:r>
        <w:rPr>
          <w:rFonts w:ascii="SimSun" w:eastAsia="SimSun" w:hAnsi="SimSun" w:cs="SimSun" w:hint="eastAsia"/>
          <w:sz w:val="24"/>
          <w:szCs w:val="24"/>
        </w:rPr>
        <w:t>、联动式发展，消除贫困，实现共同发展。此次峰会及其主题彰显了中国形象和中国智慧。</w:t>
      </w:r>
    </w:p>
    <w:p w:rsidR="00336BC1" w:rsidRDefault="00170E34">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w:t>
      </w:r>
      <w:r>
        <w:rPr>
          <w:rFonts w:ascii="SimSun" w:eastAsia="SimSun" w:hAnsi="SimSun" w:cs="SimSun" w:hint="eastAsia"/>
          <w:sz w:val="24"/>
          <w:szCs w:val="24"/>
        </w:rPr>
        <w:t>2</w:t>
      </w:r>
      <w:r>
        <w:rPr>
          <w:rFonts w:ascii="SimSun" w:eastAsia="SimSun" w:hAnsi="SimSun" w:cs="SimSun" w:hint="eastAsia"/>
          <w:sz w:val="24"/>
          <w:szCs w:val="24"/>
        </w:rPr>
        <w:t>）十八大以来，中国提出践行正确义利观，推动构建以合作共赢为核心的新型国际关系、打造人类命运共同体，坚持要合作而不要对抗，要双赢、多赢、共赢而不要单赢，引导各方形成共识，加强协调合作，共同推动全球治理体系变革。中国要积极参与全球治理，主动承担国际责任，但也要尽力而为、量力而行。</w:t>
      </w:r>
      <w:r>
        <w:rPr>
          <w:rFonts w:ascii="SimSun" w:eastAsia="SimSun" w:hAnsi="SimSun" w:cs="SimSun" w:hint="eastAsia"/>
          <w:sz w:val="24"/>
          <w:szCs w:val="24"/>
        </w:rPr>
        <w:t xml:space="preserve"> </w:t>
      </w:r>
    </w:p>
    <w:p w:rsidR="00336BC1" w:rsidRDefault="00170E34">
      <w:pPr>
        <w:spacing w:line="300" w:lineRule="auto"/>
        <w:rPr>
          <w:rFonts w:ascii="SimSun" w:eastAsia="SimSun" w:hAnsi="SimSun" w:cs="SimSun"/>
          <w:sz w:val="24"/>
          <w:szCs w:val="24"/>
        </w:rPr>
      </w:pPr>
      <w:r>
        <w:rPr>
          <w:rFonts w:ascii="SimSun" w:eastAsia="SimSun" w:hAnsi="SimSun" w:cs="SimSun" w:hint="eastAsia"/>
          <w:sz w:val="24"/>
          <w:szCs w:val="24"/>
        </w:rPr>
        <w:t xml:space="preserve">   </w:t>
      </w:r>
      <w:r>
        <w:rPr>
          <w:rFonts w:ascii="SimSun" w:eastAsia="SimSun" w:hAnsi="SimSun" w:cs="SimSun" w:hint="eastAsia"/>
          <w:b/>
          <w:bCs/>
          <w:sz w:val="24"/>
          <w:szCs w:val="24"/>
        </w:rPr>
        <w:t xml:space="preserve"> </w:t>
      </w:r>
      <w:r>
        <w:rPr>
          <w:rFonts w:ascii="SimSun" w:eastAsia="SimSun" w:hAnsi="SimSun" w:cs="SimSun" w:hint="eastAsia"/>
          <w:b/>
          <w:bCs/>
          <w:sz w:val="24"/>
          <w:szCs w:val="24"/>
        </w:rPr>
        <w:t>【解析】</w:t>
      </w:r>
      <w:r>
        <w:rPr>
          <w:rFonts w:ascii="SimSun" w:eastAsia="SimSun" w:hAnsi="SimSun" w:cs="SimSun" w:hint="eastAsia"/>
          <w:sz w:val="24"/>
          <w:szCs w:val="24"/>
        </w:rPr>
        <w:t>本题以杭州峰会为材料，考查十八大以来的中国外交理念（这也是命题人的思路）。第一问以峰会主题为线索，考查杭州峰会的背景与意义。第二问</w:t>
      </w:r>
      <w:r>
        <w:rPr>
          <w:rFonts w:ascii="SimSun" w:eastAsia="SimSun" w:hAnsi="SimSun" w:cs="SimSun" w:hint="eastAsia"/>
          <w:sz w:val="24"/>
          <w:szCs w:val="24"/>
        </w:rPr>
        <w:t>是用习总“桥”的寓意，考查相关的构建合作共赢的新型国际关系、人类命运共同体等中国外交新理念，彰显了中国对世界负责的大国形象和情怀。</w:t>
      </w:r>
    </w:p>
    <w:sectPr w:rsidR="00336BC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70E34">
      <w:r>
        <w:separator/>
      </w:r>
    </w:p>
  </w:endnote>
  <w:endnote w:type="continuationSeparator" w:id="0">
    <w:p w:rsidR="00000000" w:rsidRDefault="0017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BC1" w:rsidRDefault="00170E3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6BC1" w:rsidRDefault="00170E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6" type="#_x0000_t202" style="position:absolute;margin-left:92.8pt;margin-top:0;width:2in;height:2in;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" filled="f" stroked="f">
              <v:path arrowok="t"/>
              <v:textbox style="mso-fit-shape-to-text:t" inset="0,0,0,0">
                <w:txbxContent>
                  <w:p w:rsidR="00336BC1" w:rsidRDefault="00170E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170E34">
      <w:r>
        <w:separator/>
      </w:r>
    </w:p>
  </w:footnote>
  <w:footnote w:type="continuationSeparator" w:id="0">
    <w:p w:rsidR="00000000" w:rsidRDefault="00170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BC1" w:rsidRDefault="00170E34">
    <w:pPr>
      <w:pStyle w:val="a5"/>
      <w:pBdr>
        <w:bottom w:val="none" w:sz="0" w:space="1" w:color="auto"/>
      </w:pBdr>
      <w:jc w:val="right"/>
    </w:pPr>
    <w:r>
      <w:rPr>
        <w:rFonts w:hint="eastAsia"/>
        <w:noProof/>
      </w:rPr>
      <w:drawing>
        <wp:anchor distT="0" distB="0" distL="114300" distR="114300" simplePos="0" relativeHeight="251658240" behindDoc="1" locked="0" layoutInCell="1" allowOverlap="1">
          <wp:simplePos x="0" y="0"/>
          <wp:positionH relativeFrom="column">
            <wp:posOffset>-109855</wp:posOffset>
          </wp:positionH>
          <wp:positionV relativeFrom="paragraph">
            <wp:posOffset>-28575</wp:posOffset>
          </wp:positionV>
          <wp:extent cx="1457960" cy="455930"/>
          <wp:effectExtent l="0" t="0" r="8890" b="1270"/>
          <wp:wrapTight wrapText="bothSides">
            <wp:wrapPolygon edited="0">
              <wp:start x="0" y="0"/>
              <wp:lineTo x="0" y="20758"/>
              <wp:lineTo x="21449" y="20758"/>
              <wp:lineTo x="21449" y="0"/>
              <wp:lineTo x="0" y="0"/>
            </wp:wrapPolygon>
          </wp:wrapTight>
          <wp:docPr id="1" name="图片 1" descr="帮学堂 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帮学堂 页眉"/>
                  <pic:cNvPicPr>
                    <a:picLocks noChangeAspect="1"/>
                  </pic:cNvPicPr>
                </pic:nvPicPr>
                <pic:blipFill>
                  <a:blip r:embed="rId1"/>
                  <a:stretch>
                    <a:fillRect/>
                  </a:stretch>
                </pic:blipFill>
                <pic:spPr>
                  <a:xfrm>
                    <a:off x="0" y="0"/>
                    <a:ext cx="1457960" cy="455930"/>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10408920" cy="5852795"/>
          <wp:effectExtent l="0" t="0" r="0" b="0"/>
          <wp:wrapNone/>
          <wp:docPr id="2" name="WordPictureWatermark234789676" descr="帮学堂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34789676" descr="帮学堂logo"/>
                  <pic:cNvPicPr>
                    <a:picLocks noChangeAspect="1"/>
                  </pic:cNvPicPr>
                </pic:nvPicPr>
                <pic:blipFill>
                  <a:blip r:embed="rId2">
                    <a:lum bright="69998" contrast="-70001"/>
                  </a:blip>
                  <a:stretch>
                    <a:fillRect/>
                  </a:stretch>
                </pic:blipFill>
                <pic:spPr>
                  <a:xfrm rot="-2700000">
                    <a:off x="0" y="0"/>
                    <a:ext cx="10408920" cy="5852795"/>
                  </a:xfrm>
                  <a:prstGeom prst="rect">
                    <a:avLst/>
                  </a:prstGeom>
                  <a:noFill/>
                  <a:ln w="9525">
                    <a:noFill/>
                  </a:ln>
                </pic:spPr>
              </pic:pic>
            </a:graphicData>
          </a:graphic>
        </wp:anchor>
      </w:drawing>
    </w:r>
    <w:r>
      <w:rPr>
        <w:rFonts w:hint="eastAsia"/>
      </w:rPr>
      <w:t>2017</w:t>
    </w:r>
    <w:r>
      <w:rPr>
        <w:rFonts w:hint="eastAsia"/>
      </w:rPr>
      <w:t>考研政治真题答案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49219"/>
    <w:multiLevelType w:val="singleLevel"/>
    <w:tmpl w:val="58649219"/>
    <w:lvl w:ilvl="0">
      <w:start w:val="22"/>
      <w:numFmt w:val="decimal"/>
      <w:suff w:val="nothing"/>
      <w:lvlText w:val="%1."/>
      <w:lvlJc w:val="left"/>
    </w:lvl>
  </w:abstractNum>
  <w:abstractNum w:abstractNumId="1" w15:restartNumberingAfterBreak="0">
    <w:nsid w:val="58649B9E"/>
    <w:multiLevelType w:val="singleLevel"/>
    <w:tmpl w:val="58649B9E"/>
    <w:lvl w:ilvl="0">
      <w:start w:val="2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E2"/>
    <w:rsid w:val="000335C5"/>
    <w:rsid w:val="00045900"/>
    <w:rsid w:val="000A6D4E"/>
    <w:rsid w:val="00101DA1"/>
    <w:rsid w:val="00124218"/>
    <w:rsid w:val="001319E2"/>
    <w:rsid w:val="00170E34"/>
    <w:rsid w:val="0019659D"/>
    <w:rsid w:val="001E3489"/>
    <w:rsid w:val="00243493"/>
    <w:rsid w:val="00243EF5"/>
    <w:rsid w:val="002B496A"/>
    <w:rsid w:val="002D36C4"/>
    <w:rsid w:val="00336BC1"/>
    <w:rsid w:val="00367A79"/>
    <w:rsid w:val="00372819"/>
    <w:rsid w:val="003B62E2"/>
    <w:rsid w:val="003C188C"/>
    <w:rsid w:val="0046636A"/>
    <w:rsid w:val="00475226"/>
    <w:rsid w:val="00497452"/>
    <w:rsid w:val="004D4B90"/>
    <w:rsid w:val="00532F6D"/>
    <w:rsid w:val="005860B1"/>
    <w:rsid w:val="00594BCB"/>
    <w:rsid w:val="005A0FDC"/>
    <w:rsid w:val="00636B5F"/>
    <w:rsid w:val="00640CDA"/>
    <w:rsid w:val="006C7040"/>
    <w:rsid w:val="0078424E"/>
    <w:rsid w:val="007C1B4E"/>
    <w:rsid w:val="007E4EE9"/>
    <w:rsid w:val="0081036B"/>
    <w:rsid w:val="008443C1"/>
    <w:rsid w:val="008511D7"/>
    <w:rsid w:val="008B381E"/>
    <w:rsid w:val="00A2669A"/>
    <w:rsid w:val="00A27149"/>
    <w:rsid w:val="00A34876"/>
    <w:rsid w:val="00A447E4"/>
    <w:rsid w:val="00A94AC7"/>
    <w:rsid w:val="00AF6165"/>
    <w:rsid w:val="00B04353"/>
    <w:rsid w:val="00B26148"/>
    <w:rsid w:val="00BA256D"/>
    <w:rsid w:val="00BC2681"/>
    <w:rsid w:val="00BD124D"/>
    <w:rsid w:val="00C6269C"/>
    <w:rsid w:val="00CA57BB"/>
    <w:rsid w:val="00CB1D5E"/>
    <w:rsid w:val="00CB2F3C"/>
    <w:rsid w:val="00CE3B9E"/>
    <w:rsid w:val="00D43105"/>
    <w:rsid w:val="00D45862"/>
    <w:rsid w:val="00D6002B"/>
    <w:rsid w:val="00E328E7"/>
    <w:rsid w:val="00E81D01"/>
    <w:rsid w:val="00EA59A4"/>
    <w:rsid w:val="00F172DA"/>
    <w:rsid w:val="00F330DE"/>
    <w:rsid w:val="00F36ECA"/>
    <w:rsid w:val="00F9368C"/>
    <w:rsid w:val="00FD6E23"/>
    <w:rsid w:val="132378FA"/>
    <w:rsid w:val="33855DA9"/>
    <w:rsid w:val="393828B2"/>
    <w:rsid w:val="3B3C4928"/>
    <w:rsid w:val="4D0124B0"/>
    <w:rsid w:val="50C410AF"/>
    <w:rsid w:val="53FD6488"/>
    <w:rsid w:val="5CFE6BE4"/>
    <w:rsid w:val="605054D0"/>
    <w:rsid w:val="7B797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4A6FFCD-C21C-EF45-97D3-71DA1C7A4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SimSun" w:eastAsia="SimSun" w:hAnsi="SimSun" w:cs="SimSun"/>
      <w:kern w:val="0"/>
      <w:sz w:val="24"/>
      <w:szCs w:val="24"/>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1924</Words>
  <Characters>10967</Characters>
  <Application>Microsoft Office Word</Application>
  <DocSecurity>0</DocSecurity>
  <Lines>91</Lines>
  <Paragraphs>25</Paragraphs>
  <ScaleCrop>false</ScaleCrop>
  <Company>Microsoft</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来宾用户</cp:lastModifiedBy>
  <cp:revision>2</cp:revision>
  <dcterms:created xsi:type="dcterms:W3CDTF">2019-11-06T15:51:00Z</dcterms:created>
  <dcterms:modified xsi:type="dcterms:W3CDTF">2019-11-06T15:51:00Z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