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5B10" w:rsidRPr="003731EC" w:rsidRDefault="003731EC" w:rsidP="003731EC">
      <w:bookmarkStart w:id="0" w:name="_GoBack"/>
      <w:r w:rsidRPr="003731EC">
        <w:t>The Oghuz tribe has had a tradition of songs and tales of Dede Korkut, which emerged in the 13th century. The Oghuz tribes were a pastoral society. Pastoral patriarchs - one of the building blocks of their society - were mostly viewed as heroic individuals who gained through aggressive behavior, such as that of the youngsters. Despite such moral values, patriarchs were honest in terms of deals, including scarce resources</w:t>
      </w:r>
      <w:r>
        <w:t xml:space="preserve"> </w:t>
      </w:r>
      <w:r w:rsidRPr="003731EC">
        <w:t>(water, pasture, and herd). Such characters allow Dede's stories to follow a certain trend: the story starts with a conflict, and at the end, they overcome the issue, subsequently celebrating. However, unlike modern reasons for celebrations, heroic deeds in the Oghuz tribes are recognized only when a self</w:t>
      </w:r>
      <w:r>
        <w:t xml:space="preserve"> </w:t>
      </w:r>
      <w:r w:rsidRPr="003731EC">
        <w:t>-</w:t>
      </w:r>
      <w:r>
        <w:t xml:space="preserve"> </w:t>
      </w:r>
      <w:r w:rsidRPr="003731EC">
        <w:t>sacrifice led to the reunion of characters. To sum it up, Dede Korkut addresses a variety of plots to act as a proxy of honor and wisdom, as well as providing an insight into family bonds and social norms of the Oghuz Turks.</w:t>
      </w:r>
      <w:bookmarkEnd w:id="0"/>
    </w:p>
    <w:sectPr w:rsidR="00B95B10" w:rsidRPr="00373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711"/>
    <w:rsid w:val="000D7711"/>
    <w:rsid w:val="003731EC"/>
    <w:rsid w:val="00422E61"/>
    <w:rsid w:val="005C0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143</Words>
  <Characters>816</Characters>
  <Application>Microsoft Office Word</Application>
  <DocSecurity>0</DocSecurity>
  <Lines>6</Lines>
  <Paragraphs>1</Paragraphs>
  <ScaleCrop>false</ScaleCrop>
  <Company/>
  <LinksUpToDate>false</LinksUpToDate>
  <CharactersWithSpaces>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2025-09-15T11:19:00Z</dcterms:created>
  <dcterms:modified xsi:type="dcterms:W3CDTF">2025-09-15T11:42:00Z</dcterms:modified>
</cp:coreProperties>
</file>