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790BCA" w:rsidP="009A058C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9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790BCA">
        <w:rPr>
          <w:rFonts w:ascii="Times New Roman" w:hAnsi="Times New Roman"/>
          <w:b/>
          <w:color w:val="000000"/>
          <w:sz w:val="28"/>
          <w:szCs w:val="28"/>
          <w:lang w:eastAsia="en-US"/>
        </w:rPr>
        <w:t>Интерфейсы</w:t>
      </w:r>
    </w:p>
    <w:p w:rsidR="00790BCA" w:rsidRPr="00790BCA" w:rsidRDefault="00A27692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790BCA" w:rsidRPr="00790BCA">
        <w:rPr>
          <w:rFonts w:ascii="Times New Roman" w:eastAsia="Calibri" w:hAnsi="Times New Roman"/>
          <w:sz w:val="28"/>
          <w:szCs w:val="32"/>
          <w:lang w:eastAsia="en-US"/>
        </w:rPr>
        <w:t xml:space="preserve">Интерфейсы Ix, Iy, Iz, содержат объявления методов с одной и той </w:t>
      </w:r>
      <w:r w:rsidR="006B5341">
        <w:rPr>
          <w:rFonts w:ascii="Times New Roman" w:eastAsia="Calibri" w:hAnsi="Times New Roman"/>
          <w:sz w:val="28"/>
          <w:szCs w:val="32"/>
          <w:lang w:eastAsia="en-US"/>
        </w:rPr>
        <w:t>же сигнатурой.</w:t>
      </w:r>
    </w:p>
    <w:p w:rsidR="00790BCA" w:rsidRPr="00790BCA" w:rsidRDefault="006B5341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И</w:t>
      </w:r>
      <w:r w:rsidR="00790BCA" w:rsidRPr="00790BCA">
        <w:rPr>
          <w:rFonts w:ascii="Times New Roman" w:eastAsia="Calibri" w:hAnsi="Times New Roman"/>
          <w:sz w:val="28"/>
          <w:szCs w:val="32"/>
          <w:lang w:eastAsia="en-US"/>
        </w:rPr>
        <w:t>нтерфейсы наследуются в кла</w:t>
      </w:r>
      <w:r w:rsidR="00790BCA">
        <w:rPr>
          <w:rFonts w:ascii="Times New Roman" w:eastAsia="Calibri" w:hAnsi="Times New Roman"/>
          <w:sz w:val="28"/>
          <w:szCs w:val="32"/>
          <w:lang w:eastAsia="en-US"/>
        </w:rPr>
        <w:t>ссе TestClass, содержащий член w</w:t>
      </w:r>
      <w:r w:rsidR="00790BCA" w:rsidRPr="00790BCA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790BCA">
        <w:rPr>
          <w:rFonts w:ascii="Times New Roman" w:eastAsia="Calibri" w:hAnsi="Times New Roman"/>
          <w:sz w:val="28"/>
          <w:szCs w:val="32"/>
          <w:lang w:eastAsia="en-US"/>
        </w:rPr>
        <w:t xml:space="preserve">типа </w:t>
      </w:r>
      <w:r w:rsidR="00790BCA">
        <w:rPr>
          <w:rFonts w:ascii="Times New Roman" w:eastAsia="Calibri" w:hAnsi="Times New Roman"/>
          <w:sz w:val="28"/>
          <w:szCs w:val="32"/>
          <w:lang w:val="en-US" w:eastAsia="en-US"/>
        </w:rPr>
        <w:t>int</w:t>
      </w:r>
      <w:r w:rsidR="00790BCA" w:rsidRPr="00790BCA">
        <w:rPr>
          <w:rFonts w:ascii="Times New Roman" w:eastAsia="Calibri" w:hAnsi="Times New Roman"/>
          <w:sz w:val="28"/>
          <w:szCs w:val="32"/>
          <w:lang w:eastAsia="en-US"/>
        </w:rPr>
        <w:t xml:space="preserve"> и реализуются </w:t>
      </w:r>
      <w:r w:rsidR="00790BCA">
        <w:rPr>
          <w:rFonts w:ascii="Times New Roman" w:eastAsia="Calibri" w:hAnsi="Times New Roman"/>
          <w:sz w:val="28"/>
          <w:szCs w:val="32"/>
          <w:lang w:eastAsia="en-US"/>
        </w:rPr>
        <w:t>как 10*w</w:t>
      </w:r>
      <w:r w:rsidR="00790BCA" w:rsidRPr="00790BCA">
        <w:rPr>
          <w:rFonts w:ascii="Times New Roman" w:eastAsia="Calibri" w:hAnsi="Times New Roman"/>
          <w:sz w:val="28"/>
          <w:szCs w:val="32"/>
          <w:lang w:eastAsia="en-US"/>
        </w:rPr>
        <w:t>. В каждом методе задать вывод результата.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90BCA">
        <w:rPr>
          <w:rFonts w:ascii="Times New Roman" w:eastAsia="Calibri" w:hAnsi="Times New Roman"/>
          <w:sz w:val="28"/>
          <w:szCs w:val="32"/>
          <w:lang w:eastAsia="en-US"/>
        </w:rPr>
        <w:t>Рассмотреть случай: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90BCA">
        <w:rPr>
          <w:rFonts w:ascii="Times New Roman" w:eastAsia="Calibri" w:hAnsi="Times New Roman"/>
          <w:sz w:val="28"/>
          <w:szCs w:val="32"/>
          <w:lang w:eastAsia="en-US"/>
        </w:rPr>
        <w:t>неявной реализации интерфейсов(</w:t>
      </w:r>
      <w:r>
        <w:rPr>
          <w:rFonts w:ascii="Times New Roman" w:eastAsia="Calibri" w:hAnsi="Times New Roman"/>
          <w:sz w:val="28"/>
          <w:szCs w:val="32"/>
          <w:lang w:val="en-US" w:eastAsia="en-US"/>
        </w:rPr>
        <w:t>w</w:t>
      </w:r>
      <w:r w:rsidRPr="00790BCA">
        <w:rPr>
          <w:rFonts w:ascii="Times New Roman" w:eastAsia="Calibri" w:hAnsi="Times New Roman"/>
          <w:sz w:val="28"/>
          <w:szCs w:val="32"/>
          <w:lang w:eastAsia="en-US"/>
        </w:rPr>
        <w:t>–10);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90BCA">
        <w:rPr>
          <w:rFonts w:ascii="Times New Roman" w:eastAsia="Calibri" w:hAnsi="Times New Roman"/>
          <w:sz w:val="28"/>
          <w:szCs w:val="32"/>
          <w:lang w:eastAsia="en-US"/>
        </w:rPr>
        <w:t>явной реализации интерфейса Iz(</w:t>
      </w:r>
      <w:r>
        <w:rPr>
          <w:rFonts w:ascii="Times New Roman" w:eastAsia="Calibri" w:hAnsi="Times New Roman"/>
          <w:sz w:val="28"/>
          <w:szCs w:val="32"/>
          <w:lang w:val="en-US" w:eastAsia="en-US"/>
        </w:rPr>
        <w:t>w</w:t>
      </w:r>
      <w:r w:rsidRPr="00790BCA">
        <w:rPr>
          <w:rFonts w:ascii="Times New Roman" w:eastAsia="Calibri" w:hAnsi="Times New Roman"/>
          <w:sz w:val="28"/>
          <w:szCs w:val="32"/>
          <w:lang w:eastAsia="en-US"/>
        </w:rPr>
        <w:t>/10).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90BCA">
        <w:rPr>
          <w:rFonts w:ascii="Times New Roman" w:eastAsia="Calibri" w:hAnsi="Times New Roman"/>
          <w:sz w:val="28"/>
          <w:szCs w:val="32"/>
          <w:lang w:eastAsia="en-US"/>
        </w:rPr>
        <w:t>В программе должна выполняться: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90BCA">
        <w:rPr>
          <w:rFonts w:ascii="Times New Roman" w:eastAsia="Calibri" w:hAnsi="Times New Roman"/>
          <w:sz w:val="28"/>
          <w:szCs w:val="32"/>
          <w:lang w:eastAsia="en-US"/>
        </w:rPr>
        <w:t>неявная неоднозначная реализа</w:t>
      </w:r>
      <w:r>
        <w:rPr>
          <w:rFonts w:ascii="Times New Roman" w:eastAsia="Calibri" w:hAnsi="Times New Roman"/>
          <w:sz w:val="28"/>
          <w:szCs w:val="32"/>
          <w:lang w:eastAsia="en-US"/>
        </w:rPr>
        <w:t>ция методов интерфейсов Iy и Iz;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90BCA">
        <w:rPr>
          <w:rFonts w:ascii="Times New Roman" w:eastAsia="Calibri" w:hAnsi="Times New Roman"/>
          <w:sz w:val="28"/>
          <w:szCs w:val="32"/>
          <w:lang w:eastAsia="en-US"/>
        </w:rPr>
        <w:t>вызов функций с явны</w:t>
      </w:r>
      <w:r>
        <w:rPr>
          <w:rFonts w:ascii="Times New Roman" w:eastAsia="Calibri" w:hAnsi="Times New Roman"/>
          <w:sz w:val="28"/>
          <w:szCs w:val="32"/>
          <w:lang w:eastAsia="en-US"/>
        </w:rPr>
        <w:t>м приведением к типу интерфейса;</w:t>
      </w:r>
    </w:p>
    <w:p w:rsidR="00226550" w:rsidRDefault="00790BCA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90BCA">
        <w:rPr>
          <w:rFonts w:ascii="Times New Roman" w:eastAsia="Calibri" w:hAnsi="Times New Roman"/>
          <w:sz w:val="28"/>
          <w:szCs w:val="32"/>
          <w:lang w:eastAsia="en-US"/>
        </w:rPr>
        <w:t>вызов метода для объекта посредством интерфейсной ссылки.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790BCA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namespace MySpase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interface Ix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IxF0(int inter);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IxF1();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interface Iy</w:t>
      </w:r>
    </w:p>
    <w:p w:rsidR="00790BCA" w:rsidRPr="00790BCA" w:rsidRDefault="00790BCA" w:rsidP="006B534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F0(int inter);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F1();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interface Iz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F0(int inter);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F1();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TestClass : Ix, Iy, Iz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int w;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TestClass(int w)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B5341">
        <w:rPr>
          <w:rFonts w:ascii="Times New Roman" w:hAnsi="Times New Roman"/>
          <w:color w:val="000000"/>
          <w:sz w:val="28"/>
          <w:szCs w:val="28"/>
        </w:rPr>
        <w:t>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B534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790BCA">
        <w:rPr>
          <w:rFonts w:ascii="Times New Roman" w:hAnsi="Times New Roman"/>
          <w:color w:val="000000"/>
          <w:sz w:val="28"/>
          <w:szCs w:val="28"/>
        </w:rPr>
        <w:t>this.w = w;</w:t>
      </w:r>
    </w:p>
    <w:p w:rsid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790BCA" w:rsidRPr="00790BCA" w:rsidRDefault="006B5341" w:rsidP="006B534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// Неявная реализация интерфейсов Ix, Iy и Iz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public void IxF0(int inter)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Console.WriteLine("IxF0: " + (10 * w - 10));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IxF1()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Console.WriteLine("IxF1: " + (10 * w - 10));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Iy.F0(int inter)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Console.WriteLine("Iy.F0: " + (10 * w - 10));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Iy.F1()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Console.WriteLine("Iy.F1: " + (10 * w - 10));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90BCA">
        <w:rPr>
          <w:rFonts w:ascii="Times New Roman" w:hAnsi="Times New Roman"/>
          <w:color w:val="000000"/>
          <w:sz w:val="28"/>
          <w:szCs w:val="28"/>
        </w:rPr>
        <w:t>}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 xml:space="preserve">        // Явная реализация интерфейса Iz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B534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6B534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r w:rsidRPr="006B5341">
        <w:rPr>
          <w:rFonts w:ascii="Times New Roman" w:hAnsi="Times New Roman"/>
          <w:color w:val="000000"/>
          <w:sz w:val="28"/>
          <w:szCs w:val="28"/>
        </w:rPr>
        <w:t>.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6B5341">
        <w:rPr>
          <w:rFonts w:ascii="Times New Roman" w:hAnsi="Times New Roman"/>
          <w:color w:val="000000"/>
          <w:sz w:val="28"/>
          <w:szCs w:val="28"/>
        </w:rPr>
        <w:t>0(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6B534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inter</w:t>
      </w:r>
      <w:r w:rsidRPr="006B5341">
        <w:rPr>
          <w:rFonts w:ascii="Times New Roman" w:hAnsi="Times New Roman"/>
          <w:color w:val="000000"/>
          <w:sz w:val="28"/>
          <w:szCs w:val="28"/>
        </w:rPr>
        <w:t>)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B534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B534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Console.WriteLine("Iz.F0: " + (w / 10));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B534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B534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void Iz.F1()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Console.WriteLine("Iz.F1: " + (w / 10));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B534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B534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B5341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790BCA" w:rsidRPr="006B5341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B534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TestClass test = new TestClass(15);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r w:rsidRPr="00790BCA">
        <w:rPr>
          <w:rFonts w:ascii="Times New Roman" w:hAnsi="Times New Roman"/>
          <w:color w:val="000000"/>
          <w:sz w:val="28"/>
          <w:szCs w:val="28"/>
        </w:rPr>
        <w:t>Вызов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90BCA">
        <w:rPr>
          <w:rFonts w:ascii="Times New Roman" w:hAnsi="Times New Roman"/>
          <w:color w:val="000000"/>
          <w:sz w:val="28"/>
          <w:szCs w:val="28"/>
        </w:rPr>
        <w:t>методов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90BCA">
        <w:rPr>
          <w:rFonts w:ascii="Times New Roman" w:hAnsi="Times New Roman"/>
          <w:color w:val="000000"/>
          <w:sz w:val="28"/>
          <w:szCs w:val="28"/>
        </w:rPr>
        <w:t>через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90BCA">
        <w:rPr>
          <w:rFonts w:ascii="Times New Roman" w:hAnsi="Times New Roman"/>
          <w:color w:val="000000"/>
          <w:sz w:val="28"/>
          <w:szCs w:val="28"/>
        </w:rPr>
        <w:t>интерфейсную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90BCA">
        <w:rPr>
          <w:rFonts w:ascii="Times New Roman" w:hAnsi="Times New Roman"/>
          <w:color w:val="000000"/>
          <w:sz w:val="28"/>
          <w:szCs w:val="28"/>
        </w:rPr>
        <w:t>ссылку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Ix ix = test;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ix.IxF0(15);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ix.IxF1();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Iy iy = test;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iy.F0(15);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iy.F1();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Iz iz = test;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90BCA">
        <w:rPr>
          <w:rFonts w:ascii="Times New Roman" w:hAnsi="Times New Roman"/>
          <w:color w:val="000000"/>
          <w:sz w:val="28"/>
          <w:szCs w:val="28"/>
        </w:rPr>
        <w:t>iz.F0(15);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 xml:space="preserve">            iz.F1();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 xml:space="preserve">            // Вызов методов с явным приведением к типу интерфейса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((Iy)test).F0(15);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((Iy)test).F1();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((Iz)test).F0(15);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((Iz)test).F1();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90BCA">
        <w:rPr>
          <w:rFonts w:ascii="Times New Roman" w:hAnsi="Times New Roman"/>
          <w:color w:val="000000"/>
          <w:sz w:val="28"/>
          <w:szCs w:val="28"/>
        </w:rPr>
        <w:t>Console.ReadLine();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790BCA" w:rsidRP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BE24AB" w:rsidRPr="00AC403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BCA">
        <w:rPr>
          <w:rFonts w:ascii="Times New Roman" w:hAnsi="Times New Roman"/>
          <w:color w:val="000000"/>
          <w:sz w:val="28"/>
          <w:szCs w:val="28"/>
        </w:rPr>
        <w:t>}</w:t>
      </w:r>
    </w:p>
    <w:p w:rsidR="00226550" w:rsidRPr="003D2B2B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AC403A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9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B13EA5" w:rsidRPr="00AC403A" w:rsidRDefault="00AC403A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4956" w:type="dxa"/>
          </w:tcPr>
          <w:p w:rsidR="00DC4795" w:rsidRPr="00AC403A" w:rsidRDefault="00AC403A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140, 1</w:t>
            </w:r>
          </w:p>
        </w:tc>
      </w:tr>
    </w:tbl>
    <w:p w:rsidR="00FE3490" w:rsidRDefault="00FE349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AC403A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AC403A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6CD70B9C" wp14:editId="71A3AD3D">
            <wp:extent cx="2629128" cy="1935648"/>
            <wp:effectExtent l="0" t="0" r="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AC403A">
        <w:rPr>
          <w:rFonts w:ascii="Times New Roman" w:hAnsi="Times New Roman"/>
          <w:sz w:val="28"/>
          <w:szCs w:val="24"/>
        </w:rPr>
        <w:t>9.</w:t>
      </w:r>
      <w:r w:rsidR="00AC403A" w:rsidRPr="006B5341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13EA5" w:rsidRDefault="00BA6E7D" w:rsidP="00AC403A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AC403A" w:rsidRPr="00AC403A">
        <w:rPr>
          <w:rFonts w:ascii="Times New Roman" w:eastAsia="Calibri" w:hAnsi="Times New Roman"/>
          <w:sz w:val="28"/>
          <w:szCs w:val="32"/>
          <w:lang w:eastAsia="en-US"/>
        </w:rPr>
        <w:t>Описать класс «записная книжка». Предусмотреть возможность работы с</w:t>
      </w:r>
      <w:r w:rsidR="00AC403A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403A" w:rsidRPr="00AC403A">
        <w:rPr>
          <w:rFonts w:ascii="Times New Roman" w:eastAsia="Calibri" w:hAnsi="Times New Roman"/>
          <w:sz w:val="28"/>
          <w:szCs w:val="32"/>
          <w:lang w:eastAsia="en-US"/>
        </w:rPr>
        <w:t>произвольным числом записей, поиска записи по какому-либо признаку</w:t>
      </w:r>
      <w:r w:rsidR="00AC403A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403A" w:rsidRPr="00AC403A">
        <w:rPr>
          <w:rFonts w:ascii="Times New Roman" w:eastAsia="Calibri" w:hAnsi="Times New Roman"/>
          <w:sz w:val="28"/>
          <w:szCs w:val="32"/>
          <w:lang w:eastAsia="en-US"/>
        </w:rPr>
        <w:t>(например, по фамилии, дате рождения или номеру телефона), добавления и</w:t>
      </w:r>
      <w:r w:rsidR="00AC403A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403A" w:rsidRPr="00AC403A">
        <w:rPr>
          <w:rFonts w:ascii="Times New Roman" w:eastAsia="Calibri" w:hAnsi="Times New Roman"/>
          <w:sz w:val="28"/>
          <w:szCs w:val="32"/>
          <w:lang w:eastAsia="en-US"/>
        </w:rPr>
        <w:t>удаления записей, сортировки по фамилии и доступа к записи по номеру.</w:t>
      </w:r>
      <w:r w:rsidR="00AC403A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403A" w:rsidRPr="00AC403A">
        <w:rPr>
          <w:rFonts w:ascii="Times New Roman" w:eastAsia="Calibri" w:hAnsi="Times New Roman"/>
          <w:sz w:val="28"/>
          <w:szCs w:val="32"/>
          <w:lang w:eastAsia="en-US"/>
        </w:rPr>
        <w:t>Написать программу, демонстрирующую все разработанные элементы</w:t>
      </w:r>
      <w:r w:rsidR="00AC403A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403A" w:rsidRPr="00AC403A">
        <w:rPr>
          <w:rFonts w:ascii="Times New Roman" w:eastAsia="Calibri" w:hAnsi="Times New Roman"/>
          <w:sz w:val="28"/>
          <w:szCs w:val="32"/>
          <w:lang w:eastAsia="en-US"/>
        </w:rPr>
        <w:t>класса.</w:t>
      </w:r>
    </w:p>
    <w:p w:rsidR="00AC403A" w:rsidRPr="00AC403A" w:rsidRDefault="00AC403A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BA6E7D" w:rsidRPr="006B5341" w:rsidRDefault="00BA6E7D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6B534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6B5341">
        <w:rPr>
          <w:rFonts w:ascii="Times New Roman" w:hAnsi="Times New Roman"/>
          <w:color w:val="000000"/>
          <w:sz w:val="28"/>
          <w:szCs w:val="28"/>
        </w:rPr>
        <w:t>:</w:t>
      </w:r>
    </w:p>
    <w:p w:rsidR="00AC403A" w:rsidRPr="006B5341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6B534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MySpase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Contact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LastName { get; set;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FirstName { get; set;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MiddleName { get; set;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DateTime BirthDate { get; set;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PhoneNumber { get; set;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public Contact(string lastName, string firstName, string middleName, DateTime birthDate, string phoneNumber)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LastName = lastName;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FirstName = firstName;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MiddleName = middleName;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BirthDate = birthDate;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PhoneNumber = phoneNumber;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string ToString()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$"{LastName} {FirstName} {MiddleName} - {BirthDate.ToShortDateString()} - {PhoneNumber}";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Notebook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List&lt;Contact&gt; contacts = new List&lt;Contact&gt;();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AddContact(Contact contact)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contacts.Add(contact);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RemoveContact(Contact contact)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contacts.Remove(contact);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ShowContacts()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(var contact in contacts)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PrintContacts()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(Contact contact in contacts)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List&lt;Contact&gt; SearchContacts(string query)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List&lt;Contact&gt; result = new List&lt;Contact&gt;();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(Contact contact in contacts)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(contact.LastName.Contains(query) || contact.FirstName.Contains(query) || contact.MiddleName.Contains(query) || contact.PhoneNumber.Contains(query))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result.Add(contact);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result;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int GetCount()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contacts.Count;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int FindIndex(string lastName, string firstName, string middleName, DateTime birthDate, string phoneNumber)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contacts.Count; i++)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var contact = contacts[i];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(contact.LastName == lastName &amp;&amp;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contact.FirstName == firstName &amp;&amp;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contact.MiddleName == middleName &amp;&amp;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contact.BirthDate == birthDate &amp;&amp;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contact.PhoneNumber == phoneNumber)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return i;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-1;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Notebook notebook = new Notebook();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n = 0;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(n &lt; 9)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Console.WriteLine("Введите данные контакта: 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Console.Write("Фамилия: 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lastName = Console.ReadLine();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Console.Write("Имя: 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firstName = Console.ReadLine();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Console.Write("Отчество: 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middleName = Console.ReadLine();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</w:t>
      </w:r>
      <w:r w:rsidRPr="00AC403A">
        <w:rPr>
          <w:rFonts w:ascii="Times New Roman" w:hAnsi="Times New Roman"/>
          <w:color w:val="000000"/>
          <w:sz w:val="28"/>
          <w:szCs w:val="28"/>
        </w:rPr>
        <w:t>.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AC403A">
        <w:rPr>
          <w:rFonts w:ascii="Times New Roman" w:hAnsi="Times New Roman"/>
          <w:color w:val="000000"/>
          <w:sz w:val="28"/>
          <w:szCs w:val="28"/>
        </w:rPr>
        <w:t>("Дата рождения (в формате ДД.ММ.ГГГГ): 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DateTime birthDate = DateTime.ParseExact(Console.ReadLine(), "dd.MM.yyyy", null);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Console.Write("Номер телефона: 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phoneNumber = Console.ReadLine();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Contact contact = new Contact(lastName, firstName, middleName, birthDate, phoneNumber);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notebook.AddContact(contact);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n</w:t>
      </w:r>
      <w:r w:rsidRPr="00AC403A">
        <w:rPr>
          <w:rFonts w:ascii="Times New Roman" w:hAnsi="Times New Roman"/>
          <w:color w:val="000000"/>
          <w:sz w:val="28"/>
          <w:szCs w:val="28"/>
        </w:rPr>
        <w:t>++;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AC403A">
        <w:rPr>
          <w:rFonts w:ascii="Times New Roman" w:hAnsi="Times New Roman"/>
          <w:color w:val="000000"/>
          <w:sz w:val="28"/>
          <w:szCs w:val="28"/>
        </w:rPr>
        <w:t>.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AC403A">
        <w:rPr>
          <w:rFonts w:ascii="Times New Roman" w:hAnsi="Times New Roman"/>
          <w:color w:val="000000"/>
          <w:sz w:val="28"/>
          <w:szCs w:val="28"/>
        </w:rPr>
        <w:t>("Введите запрос: 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string query = Console.ReadLine();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List&lt;Contact&gt; searchResult = notebook.SearchContacts(query);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(searchResult.Count == 0)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Console.WriteLine("Контакты не найдены.");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Console.WriteLine($"Результаты поиска ({searchResult.Count}):");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foreach (var contact in searchResult)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Console.WriteLine(contact);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AC403A">
        <w:rPr>
          <w:rFonts w:ascii="Times New Roman" w:hAnsi="Times New Roman"/>
          <w:color w:val="000000"/>
          <w:sz w:val="28"/>
          <w:szCs w:val="28"/>
        </w:rPr>
        <w:t>.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AC403A">
        <w:rPr>
          <w:rFonts w:ascii="Times New Roman" w:hAnsi="Times New Roman"/>
          <w:color w:val="000000"/>
          <w:sz w:val="28"/>
          <w:szCs w:val="28"/>
        </w:rPr>
        <w:t>("Введите запрос для удаления: 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string queryDel = Console.ReadLine();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List&lt;Contact&gt; searchResultDel = notebook.SearchContacts(query);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(searchResultDel.Count == 0)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Console.WriteLine("Контакты не найдены.");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foreach (var contact in searchResultDel)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notebook.RemoveContact(contact);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Console.Write(contact);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Console.ForegroundColor = ConsoleColor.Red;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Console.WriteLine(" -- УДАЛЕНО");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Console.ResetColor();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Console.WriteLine("Все контакты:");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notebook</w:t>
      </w:r>
      <w:r w:rsidRPr="00AC403A">
        <w:rPr>
          <w:rFonts w:ascii="Times New Roman" w:hAnsi="Times New Roman"/>
          <w:color w:val="000000"/>
          <w:sz w:val="28"/>
          <w:szCs w:val="28"/>
        </w:rPr>
        <w:t>.</w:t>
      </w:r>
      <w:r w:rsidRPr="00AC403A">
        <w:rPr>
          <w:rFonts w:ascii="Times New Roman" w:hAnsi="Times New Roman"/>
          <w:color w:val="000000"/>
          <w:sz w:val="28"/>
          <w:szCs w:val="28"/>
          <w:lang w:val="en-US"/>
        </w:rPr>
        <w:t>ShowContacts</w:t>
      </w:r>
      <w:r w:rsidRPr="00AC403A">
        <w:rPr>
          <w:rFonts w:ascii="Times New Roman" w:hAnsi="Times New Roman"/>
          <w:color w:val="000000"/>
          <w:sz w:val="28"/>
          <w:szCs w:val="28"/>
        </w:rPr>
        <w:t>();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AC403A" w:rsidRP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AC403A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C403A">
        <w:rPr>
          <w:rFonts w:ascii="Times New Roman" w:hAnsi="Times New Roman"/>
          <w:color w:val="000000"/>
          <w:sz w:val="28"/>
          <w:szCs w:val="28"/>
        </w:rPr>
        <w:t>}</w:t>
      </w:r>
    </w:p>
    <w:p w:rsidR="00AC403A" w:rsidRDefault="00AC403A" w:rsidP="00AC403A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6B5341" w:rsidRDefault="006B534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55770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A55770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F10501E" wp14:editId="6813EBF1">
            <wp:extent cx="4861981" cy="4145639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AC403A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9.</w:t>
      </w:r>
      <w:r w:rsidR="007E426E"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6B53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D6E" w:rsidRDefault="00DD2D6E">
      <w:r>
        <w:separator/>
      </w:r>
    </w:p>
  </w:endnote>
  <w:endnote w:type="continuationSeparator" w:id="0">
    <w:p w:rsidR="00DD2D6E" w:rsidRDefault="00DD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02B88">
      <w:rPr>
        <w:rStyle w:val="a6"/>
        <w:noProof/>
      </w:rPr>
      <w:t>38</w:t>
    </w:r>
    <w:r w:rsidR="001B3C78">
      <w:rPr>
        <w:rStyle w:val="a6"/>
      </w:rPr>
      <w:fldChar w:fldCharType="end"/>
    </w:r>
  </w:p>
  <w:p w:rsidR="001B3C78" w:rsidRDefault="006B534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B5341" w:rsidRPr="00297FCB" w:rsidRDefault="006B5341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302B88">
                            <w:rPr>
                              <w:rFonts w:ascii="Times New Roman" w:hAnsi="Times New Roman"/>
                              <w:noProof/>
                            </w:rPr>
                            <w:t>38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6B5341" w:rsidRPr="00297FCB" w:rsidRDefault="006B5341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302B88">
                      <w:rPr>
                        <w:rFonts w:ascii="Times New Roman" w:hAnsi="Times New Roman"/>
                        <w:noProof/>
                      </w:rPr>
                      <w:t>38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AC403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.09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AC403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.09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02B88">
      <w:rPr>
        <w:rStyle w:val="a6"/>
        <w:noProof/>
      </w:rPr>
      <w:t>37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6B534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-416560</wp:posOffset>
              </wp:positionV>
              <wp:extent cx="541020" cy="271780"/>
              <wp:effectExtent l="0" t="0" r="0" b="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02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B5341" w:rsidRPr="006B5341" w:rsidRDefault="006B5341" w:rsidP="006B5341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6B5341">
                            <w:rPr>
                              <w:rFonts w:ascii="Times New Roman" w:hAnsi="Times New Roman"/>
                            </w:rPr>
                            <w:t>37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8pt;width:42.6pt;height:21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" filled="f" stroked="f" strokeweight=".5pt">
              <v:textbox>
                <w:txbxContent>
                  <w:p w:rsidR="006B5341" w:rsidRPr="006B5341" w:rsidRDefault="006B5341" w:rsidP="006B5341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B5341">
                      <w:rPr>
                        <w:rFonts w:ascii="Times New Roman" w:hAnsi="Times New Roman"/>
                      </w:rPr>
                      <w:t>37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-547370</wp:posOffset>
              </wp:positionV>
              <wp:extent cx="2434590" cy="78613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86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AC403A" w:rsidRDefault="00AC403A" w:rsidP="00E145CB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43.1pt;width:191.7pt;height:6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wyZ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AC403A" w:rsidRDefault="00AC403A" w:rsidP="00E145CB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AC403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.09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AC403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.09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02B88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02B88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D6E" w:rsidRDefault="00DD2D6E">
      <w:r>
        <w:separator/>
      </w:r>
    </w:p>
  </w:footnote>
  <w:footnote w:type="continuationSeparator" w:id="0">
    <w:p w:rsidR="00DD2D6E" w:rsidRDefault="00DD2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341" w:rsidRDefault="006B53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341" w:rsidRDefault="006B534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B88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341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CFC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58C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3BE6"/>
    <w:rsid w:val="00AB4611"/>
    <w:rsid w:val="00AB4615"/>
    <w:rsid w:val="00AB47E6"/>
    <w:rsid w:val="00AB5663"/>
    <w:rsid w:val="00AB6A1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2D6E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03A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28</cp:revision>
  <cp:lastPrinted>2023-05-16T10:09:00Z</cp:lastPrinted>
  <dcterms:created xsi:type="dcterms:W3CDTF">2023-04-06T06:58:00Z</dcterms:created>
  <dcterms:modified xsi:type="dcterms:W3CDTF">2023-05-16T10:09:00Z</dcterms:modified>
</cp:coreProperties>
</file>