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72" w:rsidRDefault="00982B72" w:rsidP="00982B72">
      <w:pPr>
        <w:pStyle w:val="Titre1"/>
      </w:pPr>
      <w:r>
        <w:t>World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Gravity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airFriction</w:t>
      </w:r>
      <w:proofErr w:type="spellEnd"/>
      <w:proofErr w:type="gramEnd"/>
    </w:p>
    <w:p w:rsidR="00982B72" w:rsidRDefault="00982B72" w:rsidP="00982B72">
      <w:pPr>
        <w:pStyle w:val="Titre1"/>
      </w:pPr>
      <w:proofErr w:type="spellStart"/>
      <w:r>
        <w:t>Chapter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chapterName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rooms</w:t>
      </w:r>
      <w:proofErr w:type="spellEnd"/>
      <w:proofErr w:type="gramEnd"/>
      <w:r>
        <w:t xml:space="preserve"> = {}</w:t>
      </w:r>
    </w:p>
    <w:p w:rsidR="00982B72" w:rsidRDefault="00982B72" w:rsidP="00982B72">
      <w:pPr>
        <w:pStyle w:val="Titre1"/>
      </w:pPr>
      <w:r>
        <w:t>Room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gramStart"/>
      <w:r>
        <w:t>update</w:t>
      </w:r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draw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  <w:bookmarkStart w:id="0" w:name="_GoBack"/>
      <w:bookmarkEnd w:id="0"/>
    </w:p>
    <w:p w:rsidR="00926E82" w:rsidRDefault="00926E8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cardinality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Blocs {}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Entities</w:t>
      </w:r>
      <w:proofErr w:type="spellEnd"/>
      <w:r>
        <w:t xml:space="preserve"> {}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Events {}</w:t>
      </w:r>
    </w:p>
    <w:p w:rsidR="00982B72" w:rsidRPr="00982B72" w:rsidRDefault="00982B72" w:rsidP="00982B72">
      <w:pPr>
        <w:pStyle w:val="Titre1"/>
      </w:pPr>
      <w:r>
        <w:t>Bloc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proofErr w:type="spellStart"/>
      <w:r>
        <w:t>Entity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</w:t>
      </w:r>
      <w:r>
        <w:t>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r>
        <w:t>Event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P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sectPr w:rsidR="00982B72" w:rsidRPr="0098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A6A46"/>
    <w:multiLevelType w:val="hybridMultilevel"/>
    <w:tmpl w:val="ABC64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72"/>
    <w:rsid w:val="00926E82"/>
    <w:rsid w:val="00982B72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535C"/>
  <w15:chartTrackingRefBased/>
  <w15:docId w15:val="{D0086F59-C263-45A9-84C0-F242489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2018-06-24T07:50:00Z</dcterms:created>
  <dcterms:modified xsi:type="dcterms:W3CDTF">2018-06-24T08:55:00Z</dcterms:modified>
</cp:coreProperties>
</file>