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3B0542" w:rsidP="008E14E3">
      <w:pPr>
        <w:pStyle w:val="Nom"/>
        <w:ind w:left="0"/>
        <w:rPr>
          <w:noProof/>
          <w:lang w:val="fr-CH"/>
        </w:rPr>
      </w:pPr>
      <w:r w:rsidRPr="003B0542">
        <w:rPr>
          <w:noProof/>
          <w:lang w:val="fr-CH"/>
        </w:rPr>
        <w:t>I</w:t>
      </w:r>
      <w:r w:rsidR="00C5127B">
        <w:rPr>
          <w:noProof/>
          <w:lang w:val="fr-CH"/>
        </w:rPr>
        <w:t>luvua</w:t>
      </w:r>
      <w:r>
        <w:rPr>
          <w:noProof/>
          <w:lang w:val="fr-CH"/>
        </w:rPr>
        <w:t xml:space="preserve"> </w:t>
      </w:r>
      <w:r w:rsidRPr="003B0542">
        <w:rPr>
          <w:noProof/>
          <w:lang w:val="fr-CH"/>
        </w:rPr>
        <w:t>Jadis</w:t>
      </w:r>
      <w:r w:rsidR="00C5127B">
        <w:rPr>
          <w:noProof/>
          <w:lang w:val="fr-CH"/>
        </w:rPr>
        <w:t>u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A40D67">
              <w:rPr>
                <w:noProof/>
                <w:color w:val="7F7F7F" w:themeColor="text1" w:themeTint="80"/>
                <w:lang w:val="fr-CH"/>
              </w:rPr>
              <w:t>longs gris</w:t>
            </w:r>
            <w:r>
              <w:rPr>
                <w:noProof/>
                <w:lang w:val="fr-CH"/>
              </w:rPr>
              <w:t xml:space="preserve">, yeux </w:t>
            </w:r>
            <w:r w:rsidR="00A40D67">
              <w:rPr>
                <w:noProof/>
                <w:color w:val="7F7F7F" w:themeColor="text1" w:themeTint="80"/>
                <w:lang w:val="fr-CH"/>
              </w:rPr>
              <w:t>dorés</w:t>
            </w:r>
            <w:r w:rsidR="0039591D">
              <w:rPr>
                <w:noProof/>
                <w:color w:val="7F7F7F" w:themeColor="text1" w:themeTint="80"/>
                <w:lang w:val="fr-CH"/>
              </w:rPr>
              <w:t>,</w:t>
            </w:r>
            <w:bookmarkStart w:id="0" w:name="_GoBack"/>
            <w:bookmarkEnd w:id="0"/>
            <w:r w:rsidR="0039591D">
              <w:rPr>
                <w:noProof/>
                <w:color w:val="7F7F7F" w:themeColor="text1" w:themeTint="80"/>
                <w:lang w:val="fr-CH"/>
              </w:rPr>
              <w:t xml:space="preserve"> humain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A40D67">
              <w:rPr>
                <w:noProof/>
                <w:color w:val="7F7F7F" w:themeColor="text1" w:themeTint="80"/>
                <w:lang w:val="fr-CH"/>
              </w:rPr>
              <w:t>1m86</w:t>
            </w:r>
          </w:p>
          <w:p w:rsidR="001525B3" w:rsidRPr="00034C1A" w:rsidRDefault="00822531" w:rsidP="00A40D6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A40D67">
              <w:rPr>
                <w:noProof/>
                <w:color w:val="7F7F7F" w:themeColor="text1" w:themeTint="80"/>
                <w:lang w:val="fr-CH"/>
              </w:rPr>
              <w:t>01/01/15605</w:t>
            </w:r>
            <w:r w:rsidR="00A40D67">
              <w:rPr>
                <w:noProof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E52305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A40D67">
              <w:rPr>
                <w:noProof/>
                <w:color w:val="A6A6A6" w:themeColor="background1" w:themeShade="A6"/>
                <w:lang w:val="fr-CH"/>
              </w:rPr>
              <w:t>Aider les gens dans le besoin, le savoir, le poisson, soi-même, discuter.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A40D67">
              <w:rPr>
                <w:noProof/>
                <w:color w:val="A6A6A6" w:themeColor="background1" w:themeShade="A6"/>
                <w:lang w:val="fr-CH"/>
              </w:rPr>
              <w:t>Les gens, le sang, le combat, la paresse</w:t>
            </w:r>
          </w:p>
          <w:p w:rsidR="001525B3" w:rsidRPr="00034C1A" w:rsidRDefault="001525B3" w:rsidP="00A40D6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DED85D5D37BF4F1AA14728A81D265105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A40D67" w:rsidRDefault="00A40D67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Lumière</w:t>
                    </w:r>
                  </w:p>
                  <w:p w:rsidR="0065270C" w:rsidRPr="001525B3" w:rsidRDefault="00A40D67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Glace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DED85D5D37BF4F1AA14728A81D265105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A40D67" w:rsidRDefault="00A40D67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Rétrovision</w:t>
                    </w:r>
                  </w:p>
                  <w:p w:rsidR="00E52305" w:rsidRPr="00034C1A" w:rsidRDefault="00A40D67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Postvision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6E4EF3EB7345454486E7FC4129C3284A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A40D67" w:rsidP="00A40D67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Directeur de l’école de magie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A40D67" w:rsidP="00A40D67">
            <w:pPr>
              <w:pStyle w:val="DateduCV"/>
              <w:ind w:right="582"/>
              <w:rPr>
                <w:noProof/>
                <w:lang w:val="fr-CH"/>
              </w:rPr>
            </w:pPr>
            <w:r w:rsidRPr="00A40D67">
              <w:rPr>
                <w:noProof/>
                <w:color w:val="7F7F7F" w:themeColor="text1" w:themeTint="80"/>
                <w:lang w:val="fr-CH"/>
              </w:rPr>
              <w:t>Un fils d'une lignée éteinte d'anciens mages/érudit</w:t>
            </w:r>
            <w:r>
              <w:rPr>
                <w:noProof/>
                <w:color w:val="7F7F7F" w:themeColor="text1" w:themeTint="80"/>
                <w:lang w:val="fr-CH"/>
              </w:rPr>
              <w:t>s</w:t>
            </w:r>
            <w:r w:rsidRPr="00A40D67">
              <w:rPr>
                <w:noProof/>
                <w:color w:val="7F7F7F" w:themeColor="text1" w:themeTint="80"/>
                <w:lang w:val="fr-CH"/>
              </w:rPr>
              <w:t xml:space="preserve"> qui apprenaient dans des temples cachés dans les montagnes. Une autre lignée de mage cherchant le pouvoir absolu </w:t>
            </w:r>
            <w:r>
              <w:rPr>
                <w:noProof/>
                <w:color w:val="7F7F7F" w:themeColor="text1" w:themeTint="80"/>
                <w:lang w:val="fr-CH"/>
              </w:rPr>
              <w:t>l’</w:t>
            </w:r>
            <w:r w:rsidRPr="00A40D67">
              <w:rPr>
                <w:noProof/>
                <w:color w:val="7F7F7F" w:themeColor="text1" w:themeTint="80"/>
                <w:lang w:val="fr-CH"/>
              </w:rPr>
              <w:t>avait crainte et s'était donc mit dans la tête qu'il fallait les exterminer. Cet érudit alors à peine agé de 16 ans fût le seul survivant de ce combat</w:t>
            </w:r>
            <w:r>
              <w:rPr>
                <w:noProof/>
                <w:color w:val="7F7F7F" w:themeColor="text1" w:themeTint="80"/>
                <w:lang w:val="fr-CH"/>
              </w:rPr>
              <w:t>.</w:t>
            </w:r>
            <w:r w:rsidRPr="00A40D67">
              <w:rPr>
                <w:noProof/>
                <w:color w:val="7F7F7F" w:themeColor="text1" w:themeTint="80"/>
                <w:lang w:val="fr-CH"/>
              </w:rPr>
              <w:t xml:space="preserve"> </w:t>
            </w:r>
            <w:r>
              <w:rPr>
                <w:noProof/>
                <w:color w:val="7F7F7F" w:themeColor="text1" w:themeTint="80"/>
                <w:lang w:val="fr-CH"/>
              </w:rPr>
              <w:t>L</w:t>
            </w:r>
            <w:r w:rsidRPr="00A40D67">
              <w:rPr>
                <w:noProof/>
                <w:color w:val="7F7F7F" w:themeColor="text1" w:themeTint="80"/>
                <w:lang w:val="fr-CH"/>
              </w:rPr>
              <w:t>es deux lignées sont désormais oubliées.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E52305">
            <w:pPr>
              <w:pStyle w:val="DateduCV"/>
              <w:rPr>
                <w:noProof/>
                <w:lang w:val="fr-CH"/>
              </w:rPr>
            </w:pP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6328CA2B4C1740B8A8EF039C002683B4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A40D6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Tsukuru (Grimoire de création)</w:t>
                    </w:r>
                  </w:p>
                  <w:p w:rsidR="00E52305" w:rsidRPr="00BD48D3" w:rsidRDefault="00F42949" w:rsidP="00A40D67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A40D67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ThatWilly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542" w:rsidRDefault="003B0542">
      <w:pPr>
        <w:spacing w:before="0" w:after="0" w:line="240" w:lineRule="auto"/>
      </w:pPr>
      <w:r>
        <w:separator/>
      </w:r>
    </w:p>
  </w:endnote>
  <w:endnote w:type="continuationSeparator" w:id="0">
    <w:p w:rsidR="003B0542" w:rsidRDefault="003B05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542" w:rsidRDefault="003B0542">
      <w:pPr>
        <w:spacing w:before="0" w:after="0" w:line="240" w:lineRule="auto"/>
      </w:pPr>
      <w:r>
        <w:separator/>
      </w:r>
    </w:p>
  </w:footnote>
  <w:footnote w:type="continuationSeparator" w:id="0">
    <w:p w:rsidR="003B0542" w:rsidRDefault="003B054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42"/>
    <w:rsid w:val="00034C1A"/>
    <w:rsid w:val="00052C66"/>
    <w:rsid w:val="000F7673"/>
    <w:rsid w:val="00120A7A"/>
    <w:rsid w:val="001257B1"/>
    <w:rsid w:val="00127565"/>
    <w:rsid w:val="001525B3"/>
    <w:rsid w:val="001540D0"/>
    <w:rsid w:val="001C5393"/>
    <w:rsid w:val="002A22EB"/>
    <w:rsid w:val="002B7E86"/>
    <w:rsid w:val="0039591D"/>
    <w:rsid w:val="003B0542"/>
    <w:rsid w:val="004F6BE6"/>
    <w:rsid w:val="005B7173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A40D67"/>
    <w:rsid w:val="00A6255B"/>
    <w:rsid w:val="00AD6D56"/>
    <w:rsid w:val="00B17066"/>
    <w:rsid w:val="00B35960"/>
    <w:rsid w:val="00BD48D3"/>
    <w:rsid w:val="00C5127B"/>
    <w:rsid w:val="00C66757"/>
    <w:rsid w:val="00D404D1"/>
    <w:rsid w:val="00E52305"/>
    <w:rsid w:val="00E542DC"/>
    <w:rsid w:val="00E5478F"/>
    <w:rsid w:val="00E756F4"/>
    <w:rsid w:val="00EA4765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ACC1D"/>
  <w15:docId w15:val="{CE40BF62-136F-4C2F-BED3-CFB9DBDC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D85D5D37BF4F1AA14728A81D2651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FC3DDC-A50C-4F07-A1BE-688B840DFFA9}"/>
      </w:docPartPr>
      <w:docPartBody>
        <w:p w:rsidR="00000000" w:rsidRDefault="00F77A0E">
          <w:pPr>
            <w:pStyle w:val="DED85D5D37BF4F1AA14728A81D26510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E4EF3EB7345454486E7FC4129C328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A7CC09-4D97-4BC4-B19C-3AC16C13ED11}"/>
      </w:docPartPr>
      <w:docPartBody>
        <w:p w:rsidR="00000000" w:rsidRDefault="00F77A0E">
          <w:pPr>
            <w:pStyle w:val="6E4EF3EB7345454486E7FC4129C3284A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328CA2B4C1740B8A8EF039C002683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318471-0DC7-4A55-89BA-1CA9C51CA07B}"/>
      </w:docPartPr>
      <w:docPartBody>
        <w:p w:rsidR="00000000" w:rsidRDefault="00F77A0E">
          <w:pPr>
            <w:pStyle w:val="6328CA2B4C1740B8A8EF039C002683B4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ED85D5D37BF4F1AA14728A81D265105">
    <w:name w:val="DED85D5D37BF4F1AA14728A81D265105"/>
  </w:style>
  <w:style w:type="paragraph" w:customStyle="1" w:styleId="6E4EF3EB7345454486E7FC4129C3284A">
    <w:name w:val="6E4EF3EB7345454486E7FC4129C3284A"/>
  </w:style>
  <w:style w:type="paragraph" w:customStyle="1" w:styleId="6328CA2B4C1740B8A8EF039C002683B4">
    <w:name w:val="6328CA2B4C1740B8A8EF039C00268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108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MOTA-CARNEIRO Rui-Manuel</dc:creator>
  <cp:keywords/>
  <cp:lastModifiedBy>MOTA-CARNEIRO Rui-Manuel</cp:lastModifiedBy>
  <cp:revision>2</cp:revision>
  <dcterms:created xsi:type="dcterms:W3CDTF">2018-11-06T14:02:00Z</dcterms:created>
  <dcterms:modified xsi:type="dcterms:W3CDTF">2018-11-06T15:50:00Z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