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pPr w:leftFromText="141" w:rightFromText="141" w:topFromText="0" w:bottomFromText="0" w:vertAnchor="text" w:horzAnchor="text" w:tblpX="70" w:tblpY="370"/>
        <w:tblW w:w="87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360"/>
        <w:gridCol w:w="2867"/>
        <w:gridCol w:w="1559"/>
        <w:gridCol w:w="1813"/>
        <w:tblGridChange w:id="0">
          <w:tblGrid>
            <w:gridCol w:w="1200"/>
            <w:gridCol w:w="960"/>
            <w:gridCol w:w="360"/>
            <w:gridCol w:w="2867"/>
            <w:gridCol w:w="1559"/>
            <w:gridCol w:w="1813"/>
          </w:tblGrid>
        </w:tblGridChange>
      </w:tblGrid>
      <w:tr>
        <w:trPr>
          <w:cantSplit w:val="0"/>
          <w:trHeight w:val="375" w:hRule="atLeast"/>
          <w:tblHeader w:val="0"/>
        </w:trPr>
        <w:tc>
          <w:tcPr>
            <w:gridSpan w:val="6"/>
            <w:vAlign w:val="top"/>
          </w:tcPr>
          <w:p w:rsidR="00000000" w:rsidDel="00000000" w:rsidP="00000000" w:rsidRDefault="00000000" w:rsidRPr="00000000" w14:paraId="00000002">
            <w:pPr>
              <w:jc w:val="center"/>
              <w:rPr>
                <w:b w:val="0"/>
                <w:bCs w:val="0"/>
                <w:vertAlign w:val="baseline"/>
              </w:rPr>
            </w:pPr>
            <w:r w:rsidDel="00000000" w:rsidR="00000000" w:rsidRPr="00000000">
              <w:rPr>
                <w:b w:val="1"/>
                <w:bCs w:val="1"/>
                <w:vertAlign w:val="baseline"/>
                <w:rtl w:val="0"/>
              </w:rPr>
              <w:t xml:space="preserve">FICHA DE CONTROL DE CAMBIOS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8">
            <w:pPr>
              <w:rPr>
                <w:b w:val="0"/>
                <w:bCs w:val="0"/>
                <w:vertAlign w:val="baseline"/>
              </w:rPr>
            </w:pPr>
            <w:r w:rsidDel="00000000" w:rsidR="00000000" w:rsidRPr="00000000">
              <w:rPr>
                <w:b w:val="1"/>
                <w:bCs w:val="1"/>
                <w:vertAlign w:val="baseline"/>
                <w:rtl w:val="0"/>
              </w:rPr>
              <w:t xml:space="preserve">PROYECTO</w:t>
            </w:r>
            <w:r w:rsidDel="00000000" w:rsidR="00000000" w:rsidRPr="00000000">
              <w:rPr>
                <w:rtl w:val="0"/>
              </w:rPr>
            </w:r>
          </w:p>
        </w:tc>
        <w:tc>
          <w:tcPr>
            <w:gridSpan w:val="4"/>
            <w:vAlign w:val="top"/>
          </w:tcPr>
          <w:p w:rsidR="00000000" w:rsidDel="00000000" w:rsidP="00000000" w:rsidRDefault="00000000" w:rsidRPr="00000000" w14:paraId="0000000A">
            <w:pPr>
              <w:rPr>
                <w:vertAlign w:val="baseline"/>
              </w:rPr>
            </w:pPr>
            <w:r w:rsidDel="00000000" w:rsidR="00000000" w:rsidRPr="00000000">
              <w:rPr>
                <w:rtl w:val="0"/>
              </w:rPr>
              <w:t xml:space="preserve">GuramaOnline</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E">
            <w:pPr>
              <w:rPr>
                <w:b w:val="0"/>
                <w:bCs w:val="0"/>
                <w:vertAlign w:val="baseline"/>
              </w:rPr>
            </w:pPr>
            <w:r w:rsidDel="00000000" w:rsidR="00000000" w:rsidRPr="00000000">
              <w:rPr>
                <w:b w:val="1"/>
                <w:bCs w:val="1"/>
                <w:vertAlign w:val="baseline"/>
                <w:rtl w:val="0"/>
              </w:rPr>
              <w:t xml:space="preserve">DOCUMENTO</w:t>
            </w:r>
            <w:r w:rsidDel="00000000" w:rsidR="00000000" w:rsidRPr="00000000">
              <w:rPr>
                <w:rtl w:val="0"/>
              </w:rPr>
            </w:r>
          </w:p>
        </w:tc>
        <w:tc>
          <w:tcPr>
            <w:gridSpan w:val="4"/>
            <w:vAlign w:val="top"/>
          </w:tcPr>
          <w:p w:rsidR="00000000" w:rsidDel="00000000" w:rsidP="00000000" w:rsidRDefault="00000000" w:rsidRPr="00000000" w14:paraId="00000010">
            <w:pPr>
              <w:rPr>
                <w:vertAlign w:val="baseline"/>
              </w:rPr>
            </w:pPr>
            <w:r w:rsidDel="00000000" w:rsidR="00000000" w:rsidRPr="00000000">
              <w:rPr>
                <w:rtl w:val="0"/>
              </w:rPr>
              <w:t xml:space="preserve">Plan de capacitación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4">
            <w:pPr>
              <w:rPr>
                <w:b w:val="0"/>
                <w:bCs w:val="0"/>
                <w:vertAlign w:val="baseline"/>
              </w:rPr>
            </w:pPr>
            <w:r w:rsidDel="00000000" w:rsidR="00000000" w:rsidRPr="00000000">
              <w:rPr>
                <w:b w:val="1"/>
                <w:bCs w:val="1"/>
                <w:vertAlign w:val="baseline"/>
                <w:rtl w:val="0"/>
              </w:rPr>
              <w:t xml:space="preserve">VERSIÓN</w:t>
            </w:r>
            <w:r w:rsidDel="00000000" w:rsidR="00000000" w:rsidRPr="00000000">
              <w:rPr>
                <w:rtl w:val="0"/>
              </w:rPr>
            </w:r>
          </w:p>
        </w:tc>
        <w:tc>
          <w:tcPr>
            <w:gridSpan w:val="4"/>
            <w:vAlign w:val="top"/>
          </w:tcPr>
          <w:p w:rsidR="00000000" w:rsidDel="00000000" w:rsidP="00000000" w:rsidRDefault="00000000" w:rsidRPr="00000000" w14:paraId="00000016">
            <w:pPr>
              <w:rPr>
                <w:vertAlign w:val="baseline"/>
              </w:rPr>
            </w:pPr>
            <w:r w:rsidDel="00000000" w:rsidR="00000000" w:rsidRPr="00000000">
              <w:rPr>
                <w:rtl w:val="0"/>
              </w:rPr>
              <w:t xml:space="preserve">1.1</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rPr>
                <w:b w:val="0"/>
                <w:bCs w:val="0"/>
                <w:vertAlign w:val="baseline"/>
              </w:rPr>
            </w:pPr>
            <w:r w:rsidDel="00000000" w:rsidR="00000000" w:rsidRPr="00000000">
              <w:rPr>
                <w:b w:val="1"/>
                <w:bCs w:val="1"/>
                <w:vertAlign w:val="baseline"/>
                <w:rtl w:val="0"/>
              </w:rPr>
              <w:t xml:space="preserve">FECHA CREACIÓN</w:t>
            </w:r>
            <w:r w:rsidDel="00000000" w:rsidR="00000000" w:rsidRPr="00000000">
              <w:rPr>
                <w:rtl w:val="0"/>
              </w:rPr>
            </w:r>
          </w:p>
        </w:tc>
        <w:tc>
          <w:tcPr>
            <w:gridSpan w:val="4"/>
            <w:vAlign w:val="top"/>
          </w:tcPr>
          <w:p w:rsidR="00000000" w:rsidDel="00000000" w:rsidP="00000000" w:rsidRDefault="00000000" w:rsidRPr="00000000" w14:paraId="0000001C">
            <w:pPr>
              <w:rPr>
                <w:vertAlign w:val="baseline"/>
              </w:rPr>
            </w:pPr>
            <w:r w:rsidDel="00000000" w:rsidR="00000000" w:rsidRPr="00000000">
              <w:rPr>
                <w:rtl w:val="0"/>
              </w:rPr>
              <w:t xml:space="preserve">03/Septiembre/2026</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0">
            <w:pPr>
              <w:rPr>
                <w:b w:val="0"/>
                <w:bCs w:val="0"/>
                <w:vertAlign w:val="baseline"/>
              </w:rPr>
            </w:pPr>
            <w:r w:rsidDel="00000000" w:rsidR="00000000" w:rsidRPr="00000000">
              <w:rPr>
                <w:b w:val="1"/>
                <w:bCs w:val="1"/>
                <w:vertAlign w:val="baseline"/>
                <w:rtl w:val="0"/>
              </w:rPr>
              <w:t xml:space="preserve">FECHA CAMBIO</w:t>
            </w:r>
            <w:r w:rsidDel="00000000" w:rsidR="00000000" w:rsidRPr="00000000">
              <w:rPr>
                <w:rtl w:val="0"/>
              </w:rPr>
            </w:r>
          </w:p>
        </w:tc>
        <w:tc>
          <w:tcPr>
            <w:gridSpan w:val="4"/>
            <w:vAlign w:val="top"/>
          </w:tcPr>
          <w:p w:rsidR="00000000" w:rsidDel="00000000" w:rsidP="00000000" w:rsidRDefault="00000000" w:rsidRPr="00000000" w14:paraId="00000022">
            <w:pPr>
              <w:rPr>
                <w:vertAlign w:val="baseline"/>
              </w:rPr>
            </w:pPr>
            <w:r w:rsidDel="00000000" w:rsidR="00000000" w:rsidRPr="00000000">
              <w:rPr>
                <w:rtl w:val="0"/>
              </w:rPr>
              <w:t xml:space="preserve">N/A</w:t>
            </w:r>
            <w:r w:rsidDel="00000000" w:rsidR="00000000" w:rsidRPr="00000000">
              <w:rPr>
                <w:rtl w:val="0"/>
              </w:rPr>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26">
            <w:pPr>
              <w:rPr>
                <w:b w:val="0"/>
                <w:bCs w:val="0"/>
                <w:vertAlign w:val="baseline"/>
              </w:rPr>
            </w:pPr>
            <w:r w:rsidDel="00000000" w:rsidR="00000000" w:rsidRPr="00000000">
              <w:rPr>
                <w:b w:val="1"/>
                <w:bCs w:val="1"/>
                <w:vertAlign w:val="baseline"/>
                <w:rtl w:val="0"/>
              </w:rPr>
              <w:t xml:space="preserve">RESPONSABLES</w:t>
            </w: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28">
            <w:pPr>
              <w:rPr>
                <w:vertAlign w:val="baseline"/>
              </w:rPr>
            </w:pPr>
            <w:r w:rsidDel="00000000" w:rsidR="00000000" w:rsidRPr="00000000">
              <w:rPr>
                <w:rtl w:val="0"/>
              </w:rPr>
              <w:t xml:space="preserve">Camila Mahecha, Evelyn Cardenas </w:t>
            </w:r>
            <w:r w:rsidDel="00000000" w:rsidR="00000000" w:rsidRPr="00000000">
              <w:rPr>
                <w:rtl w:val="0"/>
              </w:rPr>
            </w:r>
          </w:p>
        </w:tc>
      </w:tr>
      <w:tr>
        <w:trPr>
          <w:cantSplit w:val="1"/>
          <w:trHeight w:val="210" w:hRule="atLeast"/>
          <w:tblHeader w:val="0"/>
        </w:trPr>
        <w:tc>
          <w:tcPr>
            <w:gridSpan w:val="2"/>
            <w:tcBorders>
              <w:bottom w:color="000000" w:space="0" w:sz="0" w:val="nil"/>
            </w:tcBorders>
            <w:shd w:fill="ffffff" w:val="clear"/>
            <w:vAlign w:val="top"/>
          </w:tcPr>
          <w:p w:rsidR="00000000" w:rsidDel="00000000" w:rsidP="00000000" w:rsidRDefault="00000000" w:rsidRPr="00000000" w14:paraId="0000002C">
            <w:pPr>
              <w:rPr>
                <w:b w:val="0"/>
                <w:bCs w:val="0"/>
                <w:vertAlign w:val="baseline"/>
              </w:rPr>
            </w:pPr>
            <w:r w:rsidDel="00000000" w:rsidR="00000000" w:rsidRPr="00000000">
              <w:rPr>
                <w:b w:val="1"/>
                <w:bCs w:val="1"/>
                <w:vertAlign w:val="baseline"/>
                <w:rtl w:val="0"/>
              </w:rPr>
              <w:t xml:space="preserve">LÍDER</w:t>
            </w:r>
            <w:r w:rsidDel="00000000" w:rsidR="00000000" w:rsidRPr="00000000">
              <w:rPr>
                <w:rtl w:val="0"/>
              </w:rPr>
            </w:r>
          </w:p>
        </w:tc>
        <w:tc>
          <w:tcPr>
            <w:gridSpan w:val="4"/>
            <w:tcBorders>
              <w:bottom w:color="000000" w:space="0" w:sz="0" w:val="nil"/>
            </w:tcBorders>
            <w:shd w:fill="ffffff" w:val="clear"/>
            <w:vAlign w:val="top"/>
          </w:tcPr>
          <w:p w:rsidR="00000000" w:rsidDel="00000000" w:rsidP="00000000" w:rsidRDefault="00000000" w:rsidRPr="00000000" w14:paraId="0000002E">
            <w:pPr>
              <w:rPr>
                <w:vertAlign w:val="baseline"/>
              </w:rPr>
            </w:pPr>
            <w:r w:rsidDel="00000000" w:rsidR="00000000" w:rsidRPr="00000000">
              <w:rPr>
                <w:rtl w:val="0"/>
              </w:rPr>
              <w:t xml:space="preserve">Reinel Loaiza</w:t>
            </w:r>
            <w:r w:rsidDel="00000000" w:rsidR="00000000" w:rsidRPr="00000000">
              <w:rPr>
                <w:rtl w:val="0"/>
              </w:rPr>
            </w:r>
          </w:p>
        </w:tc>
      </w:tr>
      <w:tr>
        <w:trPr>
          <w:cantSplit w:val="1"/>
          <w:trHeight w:val="210" w:hRule="atLeast"/>
          <w:tblHeader w:val="0"/>
        </w:trPr>
        <w:tc>
          <w:tcPr>
            <w:gridSpan w:val="6"/>
            <w:tcBorders>
              <w:bottom w:color="000000" w:space="0" w:sz="0" w:val="nil"/>
            </w:tcBorders>
            <w:shd w:fill="ffffff" w:val="clear"/>
            <w:vAlign w:val="top"/>
          </w:tcPr>
          <w:p w:rsidR="00000000" w:rsidDel="00000000" w:rsidP="00000000" w:rsidRDefault="00000000" w:rsidRPr="00000000" w14:paraId="00000032">
            <w:pPr>
              <w:jc w:val="center"/>
              <w:rPr>
                <w:b w:val="0"/>
                <w:bCs w:val="0"/>
                <w:vertAlign w:val="baseline"/>
              </w:rPr>
            </w:pPr>
            <w:r w:rsidDel="00000000" w:rsidR="00000000" w:rsidRPr="00000000">
              <w:rPr>
                <w:b w:val="1"/>
                <w:bCs w:val="1"/>
                <w:vertAlign w:val="baseline"/>
                <w:rtl w:val="0"/>
              </w:rPr>
              <w:t xml:space="preserve">HISTORIAL</w:t>
            </w:r>
            <w:r w:rsidDel="00000000" w:rsidR="00000000" w:rsidRPr="00000000">
              <w:rPr>
                <w:rtl w:val="0"/>
              </w:rPr>
            </w:r>
          </w:p>
        </w:tc>
      </w:tr>
      <w:tr>
        <w:trPr>
          <w:cantSplit w:val="1"/>
          <w:tblHeader w:val="0"/>
        </w:trPr>
        <w:tc>
          <w:tcPr>
            <w:tcBorders>
              <w:top w:color="000000" w:space="0" w:sz="4" w:val="single"/>
            </w:tcBorders>
            <w:shd w:fill="auto" w:val="clear"/>
            <w:vAlign w:val="top"/>
          </w:tcPr>
          <w:p w:rsidR="00000000" w:rsidDel="00000000" w:rsidP="00000000" w:rsidRDefault="00000000" w:rsidRPr="00000000" w14:paraId="00000038">
            <w:pP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gridSpan w:val="2"/>
            <w:tcBorders>
              <w:top w:color="000000" w:space="0" w:sz="4" w:val="single"/>
            </w:tcBorders>
            <w:shd w:fill="auto" w:val="clear"/>
            <w:vAlign w:val="top"/>
          </w:tcPr>
          <w:p w:rsidR="00000000" w:rsidDel="00000000" w:rsidP="00000000" w:rsidRDefault="00000000" w:rsidRPr="00000000" w14:paraId="00000039">
            <w:pPr>
              <w:rPr>
                <w:b w:val="0"/>
                <w:bCs w:val="0"/>
                <w:vertAlign w:val="baseline"/>
              </w:rPr>
            </w:pPr>
            <w:r w:rsidDel="00000000" w:rsidR="00000000" w:rsidRPr="00000000">
              <w:rPr>
                <w:b w:val="1"/>
                <w:bCs w:val="1"/>
                <w:vertAlign w:val="baseline"/>
                <w:rtl w:val="0"/>
              </w:rPr>
              <w:t xml:space="preserve">NÚMERO DE VERSIÓN </w:t>
            </w:r>
            <w:r w:rsidDel="00000000" w:rsidR="00000000" w:rsidRPr="00000000">
              <w:rPr>
                <w:rtl w:val="0"/>
              </w:rPr>
            </w:r>
          </w:p>
        </w:tc>
        <w:tc>
          <w:tcPr>
            <w:shd w:fill="ffffff" w:val="clear"/>
            <w:vAlign w:val="top"/>
          </w:tcPr>
          <w:p w:rsidR="00000000" w:rsidDel="00000000" w:rsidP="00000000" w:rsidRDefault="00000000" w:rsidRPr="00000000" w14:paraId="0000003B">
            <w:pPr>
              <w:rPr>
                <w:b w:val="0"/>
                <w:bCs w:val="0"/>
                <w:vertAlign w:val="baseline"/>
              </w:rPr>
            </w:pPr>
            <w:r w:rsidDel="00000000" w:rsidR="00000000" w:rsidRPr="00000000">
              <w:rPr>
                <w:b w:val="1"/>
                <w:bCs w:val="1"/>
                <w:vertAlign w:val="baseline"/>
                <w:rtl w:val="0"/>
              </w:rPr>
              <w:t xml:space="preserve">OBSERVACIONES </w:t>
            </w:r>
            <w:r w:rsidDel="00000000" w:rsidR="00000000" w:rsidRPr="00000000">
              <w:rPr>
                <w:rtl w:val="0"/>
              </w:rPr>
            </w:r>
          </w:p>
        </w:tc>
        <w:tc>
          <w:tcPr>
            <w:shd w:fill="ffffff" w:val="clear"/>
            <w:vAlign w:val="top"/>
          </w:tcPr>
          <w:p w:rsidR="00000000" w:rsidDel="00000000" w:rsidP="00000000" w:rsidRDefault="00000000" w:rsidRPr="00000000" w14:paraId="0000003C">
            <w:pPr>
              <w:rPr>
                <w:b w:val="0"/>
                <w:bCs w:val="0"/>
                <w:vertAlign w:val="baseline"/>
              </w:rPr>
            </w:pPr>
            <w:r w:rsidDel="00000000" w:rsidR="00000000" w:rsidRPr="00000000">
              <w:rPr>
                <w:b w:val="1"/>
                <w:bCs w:val="1"/>
                <w:vertAlign w:val="baseline"/>
                <w:rtl w:val="0"/>
              </w:rPr>
              <w:t xml:space="preserve">AUTOR (ES)</w:t>
            </w:r>
            <w:r w:rsidDel="00000000" w:rsidR="00000000" w:rsidRPr="00000000">
              <w:rPr>
                <w:rtl w:val="0"/>
              </w:rPr>
            </w:r>
          </w:p>
        </w:tc>
        <w:tc>
          <w:tcPr>
            <w:shd w:fill="ffffff" w:val="clear"/>
            <w:vAlign w:val="top"/>
          </w:tcPr>
          <w:p w:rsidR="00000000" w:rsidDel="00000000" w:rsidP="00000000" w:rsidRDefault="00000000" w:rsidRPr="00000000" w14:paraId="0000003D">
            <w:pPr>
              <w:rPr>
                <w:b w:val="0"/>
                <w:bCs w:val="0"/>
                <w:vertAlign w:val="baseline"/>
              </w:rPr>
            </w:pPr>
            <w:r w:rsidDel="00000000" w:rsidR="00000000" w:rsidRPr="00000000">
              <w:rPr>
                <w:b w:val="1"/>
                <w:bCs w:val="1"/>
                <w:vertAlign w:val="baseline"/>
                <w:rtl w:val="0"/>
              </w:rPr>
              <w:t xml:space="preserve">VER</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3E">
            <w:pPr>
              <w:rPr>
                <w:vertAlign w:val="baseline"/>
              </w:rPr>
            </w:pPr>
            <w:r w:rsidDel="00000000" w:rsidR="00000000" w:rsidRPr="00000000">
              <w:rPr>
                <w:rtl w:val="0"/>
              </w:rPr>
              <w:t xml:space="preserve">03/09/2026</w:t>
            </w:r>
            <w:r w:rsidDel="00000000" w:rsidR="00000000" w:rsidRPr="00000000">
              <w:rPr>
                <w:rtl w:val="0"/>
              </w:rPr>
            </w:r>
          </w:p>
        </w:tc>
        <w:tc>
          <w:tcPr>
            <w:gridSpan w:val="2"/>
            <w:shd w:fill="auto" w:val="clear"/>
            <w:vAlign w:val="top"/>
          </w:tcPr>
          <w:p w:rsidR="00000000" w:rsidDel="00000000" w:rsidP="00000000" w:rsidRDefault="00000000" w:rsidRPr="00000000" w14:paraId="0000003F">
            <w:pPr>
              <w:rPr>
                <w:vertAlign w:val="baseline"/>
              </w:rPr>
            </w:pPr>
            <w:r w:rsidDel="00000000" w:rsidR="00000000" w:rsidRPr="00000000">
              <w:rPr>
                <w:rtl w:val="0"/>
              </w:rPr>
              <w:t xml:space="preserve">1.1</w:t>
            </w:r>
            <w:r w:rsidDel="00000000" w:rsidR="00000000" w:rsidRPr="00000000">
              <w:rPr>
                <w:rtl w:val="0"/>
              </w:rPr>
            </w:r>
          </w:p>
        </w:tc>
        <w:tc>
          <w:tcPr>
            <w:shd w:fill="ffffff" w:val="clear"/>
            <w:vAlign w:val="top"/>
          </w:tcPr>
          <w:p w:rsidR="00000000" w:rsidDel="00000000" w:rsidP="00000000" w:rsidRDefault="00000000" w:rsidRPr="00000000" w14:paraId="00000041">
            <w:pPr>
              <w:rPr>
                <w:vertAlign w:val="baseline"/>
              </w:rPr>
            </w:pPr>
            <w:r w:rsidDel="00000000" w:rsidR="00000000" w:rsidRPr="00000000">
              <w:rPr>
                <w:rtl w:val="0"/>
              </w:rPr>
              <w:t xml:space="preserve">Es la primera versión del plan de capacitación por ahora no presenta cambios.</w:t>
            </w:r>
            <w:r w:rsidDel="00000000" w:rsidR="00000000" w:rsidRPr="00000000">
              <w:rPr>
                <w:rtl w:val="0"/>
              </w:rPr>
            </w:r>
          </w:p>
        </w:tc>
        <w:tc>
          <w:tcPr>
            <w:shd w:fill="ffffff" w:val="clear"/>
            <w:vAlign w:val="top"/>
          </w:tcPr>
          <w:p w:rsidR="00000000" w:rsidDel="00000000" w:rsidP="00000000" w:rsidRDefault="00000000" w:rsidRPr="00000000" w14:paraId="00000042">
            <w:pPr>
              <w:rPr/>
            </w:pPr>
            <w:r w:rsidDel="00000000" w:rsidR="00000000" w:rsidRPr="00000000">
              <w:rPr>
                <w:rtl w:val="0"/>
              </w:rPr>
              <w:t xml:space="preserve">Evelyn Cardenas,</w:t>
            </w:r>
          </w:p>
          <w:p w:rsidR="00000000" w:rsidDel="00000000" w:rsidP="00000000" w:rsidRDefault="00000000" w:rsidRPr="00000000" w14:paraId="00000043">
            <w:pPr>
              <w:rPr/>
            </w:pPr>
            <w:r w:rsidDel="00000000" w:rsidR="00000000" w:rsidRPr="00000000">
              <w:rPr>
                <w:rtl w:val="0"/>
              </w:rPr>
              <w:t xml:space="preserve">Camila Mahecha</w:t>
            </w:r>
          </w:p>
        </w:tc>
        <w:tc>
          <w:tcPr>
            <w:shd w:fill="ffffff" w:val="clear"/>
            <w:vAlign w:val="top"/>
          </w:tcPr>
          <w:p w:rsidR="00000000" w:rsidDel="00000000" w:rsidP="00000000" w:rsidRDefault="00000000" w:rsidRPr="00000000" w14:paraId="00000044">
            <w:pPr>
              <w:rPr>
                <w:vertAlign w:val="baseline"/>
              </w:rPr>
            </w:pPr>
            <w:r w:rsidDel="00000000" w:rsidR="00000000" w:rsidRPr="00000000">
              <w:rPr>
                <w:rtl w:val="0"/>
              </w:rPr>
              <w:t xml:space="preserve">El desarrollo de la primera versión no presenta cambios aun.</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45">
            <w:pPr>
              <w:rPr>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046">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8">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9">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A">
            <w:pPr>
              <w:rPr>
                <w:vertAlign w:val="baseline"/>
              </w:rPr>
            </w:pPr>
            <w:r w:rsidDel="00000000" w:rsidR="00000000" w:rsidRPr="00000000">
              <w:rPr>
                <w:rtl w:val="0"/>
              </w:rPr>
            </w:r>
          </w:p>
        </w:tc>
      </w:tr>
    </w:tbl>
    <w:p w:rsidR="00000000" w:rsidDel="00000000" w:rsidP="00000000" w:rsidRDefault="00000000" w:rsidRPr="00000000" w14:paraId="0000004B">
      <w:pPr>
        <w:rPr>
          <w:vertAlign w:val="baseline"/>
        </w:rPr>
      </w:pPr>
      <w:r w:rsidDel="00000000" w:rsidR="00000000" w:rsidRPr="00000000">
        <w:rPr>
          <w:vertAlign w:val="baseline"/>
          <w:rtl w:val="0"/>
        </w:rPr>
        <w:br w:type="textWrapping"/>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w:t>
            </w:r>
          </w:p>
        </w:tc>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vertAlign w:val="baseline"/>
          <w:rtl w:val="0"/>
        </w:rPr>
        <w:br w:type="textWrapping"/>
      </w:r>
    </w:p>
    <w:p w:rsidR="00000000" w:rsidDel="00000000" w:rsidP="00000000" w:rsidRDefault="00000000" w:rsidRPr="00000000" w14:paraId="00000067">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b w:val="1"/>
          <w:bCs w:val="1"/>
          <w:vertAlign w:val="baseline"/>
        </w:rPr>
      </w:pPr>
      <w:r w:rsidDel="00000000" w:rsidR="00000000" w:rsidRPr="00000000">
        <w:rPr>
          <w:b w:val="1"/>
          <w:bCs w:val="1"/>
          <w:vertAlign w:val="baseline"/>
          <w:rtl w:val="0"/>
        </w:rPr>
        <w:t xml:space="preserve">TABLA DE CONTENIDO</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numPr>
          <w:ilvl w:val="0"/>
          <w:numId w:val="3"/>
        </w:numPr>
        <w:ind w:left="720" w:hanging="360"/>
        <w:rPr>
          <w:b w:val="1"/>
          <w:bCs w:val="1"/>
          <w:u w:val="none"/>
        </w:rPr>
      </w:pPr>
      <w:r w:rsidDel="00000000" w:rsidR="00000000" w:rsidRPr="00000000">
        <w:rPr>
          <w:b w:val="1"/>
          <w:bCs w:val="1"/>
          <w:rtl w:val="0"/>
        </w:rPr>
        <w:t xml:space="preserve">INTRODUCCIÓN ………………………………………………………….. pág. 4</w:t>
        <w:br w:type="textWrapping"/>
        <w:t xml:space="preserve"> </w:t>
      </w:r>
      <w:r w:rsidDel="00000000" w:rsidR="00000000" w:rsidRPr="00000000">
        <w:rPr>
          <w:rtl w:val="0"/>
        </w:rPr>
        <w:t xml:space="preserve">1.1 Propósito y Objetivos ………………………………………………… pág. 4</w:t>
        <w:br w:type="textWrapping"/>
        <w:t xml:space="preserve"> 1.2 Personal involucrado ………………………………………………… pág. 4</w:t>
        <w:br w:type="textWrapping"/>
        <w:t xml:space="preserve"> 1.3 Definiciones, acrónimos y abreviaturas…………………………….. pág. 4</w:t>
      </w:r>
    </w:p>
    <w:p w:rsidR="00000000" w:rsidDel="00000000" w:rsidP="00000000" w:rsidRDefault="00000000" w:rsidRPr="00000000" w14:paraId="0000006C">
      <w:pPr>
        <w:numPr>
          <w:ilvl w:val="0"/>
          <w:numId w:val="3"/>
        </w:numPr>
        <w:ind w:left="720" w:hanging="360"/>
        <w:rPr>
          <w:b w:val="1"/>
          <w:bCs w:val="1"/>
          <w:u w:val="none"/>
        </w:rPr>
      </w:pPr>
      <w:r w:rsidDel="00000000" w:rsidR="00000000" w:rsidRPr="00000000">
        <w:rPr>
          <w:b w:val="1"/>
          <w:bCs w:val="1"/>
          <w:rtl w:val="0"/>
        </w:rPr>
        <w:t xml:space="preserve">PRESENTACIÓN DEL SISTEMA DE INFORMACIÓN (SI) ................ pág. 5</w:t>
      </w:r>
    </w:p>
    <w:p w:rsidR="00000000" w:rsidDel="00000000" w:rsidP="00000000" w:rsidRDefault="00000000" w:rsidRPr="00000000" w14:paraId="0000006D">
      <w:pPr>
        <w:numPr>
          <w:ilvl w:val="0"/>
          <w:numId w:val="3"/>
        </w:numPr>
        <w:ind w:left="720" w:hanging="360"/>
        <w:rPr>
          <w:b w:val="1"/>
          <w:bCs w:val="1"/>
          <w:u w:val="none"/>
        </w:rPr>
      </w:pPr>
      <w:r w:rsidDel="00000000" w:rsidR="00000000" w:rsidRPr="00000000">
        <w:rPr>
          <w:b w:val="1"/>
          <w:bCs w:val="1"/>
          <w:rtl w:val="0"/>
        </w:rPr>
        <w:t xml:space="preserve">CONVENCIONES ...………………………………………………………. pág. 5</w:t>
      </w:r>
    </w:p>
    <w:p w:rsidR="00000000" w:rsidDel="00000000" w:rsidP="00000000" w:rsidRDefault="00000000" w:rsidRPr="00000000" w14:paraId="0000006E">
      <w:pPr>
        <w:numPr>
          <w:ilvl w:val="0"/>
          <w:numId w:val="3"/>
        </w:numPr>
        <w:ind w:left="720" w:hanging="360"/>
        <w:rPr>
          <w:b w:val="1"/>
          <w:bCs w:val="1"/>
          <w:u w:val="none"/>
        </w:rPr>
      </w:pPr>
      <w:r w:rsidDel="00000000" w:rsidR="00000000" w:rsidRPr="00000000">
        <w:rPr>
          <w:b w:val="1"/>
          <w:bCs w:val="1"/>
          <w:rtl w:val="0"/>
        </w:rPr>
        <w:t xml:space="preserve">ACTIVIDADES Y FUNCIONES DE LA CAPACITACIÓN……………...pág. 5</w:t>
      </w:r>
    </w:p>
    <w:p w:rsidR="00000000" w:rsidDel="00000000" w:rsidP="00000000" w:rsidRDefault="00000000" w:rsidRPr="00000000" w14:paraId="0000006F">
      <w:pPr>
        <w:numPr>
          <w:ilvl w:val="0"/>
          <w:numId w:val="3"/>
        </w:numPr>
        <w:ind w:left="720" w:hanging="360"/>
        <w:rPr>
          <w:b w:val="1"/>
          <w:bCs w:val="1"/>
          <w:u w:val="none"/>
        </w:rPr>
      </w:pPr>
      <w:r w:rsidDel="00000000" w:rsidR="00000000" w:rsidRPr="00000000">
        <w:rPr>
          <w:b w:val="1"/>
          <w:bCs w:val="1"/>
          <w:rtl w:val="0"/>
        </w:rPr>
        <w:t xml:space="preserve">REVISIÓN LOGÍSTICA ...……………………………….……………… pág. 10</w:t>
      </w:r>
    </w:p>
    <w:p w:rsidR="00000000" w:rsidDel="00000000" w:rsidP="00000000" w:rsidRDefault="00000000" w:rsidRPr="00000000" w14:paraId="00000070">
      <w:pPr>
        <w:numPr>
          <w:ilvl w:val="0"/>
          <w:numId w:val="3"/>
        </w:numPr>
        <w:ind w:left="720" w:hanging="360"/>
        <w:rPr>
          <w:b w:val="1"/>
          <w:bCs w:val="1"/>
          <w:u w:val="none"/>
        </w:rPr>
      </w:pPr>
      <w:r w:rsidDel="00000000" w:rsidR="00000000" w:rsidRPr="00000000">
        <w:rPr>
          <w:b w:val="1"/>
          <w:bCs w:val="1"/>
          <w:rtl w:val="0"/>
        </w:rPr>
        <w:t xml:space="preserve">PRESUPUESTO ...………………………………………………….…… pág. 10</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rPr>
          <w:vertAlign w:val="baseline"/>
        </w:rPr>
      </w:pPr>
      <w:r w:rsidDel="00000000" w:rsidR="00000000" w:rsidRPr="00000000">
        <w:rPr>
          <w:rtl w:val="0"/>
        </w:rPr>
      </w:r>
    </w:p>
    <w:p w:rsidR="00000000" w:rsidDel="00000000" w:rsidP="00000000" w:rsidRDefault="00000000" w:rsidRPr="00000000" w14:paraId="00000075">
      <w:pPr>
        <w:rPr>
          <w:vertAlign w:val="baseline"/>
        </w:rPr>
      </w:pPr>
      <w:r w:rsidDel="00000000" w:rsidR="00000000" w:rsidRPr="00000000">
        <w:rPr>
          <w:rtl w:val="0"/>
        </w:rPr>
      </w:r>
    </w:p>
    <w:p w:rsidR="00000000" w:rsidDel="00000000" w:rsidP="00000000" w:rsidRDefault="00000000" w:rsidRPr="00000000" w14:paraId="00000076">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77">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 y Objetivos</w:t>
      </w:r>
      <w:r w:rsidDel="00000000" w:rsidR="00000000" w:rsidRPr="00000000">
        <w:rPr>
          <w:rtl w:val="0"/>
        </w:rPr>
      </w:r>
    </w:p>
    <w:p w:rsidR="00000000" w:rsidDel="00000000" w:rsidP="00000000" w:rsidRDefault="00000000" w:rsidRPr="00000000" w14:paraId="00000078">
      <w:pPr>
        <w:spacing w:line="240" w:lineRule="auto"/>
        <w:jc w:val="both"/>
        <w:rPr>
          <w:color w:val="000000"/>
          <w:vertAlign w:val="baseline"/>
        </w:rPr>
      </w:pPr>
      <w:r w:rsidDel="00000000" w:rsidR="00000000" w:rsidRPr="00000000">
        <w:rPr>
          <w:color w:val="000000"/>
          <w:vertAlign w:val="baseline"/>
          <w:rtl w:val="0"/>
        </w:rPr>
        <w:t xml:space="preserve">El Plan de capacitación tiene como </w:t>
      </w:r>
      <w:r w:rsidDel="00000000" w:rsidR="00000000" w:rsidRPr="00000000">
        <w:rPr>
          <w:rtl w:val="0"/>
        </w:rPr>
        <w:t xml:space="preserve">objetivo guiar</w:t>
      </w:r>
      <w:r w:rsidDel="00000000" w:rsidR="00000000" w:rsidRPr="00000000">
        <w:rPr>
          <w:color w:val="000000"/>
          <w:vertAlign w:val="baseline"/>
          <w:rtl w:val="0"/>
        </w:rPr>
        <w:t xml:space="preserve"> a las personas </w:t>
      </w:r>
      <w:r w:rsidDel="00000000" w:rsidR="00000000" w:rsidRPr="00000000">
        <w:rPr>
          <w:rtl w:val="0"/>
        </w:rPr>
        <w:t xml:space="preserve">que trabajan en la empresa Gurama,</w:t>
      </w:r>
      <w:r w:rsidDel="00000000" w:rsidR="00000000" w:rsidRPr="00000000">
        <w:rPr>
          <w:color w:val="000000"/>
          <w:vertAlign w:val="baseline"/>
          <w:rtl w:val="0"/>
        </w:rPr>
        <w:t xml:space="preserve"> involucradas en el proyecto </w:t>
      </w:r>
      <w:r w:rsidDel="00000000" w:rsidR="00000000" w:rsidRPr="00000000">
        <w:rPr>
          <w:rtl w:val="0"/>
        </w:rPr>
        <w:t xml:space="preserve">GuramaOnline</w:t>
      </w:r>
      <w:r w:rsidDel="00000000" w:rsidR="00000000" w:rsidRPr="00000000">
        <w:rPr>
          <w:color w:val="000000"/>
          <w:vertAlign w:val="baseline"/>
          <w:rtl w:val="0"/>
        </w:rPr>
        <w:t xml:space="preserve"> en el manejo y gestión de   pe</w:t>
      </w:r>
      <w:r w:rsidDel="00000000" w:rsidR="00000000" w:rsidRPr="00000000">
        <w:rPr>
          <w:rtl w:val="0"/>
        </w:rPr>
        <w:t xml:space="preserve">didos, pedidos personalizados e inventario </w:t>
      </w:r>
      <w:r w:rsidDel="00000000" w:rsidR="00000000" w:rsidRPr="00000000">
        <w:rPr>
          <w:color w:val="000000"/>
          <w:vertAlign w:val="baseline"/>
          <w:rtl w:val="0"/>
        </w:rPr>
        <w:t xml:space="preserve">donde se </w:t>
      </w:r>
      <w:r w:rsidDel="00000000" w:rsidR="00000000" w:rsidRPr="00000000">
        <w:rPr>
          <w:color w:val="000000"/>
          <w:vertAlign w:val="baseline"/>
          <w:rtl w:val="0"/>
        </w:rPr>
        <w:t xml:space="preserve">abordaran</w:t>
      </w:r>
      <w:r w:rsidDel="00000000" w:rsidR="00000000" w:rsidRPr="00000000">
        <w:rPr>
          <w:color w:val="000000"/>
          <w:vertAlign w:val="baseline"/>
          <w:rtl w:val="0"/>
        </w:rPr>
        <w:t xml:space="preserve"> temas como </w:t>
      </w:r>
      <w:r w:rsidDel="00000000" w:rsidR="00000000" w:rsidRPr="00000000">
        <w:rPr>
          <w:rtl w:val="0"/>
        </w:rPr>
        <w:t xml:space="preserve">la gestión de materiales,</w:t>
      </w:r>
      <w:r w:rsidDel="00000000" w:rsidR="00000000" w:rsidRPr="00000000">
        <w:rPr>
          <w:color w:val="000000"/>
          <w:vertAlign w:val="baseline"/>
          <w:rtl w:val="0"/>
        </w:rPr>
        <w:t xml:space="preserve"> </w:t>
      </w:r>
      <w:r w:rsidDel="00000000" w:rsidR="00000000" w:rsidRPr="00000000">
        <w:rPr>
          <w:rtl w:val="0"/>
        </w:rPr>
        <w:t xml:space="preserve">gestión de inventario, gestión de pedidos estándar y pedidos personalizados.</w:t>
      </w:r>
      <w:r w:rsidDel="00000000" w:rsidR="00000000" w:rsidRPr="00000000">
        <w:rPr>
          <w:rtl w:val="0"/>
        </w:rPr>
      </w:r>
    </w:p>
    <w:p w:rsidR="00000000" w:rsidDel="00000000" w:rsidP="00000000" w:rsidRDefault="00000000" w:rsidRPr="00000000" w14:paraId="00000079">
      <w:pPr>
        <w:spacing w:line="240" w:lineRule="auto"/>
        <w:jc w:val="both"/>
        <w:rPr>
          <w:color w:val="000000"/>
          <w:vertAlign w:val="baseline"/>
        </w:rPr>
      </w:pPr>
      <w:r w:rsidDel="00000000" w:rsidR="00000000" w:rsidRPr="00000000">
        <w:rPr>
          <w:rtl w:val="0"/>
        </w:rPr>
      </w:r>
    </w:p>
    <w:p w:rsidR="00000000" w:rsidDel="00000000" w:rsidP="00000000" w:rsidRDefault="00000000" w:rsidRPr="00000000" w14:paraId="0000007A">
      <w:pPr>
        <w:spacing w:line="240" w:lineRule="auto"/>
        <w:jc w:val="both"/>
        <w:rPr>
          <w:color w:val="000000"/>
          <w:vertAlign w:val="baseline"/>
        </w:rPr>
      </w:pPr>
      <w:r w:rsidDel="00000000" w:rsidR="00000000" w:rsidRPr="00000000">
        <w:rPr>
          <w:color w:val="000000"/>
          <w:vertAlign w:val="baseline"/>
          <w:rtl w:val="0"/>
        </w:rPr>
        <w:t xml:space="preserve">La capacitación uniformiza criterios sensibilizando y capacitando a  </w:t>
      </w:r>
      <w:r w:rsidDel="00000000" w:rsidR="00000000" w:rsidRPr="00000000">
        <w:rPr>
          <w:rtl w:val="0"/>
        </w:rPr>
        <w:t xml:space="preserve">Laura Camila Cruz Lemus</w:t>
      </w:r>
      <w:r w:rsidDel="00000000" w:rsidR="00000000" w:rsidRPr="00000000">
        <w:rPr>
          <w:color w:val="000000"/>
          <w:vertAlign w:val="baseline"/>
          <w:rtl w:val="0"/>
        </w:rPr>
        <w:t xml:space="preserve"> con la responsabilidad que tiene en el manejo de</w:t>
      </w:r>
      <w:r w:rsidDel="00000000" w:rsidR="00000000" w:rsidRPr="00000000">
        <w:rPr>
          <w:rtl w:val="0"/>
        </w:rPr>
        <w:t xml:space="preserve">l sistema </w:t>
      </w:r>
      <w:r w:rsidDel="00000000" w:rsidR="00000000" w:rsidRPr="00000000">
        <w:rPr>
          <w:rtl w:val="0"/>
        </w:rPr>
        <w:t xml:space="preserve">GuramaOnline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 involucrado</w:t>
      </w:r>
      <w:r w:rsidDel="00000000" w:rsidR="00000000" w:rsidRPr="00000000">
        <w:rPr>
          <w:rtl w:val="0"/>
        </w:rPr>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1"/>
        <w:gridCol w:w="2015"/>
        <w:tblGridChange w:id="0">
          <w:tblGrid>
            <w:gridCol w:w="6521"/>
            <w:gridCol w:w="2015"/>
          </w:tblGrid>
        </w:tblGridChange>
      </w:tblGrid>
      <w:tr>
        <w:trPr>
          <w:cantSplit w:val="0"/>
          <w:tblHeader w:val="0"/>
        </w:trPr>
        <w:tc>
          <w:tcPr>
            <w:shd w:fill="d9d9d9" w:val="clear"/>
            <w:vAlign w:val="top"/>
          </w:tcPr>
          <w:p w:rsidR="00000000" w:rsidDel="00000000" w:rsidP="00000000" w:rsidRDefault="00000000" w:rsidRPr="00000000" w14:paraId="0000007C">
            <w:pPr>
              <w:rPr>
                <w:vertAlign w:val="baseline"/>
              </w:rPr>
            </w:pPr>
            <w:r w:rsidDel="00000000" w:rsidR="00000000" w:rsidRPr="00000000">
              <w:rPr>
                <w:vertAlign w:val="baseline"/>
                <w:rtl w:val="0"/>
              </w:rPr>
              <w:t xml:space="preserve">Nombre</w:t>
            </w:r>
          </w:p>
        </w:tc>
        <w:tc>
          <w:tcPr>
            <w:shd w:fill="d9d9d9" w:val="clear"/>
            <w:vAlign w:val="top"/>
          </w:tcPr>
          <w:p w:rsidR="00000000" w:rsidDel="00000000" w:rsidP="00000000" w:rsidRDefault="00000000" w:rsidRPr="00000000" w14:paraId="0000007D">
            <w:pPr>
              <w:rPr>
                <w:vertAlign w:val="baseline"/>
              </w:rPr>
            </w:pPr>
            <w:r w:rsidDel="00000000" w:rsidR="00000000" w:rsidRPr="00000000">
              <w:rPr>
                <w:vertAlign w:val="baseline"/>
                <w:rtl w:val="0"/>
              </w:rPr>
              <w:t xml:space="preserve">Rol</w:t>
            </w:r>
          </w:p>
        </w:tc>
      </w:tr>
      <w:tr>
        <w:trPr>
          <w:cantSplit w:val="0"/>
          <w:tblHeader w:val="0"/>
        </w:trPr>
        <w:tc>
          <w:tcPr>
            <w:vAlign w:val="top"/>
          </w:tcPr>
          <w:p w:rsidR="00000000" w:rsidDel="00000000" w:rsidP="00000000" w:rsidRDefault="00000000" w:rsidRPr="00000000" w14:paraId="0000007E">
            <w:pPr>
              <w:rPr>
                <w:vertAlign w:val="baseline"/>
              </w:rPr>
            </w:pPr>
            <w:r w:rsidDel="00000000" w:rsidR="00000000" w:rsidRPr="00000000">
              <w:rPr>
                <w:rtl w:val="0"/>
              </w:rPr>
              <w:t xml:space="preserve">Camila Alejandra Mahecha Mancera</w:t>
            </w:r>
            <w:r w:rsidDel="00000000" w:rsidR="00000000" w:rsidRPr="00000000">
              <w:rPr>
                <w:rtl w:val="0"/>
              </w:rPr>
            </w:r>
          </w:p>
        </w:tc>
        <w:tc>
          <w:tcPr>
            <w:vAlign w:val="top"/>
          </w:tcPr>
          <w:p w:rsidR="00000000" w:rsidDel="00000000" w:rsidP="00000000" w:rsidRDefault="00000000" w:rsidRPr="00000000" w14:paraId="0000007F">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rPr>
                <w:vertAlign w:val="baseline"/>
              </w:rPr>
            </w:pPr>
            <w:r w:rsidDel="00000000" w:rsidR="00000000" w:rsidRPr="00000000">
              <w:rPr>
                <w:rtl w:val="0"/>
              </w:rPr>
              <w:t xml:space="preserve">Evelyn Zahory Cardenas Vega</w:t>
            </w:r>
            <w:r w:rsidDel="00000000" w:rsidR="00000000" w:rsidRPr="00000000">
              <w:rPr>
                <w:rtl w:val="0"/>
              </w:rPr>
            </w:r>
          </w:p>
        </w:tc>
        <w:tc>
          <w:tcPr>
            <w:vAlign w:val="top"/>
          </w:tcPr>
          <w:p w:rsidR="00000000" w:rsidDel="00000000" w:rsidP="00000000" w:rsidRDefault="00000000" w:rsidRPr="00000000" w14:paraId="0000008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rPr>
                <w:vertAlign w:val="baseline"/>
              </w:rPr>
            </w:pPr>
            <w:r w:rsidDel="00000000" w:rsidR="00000000" w:rsidRPr="00000000">
              <w:rPr>
                <w:rtl w:val="0"/>
              </w:rPr>
            </w:r>
          </w:p>
        </w:tc>
        <w:tc>
          <w:tcPr>
            <w:vAlign w:val="top"/>
          </w:tcPr>
          <w:p w:rsidR="00000000" w:rsidDel="00000000" w:rsidP="00000000" w:rsidRDefault="00000000" w:rsidRPr="00000000" w14:paraId="00000083">
            <w:pPr>
              <w:rPr>
                <w:vertAlign w:val="baseline"/>
              </w:rPr>
            </w:pPr>
            <w:r w:rsidDel="00000000" w:rsidR="00000000" w:rsidRPr="00000000">
              <w:rPr>
                <w:rtl w:val="0"/>
              </w:rPr>
            </w:r>
          </w:p>
        </w:tc>
      </w:tr>
    </w:tbl>
    <w:p w:rsidR="00000000" w:rsidDel="00000000" w:rsidP="00000000" w:rsidRDefault="00000000" w:rsidRPr="00000000" w14:paraId="00000084">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85">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 DEL SISTEMA DE INFORMACIÓN (SI)</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GuramaOnline</w:t>
      </w:r>
      <w:r w:rsidDel="00000000" w:rsidR="00000000" w:rsidRPr="00000000">
        <w:rPr>
          <w:rtl w:val="0"/>
        </w:rPr>
        <w:t xml:space="preserve"> es un sistema donde los trabajadores y administradores de Gurama, pueden tener un mejor control de su inventario, de sus pedidos, ya sean  estándar o personalizados de sabanas y cubrelechos. Dentro del sistema también encontrarán una mejor visualización de las ventas por medio de reportes además de un apartado donde se registran las salidas de un producto al generar una venta ya sea dentro del sistema por medio de un pedido registrado o de forma manual siendo el administrador o trabajador quien registrará la información de la salida en la tienda física, también podrán registrar el ingreso de stock nuevo dentro del inventario, junto a esto el administrador contará con el apartado de usuarios donde podrá tener acceso a la información de los usuarios registrados en el sistema y permisos para crear, editar, ver y eliminar los diferentes usuarios del sistema.</w:t>
        <w:br w:type="textWrapping"/>
        <w:t xml:space="preserve">Dentro de </w:t>
      </w:r>
      <w:r w:rsidDel="00000000" w:rsidR="00000000" w:rsidRPr="00000000">
        <w:rPr>
          <w:rtl w:val="0"/>
        </w:rPr>
        <w:t xml:space="preserve">GuramaOnline</w:t>
      </w:r>
      <w:r w:rsidDel="00000000" w:rsidR="00000000" w:rsidRPr="00000000">
        <w:rPr>
          <w:rtl w:val="0"/>
        </w:rPr>
        <w:t xml:space="preserve"> los clientes de Gurama nuevos y viejos, podrán hacer sus pedidos dentro de este sistema si se encuentran registrados, podrán encontrar la gran variedad de productos que ofrece Gurama, en caso de querer algún producto personalizados el sistema te permite la opción de personalizar tu sábana o cubrelecho, informandote de el costo en cada paso donde tu creatividad explote.</w:t>
      </w:r>
    </w:p>
    <w:p w:rsidR="00000000" w:rsidDel="00000000" w:rsidP="00000000" w:rsidRDefault="00000000" w:rsidRPr="00000000" w14:paraId="00000087">
      <w:pPr>
        <w:rPr>
          <w:highlight w:val="yellow"/>
          <w:vertAlign w:val="baseline"/>
        </w:rPr>
      </w:pPr>
      <w:r w:rsidDel="00000000" w:rsidR="00000000" w:rsidRPr="00000000">
        <w:rPr>
          <w:rtl w:val="0"/>
        </w:rPr>
        <w:t xml:space="preserve">Todo el proceso de compra y creación de tu pedido será informado en cada paso mediante notificaciones, al igual que al crear un nuevo pedido el sistema informará a los trabajadores y administradores.</w:t>
      </w:r>
      <w:r w:rsidDel="00000000" w:rsidR="00000000" w:rsidRPr="00000000">
        <w:rPr>
          <w:rtl w:val="0"/>
        </w:rPr>
      </w:r>
    </w:p>
    <w:p w:rsidR="00000000" w:rsidDel="00000000" w:rsidP="00000000" w:rsidRDefault="00000000" w:rsidRPr="00000000" w14:paraId="00000088">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CONVENCIONES</w:t>
      </w:r>
      <w:r w:rsidDel="00000000" w:rsidR="00000000" w:rsidRPr="00000000">
        <w:rPr>
          <w:rtl w:val="0"/>
        </w:rPr>
      </w:r>
    </w:p>
    <w:p w:rsidR="00000000" w:rsidDel="00000000" w:rsidP="00000000" w:rsidRDefault="00000000" w:rsidRPr="00000000" w14:paraId="00000089">
      <w:pPr>
        <w:rPr>
          <w:vertAlign w:val="baseline"/>
        </w:rPr>
      </w:pPr>
      <w:r w:rsidDel="00000000" w:rsidR="00000000" w:rsidRPr="00000000">
        <w:rPr>
          <w:rtl w:val="0"/>
        </w:rPr>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ACTIVIDADES Y FUNCIONES DE LA CAPACITACIÓN </w:t>
      </w:r>
      <w:r w:rsidDel="00000000" w:rsidR="00000000" w:rsidRPr="00000000">
        <w:rPr>
          <w:rtl w:val="0"/>
        </w:rPr>
      </w:r>
    </w:p>
    <w:p w:rsidR="00000000" w:rsidDel="00000000" w:rsidP="00000000" w:rsidRDefault="00000000" w:rsidRPr="00000000" w14:paraId="0000008C">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Consta de </w:t>
      </w:r>
      <w:r w:rsidDel="00000000" w:rsidR="00000000" w:rsidRPr="00000000">
        <w:rPr>
          <w:rFonts w:ascii="Book Antiqua" w:cs="Book Antiqua" w:eastAsia="Book Antiqua" w:hAnsi="Book Antiqua"/>
          <w:rtl w:val="0"/>
        </w:rPr>
        <w:t xml:space="preserve">una</w:t>
      </w:r>
      <w:r w:rsidDel="00000000" w:rsidR="00000000" w:rsidRPr="00000000">
        <w:rPr>
          <w:rFonts w:ascii="Book Antiqua" w:cs="Book Antiqua" w:eastAsia="Book Antiqua" w:hAnsi="Book Antiqua"/>
          <w:color w:val="000000"/>
          <w:vertAlign w:val="baseline"/>
          <w:rtl w:val="0"/>
        </w:rPr>
        <w:t xml:space="preserve"> fase de capacitación: </w:t>
      </w:r>
    </w:p>
    <w:p w:rsidR="00000000" w:rsidDel="00000000" w:rsidP="00000000" w:rsidRDefault="00000000" w:rsidRPr="00000000" w14:paraId="0000008D">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8E">
      <w:pPr>
        <w:numPr>
          <w:ilvl w:val="0"/>
          <w:numId w:val="5"/>
        </w:numPr>
        <w:spacing w:line="240"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vertAlign w:val="baseline"/>
          <w:rtl w:val="0"/>
        </w:rPr>
        <w:t xml:space="preserve">Entrenamiento de </w:t>
      </w:r>
      <w:r w:rsidDel="00000000" w:rsidR="00000000" w:rsidRPr="00000000">
        <w:rPr>
          <w:rFonts w:ascii="Book Antiqua" w:cs="Book Antiqua" w:eastAsia="Book Antiqua" w:hAnsi="Book Antiqua"/>
          <w:rtl w:val="0"/>
        </w:rPr>
        <w:t xml:space="preserve">líderes</w:t>
      </w:r>
      <w:r w:rsidDel="00000000" w:rsidR="00000000" w:rsidRPr="00000000">
        <w:rPr>
          <w:rFonts w:ascii="Book Antiqua" w:cs="Book Antiqua" w:eastAsia="Book Antiqua" w:hAnsi="Book Antiqua"/>
          <w:color w:val="000000"/>
          <w:vertAlign w:val="baseline"/>
          <w:rtl w:val="0"/>
        </w:rPr>
        <w:t xml:space="preserve"> </w:t>
      </w:r>
      <w:r w:rsidDel="00000000" w:rsidR="00000000" w:rsidRPr="00000000">
        <w:rPr>
          <w:rFonts w:ascii="Book Antiqua" w:cs="Book Antiqua" w:eastAsia="Book Antiqua" w:hAnsi="Book Antiqua"/>
          <w:rtl w:val="0"/>
        </w:rPr>
        <w:t xml:space="preserve">y trabajadores.</w:t>
      </w:r>
      <w:r w:rsidDel="00000000" w:rsidR="00000000" w:rsidRPr="00000000">
        <w:rPr>
          <w:rtl w:val="0"/>
        </w:rPr>
      </w:r>
    </w:p>
    <w:p w:rsidR="00000000" w:rsidDel="00000000" w:rsidP="00000000" w:rsidRDefault="00000000" w:rsidRPr="00000000" w14:paraId="0000008F">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90">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A continuación se describen las etapas necesarias para entrenar a los grupos:</w:t>
      </w:r>
    </w:p>
    <w:p w:rsidR="00000000" w:rsidDel="00000000" w:rsidP="00000000" w:rsidRDefault="00000000" w:rsidRPr="00000000" w14:paraId="00000091">
      <w:pPr>
        <w:spacing w:line="240" w:lineRule="auto"/>
        <w:jc w:val="both"/>
        <w:rPr>
          <w:rFonts w:ascii="Book Antiqua" w:cs="Book Antiqua" w:eastAsia="Book Antiqua" w:hAnsi="Book Antiqua"/>
          <w:b w:val="0"/>
          <w:bCs w:val="0"/>
          <w:color w:val="000000"/>
          <w:highlight w:val="yellow"/>
          <w:vertAlign w:val="baseline"/>
        </w:rPr>
      </w:pPr>
      <w:r w:rsidDel="00000000" w:rsidR="00000000" w:rsidRPr="00000000">
        <w:rPr>
          <w:rtl w:val="0"/>
        </w:rPr>
      </w:r>
    </w:p>
    <w:p w:rsidR="00000000" w:rsidDel="00000000" w:rsidP="00000000" w:rsidRDefault="00000000" w:rsidRPr="00000000" w14:paraId="00000092">
      <w:pPr>
        <w:shd w:fill="deeaf6" w:val="clear"/>
        <w:spacing w:line="240" w:lineRule="auto"/>
        <w:jc w:val="both"/>
        <w:rPr>
          <w:rFonts w:ascii="Book Antiqua" w:cs="Book Antiqua" w:eastAsia="Book Antiqua" w:hAnsi="Book Antiqua"/>
          <w:b w:val="0"/>
          <w:bCs w:val="0"/>
          <w:color w:val="000000"/>
          <w:u w:val="single"/>
          <w:vertAlign w:val="baseline"/>
        </w:rPr>
      </w:pPr>
      <w:r w:rsidDel="00000000" w:rsidR="00000000" w:rsidRPr="00000000">
        <w:rPr>
          <w:rFonts w:ascii="Book Antiqua" w:cs="Book Antiqua" w:eastAsia="Book Antiqua" w:hAnsi="Book Antiqua"/>
          <w:b w:val="1"/>
          <w:bCs w:val="1"/>
          <w:color w:val="000000"/>
          <w:u w:val="single"/>
          <w:vertAlign w:val="baseline"/>
          <w:rtl w:val="0"/>
        </w:rPr>
        <w:t xml:space="preserve">ETAPA 1: ENTRENAMIENTO DE LÍDERES</w:t>
      </w:r>
      <w:r w:rsidDel="00000000" w:rsidR="00000000" w:rsidRPr="00000000">
        <w:rPr>
          <w:rFonts w:ascii="Book Antiqua" w:cs="Book Antiqua" w:eastAsia="Book Antiqua" w:hAnsi="Book Antiqua"/>
          <w:b w:val="1"/>
          <w:bCs w:val="1"/>
          <w:u w:val="single"/>
          <w:rtl w:val="0"/>
        </w:rPr>
        <w:tab/>
        <w:t xml:space="preserve">Y TRABAJADORES.</w:t>
      </w:r>
      <w:r w:rsidDel="00000000" w:rsidR="00000000" w:rsidRPr="00000000">
        <w:rPr>
          <w:rtl w:val="0"/>
        </w:rPr>
      </w:r>
    </w:p>
    <w:p w:rsidR="00000000" w:rsidDel="00000000" w:rsidP="00000000" w:rsidRDefault="00000000" w:rsidRPr="00000000" w14:paraId="00000093">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94">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Objetivo de la actividad: Definir el procedimiento y rol de los líderes </w:t>
      </w:r>
      <w:r w:rsidDel="00000000" w:rsidR="00000000" w:rsidRPr="00000000">
        <w:rPr>
          <w:rFonts w:ascii="Book Antiqua" w:cs="Book Antiqua" w:eastAsia="Book Antiqua" w:hAnsi="Book Antiqua"/>
          <w:rtl w:val="0"/>
        </w:rPr>
        <w:t xml:space="preserve">y trabajadores </w:t>
      </w:r>
      <w:r w:rsidDel="00000000" w:rsidR="00000000" w:rsidRPr="00000000">
        <w:rPr>
          <w:rFonts w:ascii="Book Antiqua" w:cs="Book Antiqua" w:eastAsia="Book Antiqua" w:hAnsi="Book Antiqua"/>
          <w:color w:val="000000"/>
          <w:vertAlign w:val="baseline"/>
          <w:rtl w:val="0"/>
        </w:rPr>
        <w:t xml:space="preserve">de las jornadas, identificando el rol que se debe asumir y las normas a cumplir.</w:t>
      </w:r>
    </w:p>
    <w:p w:rsidR="00000000" w:rsidDel="00000000" w:rsidP="00000000" w:rsidRDefault="00000000" w:rsidRPr="00000000" w14:paraId="00000095">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96">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97">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Temas a tratar: </w:t>
      </w:r>
      <w:r w:rsidDel="00000000" w:rsidR="00000000" w:rsidRPr="00000000">
        <w:rPr>
          <w:rFonts w:ascii="Book Antiqua" w:cs="Book Antiqua" w:eastAsia="Book Antiqua" w:hAnsi="Book Antiqua"/>
          <w:rtl w:val="0"/>
        </w:rPr>
        <w:t xml:space="preserve">Roles del sistema, reglas del juego, información del funcionamiento del sistema, actividades prácticas.</w:t>
      </w:r>
      <w:r w:rsidDel="00000000" w:rsidR="00000000" w:rsidRPr="00000000">
        <w:rPr>
          <w:rtl w:val="0"/>
        </w:rPr>
      </w:r>
    </w:p>
    <w:p w:rsidR="00000000" w:rsidDel="00000000" w:rsidP="00000000" w:rsidRDefault="00000000" w:rsidRPr="00000000" w14:paraId="00000098">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99">
      <w:pPr>
        <w:numPr>
          <w:ilvl w:val="0"/>
          <w:numId w:val="6"/>
        </w:numPr>
        <w:spacing w:line="240" w:lineRule="auto"/>
        <w:ind w:left="360" w:hanging="360"/>
        <w:jc w:val="both"/>
        <w:rPr>
          <w:color w:val="000000"/>
        </w:rPr>
      </w:pPr>
      <w:r w:rsidDel="00000000" w:rsidR="00000000" w:rsidRPr="00000000">
        <w:rPr>
          <w:rFonts w:ascii="Book Antiqua" w:cs="Book Antiqua" w:eastAsia="Book Antiqua" w:hAnsi="Book Antiqua"/>
          <w:color w:val="000000"/>
          <w:vertAlign w:val="baseline"/>
          <w:rtl w:val="0"/>
        </w:rPr>
        <w:t xml:space="preserve">Total de personas: </w:t>
      </w:r>
      <w:r w:rsidDel="00000000" w:rsidR="00000000" w:rsidRPr="00000000">
        <w:rPr>
          <w:rFonts w:ascii="Book Antiqua" w:cs="Book Antiqua" w:eastAsia="Book Antiqua" w:hAnsi="Book Antiqua"/>
          <w:rtl w:val="0"/>
        </w:rPr>
        <w:t xml:space="preserve">2</w:t>
      </w:r>
      <w:r w:rsidDel="00000000" w:rsidR="00000000" w:rsidRPr="00000000">
        <w:rPr>
          <w:rFonts w:ascii="Book Antiqua" w:cs="Book Antiqua" w:eastAsia="Book Antiqua" w:hAnsi="Book Antiqua"/>
          <w:color w:val="000000"/>
          <w:vertAlign w:val="baseline"/>
          <w:rtl w:val="0"/>
        </w:rPr>
        <w:t xml:space="preserve">  ( 0</w:t>
      </w:r>
      <w:r w:rsidDel="00000000" w:rsidR="00000000" w:rsidRPr="00000000">
        <w:rPr>
          <w:rFonts w:ascii="Book Antiqua" w:cs="Book Antiqua" w:eastAsia="Book Antiqua" w:hAnsi="Book Antiqua"/>
          <w:rtl w:val="0"/>
        </w:rPr>
        <w:t xml:space="preserve">1 Administrador y 01 Trabajador</w:t>
      </w:r>
      <w:r w:rsidDel="00000000" w:rsidR="00000000" w:rsidRPr="00000000">
        <w:rPr>
          <w:rFonts w:ascii="Book Antiqua" w:cs="Book Antiqua" w:eastAsia="Book Antiqua" w:hAnsi="Book Antiqua"/>
          <w:color w:val="000000"/>
          <w:vertAlign w:val="baseline"/>
          <w:rtl w:val="0"/>
        </w:rPr>
        <w:t xml:space="preserve">)</w:t>
      </w:r>
      <w:r w:rsidDel="00000000" w:rsidR="00000000" w:rsidRPr="00000000">
        <w:rPr>
          <w:rtl w:val="0"/>
        </w:rPr>
      </w:r>
    </w:p>
    <w:p w:rsidR="00000000" w:rsidDel="00000000" w:rsidP="00000000" w:rsidRDefault="00000000" w:rsidRPr="00000000" w14:paraId="0000009A">
      <w:pPr>
        <w:numPr>
          <w:ilvl w:val="0"/>
          <w:numId w:val="6"/>
        </w:numPr>
        <w:spacing w:line="240" w:lineRule="auto"/>
        <w:ind w:left="360" w:hanging="360"/>
        <w:jc w:val="both"/>
        <w:rPr>
          <w:color w:val="000000"/>
        </w:rPr>
      </w:pPr>
      <w:r w:rsidDel="00000000" w:rsidR="00000000" w:rsidRPr="00000000">
        <w:rPr>
          <w:rFonts w:ascii="Book Antiqua" w:cs="Book Antiqua" w:eastAsia="Book Antiqua" w:hAnsi="Book Antiqua"/>
          <w:color w:val="000000"/>
          <w:vertAlign w:val="baseline"/>
          <w:rtl w:val="0"/>
        </w:rPr>
        <w:t xml:space="preserve">Intensidad horaria: </w:t>
      </w:r>
      <w:r w:rsidDel="00000000" w:rsidR="00000000" w:rsidRPr="00000000">
        <w:rPr>
          <w:rFonts w:ascii="Book Antiqua" w:cs="Book Antiqua" w:eastAsia="Book Antiqua" w:hAnsi="Book Antiqua"/>
          <w:rtl w:val="0"/>
        </w:rPr>
        <w:t xml:space="preserve">2</w:t>
      </w:r>
      <w:r w:rsidDel="00000000" w:rsidR="00000000" w:rsidRPr="00000000">
        <w:rPr>
          <w:rFonts w:ascii="Book Antiqua" w:cs="Book Antiqua" w:eastAsia="Book Antiqua" w:hAnsi="Book Antiqua"/>
          <w:color w:val="000000"/>
          <w:vertAlign w:val="baseline"/>
          <w:rtl w:val="0"/>
        </w:rPr>
        <w:t xml:space="preserve"> horas</w:t>
      </w:r>
      <w:r w:rsidDel="00000000" w:rsidR="00000000" w:rsidRPr="00000000">
        <w:rPr>
          <w:rtl w:val="0"/>
        </w:rPr>
      </w:r>
    </w:p>
    <w:p w:rsidR="00000000" w:rsidDel="00000000" w:rsidP="00000000" w:rsidRDefault="00000000" w:rsidRPr="00000000" w14:paraId="0000009B">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9C">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9D">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9E">
      <w:pPr>
        <w:shd w:fill="deeaf6" w:val="clear"/>
        <w:spacing w:line="240" w:lineRule="auto"/>
        <w:jc w:val="both"/>
        <w:rPr>
          <w:rFonts w:ascii="Book Antiqua" w:cs="Book Antiqua" w:eastAsia="Book Antiqua" w:hAnsi="Book Antiqua"/>
          <w:color w:val="000000"/>
          <w:u w:val="single"/>
          <w:vertAlign w:val="baseline"/>
        </w:rPr>
      </w:pPr>
      <w:r w:rsidDel="00000000" w:rsidR="00000000" w:rsidRPr="00000000">
        <w:rPr>
          <w:rFonts w:ascii="Book Antiqua" w:cs="Book Antiqua" w:eastAsia="Book Antiqua" w:hAnsi="Book Antiqua"/>
          <w:color w:val="000000"/>
          <w:u w:val="single"/>
          <w:vertAlign w:val="baseline"/>
          <w:rtl w:val="0"/>
        </w:rPr>
        <w:t xml:space="preserve">PROPUESTA DE AGENDA PAR</w:t>
      </w:r>
      <w:r w:rsidDel="00000000" w:rsidR="00000000" w:rsidRPr="00000000">
        <w:rPr>
          <w:rFonts w:ascii="Book Antiqua" w:cs="Book Antiqua" w:eastAsia="Book Antiqua" w:hAnsi="Book Antiqua"/>
          <w:u w:val="single"/>
          <w:rtl w:val="0"/>
        </w:rPr>
        <w:t xml:space="preserve">A EL GRUPO</w:t>
      </w:r>
      <w:r w:rsidDel="00000000" w:rsidR="00000000" w:rsidRPr="00000000">
        <w:rPr>
          <w:rtl w:val="0"/>
        </w:rPr>
      </w:r>
    </w:p>
    <w:p w:rsidR="00000000" w:rsidDel="00000000" w:rsidP="00000000" w:rsidRDefault="00000000" w:rsidRPr="00000000" w14:paraId="0000009F">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Alcance:</w:t>
      </w:r>
    </w:p>
    <w:p w:rsidR="00000000" w:rsidDel="00000000" w:rsidP="00000000" w:rsidRDefault="00000000" w:rsidRPr="00000000" w14:paraId="000000A1">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alcance de esta capacitación es informar y ayudar a comprender a los administradores y trabajadores de </w:t>
      </w:r>
      <w:r w:rsidDel="00000000" w:rsidR="00000000" w:rsidRPr="00000000">
        <w:rPr>
          <w:rFonts w:ascii="Book Antiqua" w:cs="Book Antiqua" w:eastAsia="Book Antiqua" w:hAnsi="Book Antiqua"/>
          <w:rtl w:val="0"/>
        </w:rPr>
        <w:t xml:space="preserve">Gurama</w:t>
      </w:r>
      <w:r w:rsidDel="00000000" w:rsidR="00000000" w:rsidRPr="00000000">
        <w:rPr>
          <w:rFonts w:ascii="Book Antiqua" w:cs="Book Antiqua" w:eastAsia="Book Antiqua" w:hAnsi="Book Antiqua"/>
          <w:rtl w:val="0"/>
        </w:rPr>
        <w:t xml:space="preserve"> en el uso funcional del sistema:</w:t>
      </w:r>
    </w:p>
    <w:p w:rsidR="00000000" w:rsidDel="00000000" w:rsidP="00000000" w:rsidRDefault="00000000" w:rsidRPr="00000000" w14:paraId="000000A2">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funcionamiento general de cada rol dentro del sistema.</w:t>
      </w:r>
    </w:p>
    <w:p w:rsidR="00000000" w:rsidDel="00000000" w:rsidP="00000000" w:rsidRDefault="00000000" w:rsidRPr="00000000" w14:paraId="000000A3">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Las funcionalidades disponibles de cada rol dentro del sistema.</w:t>
      </w:r>
    </w:p>
    <w:p w:rsidR="00000000" w:rsidDel="00000000" w:rsidP="00000000" w:rsidRDefault="00000000" w:rsidRPr="00000000" w14:paraId="000000A4">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Las restricciones o barreras de acceso de cada rol, explicando el motivo de las restricciones.</w:t>
      </w:r>
    </w:p>
    <w:p w:rsidR="00000000" w:rsidDel="00000000" w:rsidP="00000000" w:rsidRDefault="00000000" w:rsidRPr="00000000" w14:paraId="000000A5">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Las buenas y malas prácticas para el uso del sistema.</w:t>
      </w:r>
    </w:p>
    <w:p w:rsidR="00000000" w:rsidDel="00000000" w:rsidP="00000000" w:rsidRDefault="00000000" w:rsidRPr="00000000" w14:paraId="000000A6">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A7">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Propósitos:</w:t>
      </w:r>
    </w:p>
    <w:p w:rsidR="00000000" w:rsidDel="00000000" w:rsidP="00000000" w:rsidRDefault="00000000" w:rsidRPr="00000000" w14:paraId="000000A8">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propósito de esta capacitación es hacer comprender a los trabajadores y administradores de </w:t>
      </w:r>
      <w:r w:rsidDel="00000000" w:rsidR="00000000" w:rsidRPr="00000000">
        <w:rPr>
          <w:rFonts w:ascii="Book Antiqua" w:cs="Book Antiqua" w:eastAsia="Book Antiqua" w:hAnsi="Book Antiqua"/>
          <w:rtl w:val="0"/>
        </w:rPr>
        <w:t xml:space="preserve">GuramaOnline</w:t>
      </w:r>
      <w:r w:rsidDel="00000000" w:rsidR="00000000" w:rsidRPr="00000000">
        <w:rPr>
          <w:rFonts w:ascii="Book Antiqua" w:cs="Book Antiqua" w:eastAsia="Book Antiqua" w:hAnsi="Book Antiqua"/>
          <w:rtl w:val="0"/>
        </w:rPr>
        <w:t xml:space="preserve"> los beneficios y funcionamiento del sistema en el desarrollo de sus labores diarias. explicando detalladamente el funcionamiento de cada funcionalidad o actividades que puede desarrollar cada rol. Esto busca reducir los errores de uso, agilizar procesos y garantizar que cada usuario aproveche al máximo el sistema.</w:t>
      </w:r>
    </w:p>
    <w:p w:rsidR="00000000" w:rsidDel="00000000" w:rsidP="00000000" w:rsidRDefault="00000000" w:rsidRPr="00000000" w14:paraId="000000A9">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Impactos esperados:</w:t>
      </w:r>
    </w:p>
    <w:p w:rsidR="00000000" w:rsidDel="00000000" w:rsidP="00000000" w:rsidRDefault="00000000" w:rsidRPr="00000000" w14:paraId="000000AB">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 espera que, como resultado de esta capacitación, los trabajadores y administradores de </w:t>
      </w:r>
      <w:r w:rsidDel="00000000" w:rsidR="00000000" w:rsidRPr="00000000">
        <w:rPr>
          <w:rFonts w:ascii="Book Antiqua" w:cs="Book Antiqua" w:eastAsia="Book Antiqua" w:hAnsi="Book Antiqua"/>
          <w:rtl w:val="0"/>
        </w:rPr>
        <w:t xml:space="preserve">GuramaOnline</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AC">
      <w:pPr>
        <w:numPr>
          <w:ilvl w:val="0"/>
          <w:numId w:val="2"/>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Reduzcan los errores operativos resultado del desconocimiento del sistema.</w:t>
      </w:r>
    </w:p>
    <w:p w:rsidR="00000000" w:rsidDel="00000000" w:rsidP="00000000" w:rsidRDefault="00000000" w:rsidRPr="00000000" w14:paraId="000000AD">
      <w:pPr>
        <w:numPr>
          <w:ilvl w:val="0"/>
          <w:numId w:val="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Adquieran autonomía en el uso de las funcionalidades correspondientes a su rol, disminuyendo la dependencia del equipo de desarrollo para resolver dudas básicas.</w:t>
      </w:r>
    </w:p>
    <w:p w:rsidR="00000000" w:rsidDel="00000000" w:rsidP="00000000" w:rsidRDefault="00000000" w:rsidRPr="00000000" w14:paraId="000000AE">
      <w:pPr>
        <w:numPr>
          <w:ilvl w:val="0"/>
          <w:numId w:val="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Apliquen las buenas prácticas identificadas, minimizando el mal uso del sistema.</w:t>
      </w:r>
    </w:p>
    <w:p w:rsidR="00000000" w:rsidDel="00000000" w:rsidP="00000000" w:rsidRDefault="00000000" w:rsidRPr="00000000" w14:paraId="000000AF">
      <w:pPr>
        <w:numPr>
          <w:ilvl w:val="0"/>
          <w:numId w:val="2"/>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Fortalezcan la adopción del sistema como herramienta principal de trabajo diario, mejorando la eficiencia de los procesos internos.</w:t>
      </w:r>
    </w:p>
    <w:p w:rsidR="00000000" w:rsidDel="00000000" w:rsidP="00000000" w:rsidRDefault="00000000" w:rsidRPr="00000000" w14:paraId="000000B0">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B1">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B2">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color w:val="000000"/>
          <w:vertAlign w:val="baseline"/>
          <w:rtl w:val="0"/>
        </w:rPr>
        <w:t xml:space="preserve">Introducción: Propósito y Metas de</w:t>
      </w:r>
      <w:r w:rsidDel="00000000" w:rsidR="00000000" w:rsidRPr="00000000">
        <w:rPr>
          <w:rFonts w:ascii="Book Antiqua" w:cs="Book Antiqua" w:eastAsia="Book Antiqua" w:hAnsi="Book Antiqua"/>
          <w:b w:val="1"/>
          <w:bCs w:val="1"/>
          <w:rtl w:val="0"/>
        </w:rPr>
        <w:t xml:space="preserve"> la capacitación</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B3">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propósito de esta capacitación es garantizar el entendimiento de los trabajadores y administradores respecto a las funcionalidades del sistema Gurama Online teniendo en cuenta las restricciones de cada rol y el porqué, el funcionamiento del sistema para la ayuda en diferentes tareas de su jornada laboral, esperando como resultado la comprensión del sistema y su uso para cada trabajador y administrador para que el uso del sistema sea inmediato.</w:t>
      </w:r>
    </w:p>
    <w:p w:rsidR="00000000" w:rsidDel="00000000" w:rsidP="00000000" w:rsidRDefault="00000000" w:rsidRPr="00000000" w14:paraId="000000B4">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5">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B6">
      <w:pPr>
        <w:spacing w:line="240" w:lineRule="auto"/>
        <w:jc w:val="both"/>
        <w:rPr>
          <w:rFonts w:ascii="Book Antiqua" w:cs="Book Antiqua" w:eastAsia="Book Antiqua" w:hAnsi="Book Antiqua"/>
          <w:b w:val="1"/>
          <w:bCs w:val="1"/>
          <w:color w:val="000000"/>
          <w:vertAlign w:val="baseline"/>
        </w:rPr>
      </w:pPr>
      <w:r w:rsidDel="00000000" w:rsidR="00000000" w:rsidRPr="00000000">
        <w:rPr>
          <w:rFonts w:ascii="Book Antiqua" w:cs="Book Antiqua" w:eastAsia="Book Antiqua" w:hAnsi="Book Antiqua"/>
          <w:b w:val="1"/>
          <w:bCs w:val="1"/>
          <w:color w:val="000000"/>
          <w:vertAlign w:val="baseline"/>
          <w:rtl w:val="0"/>
        </w:rPr>
        <w:t xml:space="preserve">Rol del </w:t>
      </w:r>
      <w:r w:rsidDel="00000000" w:rsidR="00000000" w:rsidRPr="00000000">
        <w:rPr>
          <w:rFonts w:ascii="Book Antiqua" w:cs="Book Antiqua" w:eastAsia="Book Antiqua" w:hAnsi="Book Antiqua"/>
          <w:b w:val="1"/>
          <w:bCs w:val="1"/>
          <w:rtl w:val="0"/>
        </w:rPr>
        <w:t xml:space="preserve">Usuario dentro del sistema</w:t>
      </w:r>
      <w:r w:rsidDel="00000000" w:rsidR="00000000" w:rsidRPr="00000000">
        <w:rPr>
          <w:rFonts w:ascii="Book Antiqua" w:cs="Book Antiqua" w:eastAsia="Book Antiqua" w:hAnsi="Book Antiqua"/>
          <w:b w:val="1"/>
          <w:bCs w:val="1"/>
          <w:color w:val="000000"/>
          <w:vertAlign w:val="baseline"/>
          <w:rtl w:val="0"/>
        </w:rPr>
        <w:t xml:space="preserve">: Discusión y Preguntas &amp; Respuestas </w:t>
      </w:r>
    </w:p>
    <w:p w:rsidR="00000000" w:rsidDel="00000000" w:rsidP="00000000" w:rsidRDefault="00000000" w:rsidRPr="00000000" w14:paraId="000000B7">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Trabajador</w:t>
        <w:br w:type="textWrapping"/>
      </w:r>
      <w:r w:rsidDel="00000000" w:rsidR="00000000" w:rsidRPr="00000000">
        <w:rPr>
          <w:rFonts w:ascii="Book Antiqua" w:cs="Book Antiqua" w:eastAsia="Book Antiqua" w:hAnsi="Book Antiqua"/>
          <w:rtl w:val="0"/>
        </w:rPr>
        <w:t xml:space="preserve"> Puede gestionar el inventario (registrar ingreso de stock nuevo y salidas de producto, ya sea por un pedido generado en el sistema o por una venta manual registrada en la tienda física), gestionar pedidos estándar y personalizados, y visualizar los reportes de ventas. No tiene acceso al apartado de usuarios, ya que la administración (crear, editar, ver y eliminar usuarios) es una responsabilidad exclusiva del Administrador, al ser una función sensible que afecta el control de acceso al sistema.</w:t>
      </w:r>
    </w:p>
    <w:p w:rsidR="00000000" w:rsidDel="00000000" w:rsidP="00000000" w:rsidRDefault="00000000" w:rsidRPr="00000000" w14:paraId="000000B8">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Administrador</w:t>
        <w:br w:type="textWrapping"/>
      </w:r>
      <w:r w:rsidDel="00000000" w:rsidR="00000000" w:rsidRPr="00000000">
        <w:rPr>
          <w:rFonts w:ascii="Book Antiqua" w:cs="Book Antiqua" w:eastAsia="Book Antiqua" w:hAnsi="Book Antiqua"/>
          <w:rtl w:val="0"/>
        </w:rPr>
        <w:t xml:space="preserve"> Cuenta con todas las funcionalidades del Trabajador (inventario, pedidos, reportes de ventas) y, adicionalmente, tiene acceso al apartado de usuarios, donde puede crear, editar, ver y eliminar los diferentes usuarios registrados en el sistema. Esta diferencia responde a que el Administrador es quien mantiene el control general del sistema y de quiénes pueden acceder a él.</w:t>
      </w:r>
    </w:p>
    <w:p w:rsidR="00000000" w:rsidDel="00000000" w:rsidP="00000000" w:rsidRDefault="00000000" w:rsidRPr="00000000" w14:paraId="000000B9">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Cliente</w:t>
        <w:br w:type="textWrapping"/>
      </w:r>
      <w:r w:rsidDel="00000000" w:rsidR="00000000" w:rsidRPr="00000000">
        <w:rPr>
          <w:rFonts w:ascii="Book Antiqua" w:cs="Book Antiqua" w:eastAsia="Book Antiqua" w:hAnsi="Book Antiqua"/>
          <w:rtl w:val="0"/>
        </w:rPr>
        <w:t xml:space="preserve"> Puede registrarse, explorar el catálogo de productos, crear pedidos nuevos —estándar o personalizados (sábanas y cubrelechos, con visualización del costo en cada paso de personalización)— y recibir notificaciones sobre el estado de su pedido. Al no manejar información interna del negocio (inventario, usuarios, reportes), su acceso se limita únicamente a las funciones propias de un comprador. Es importante aclarar que, a diferencia de una tienda en línea convencional, el sistema no cuenta con pasarela de pago integrada.</w:t>
      </w:r>
    </w:p>
    <w:p w:rsidR="00000000" w:rsidDel="00000000" w:rsidP="00000000" w:rsidRDefault="00000000" w:rsidRPr="00000000" w14:paraId="000000BA">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Preguntas y Respuestas</w:t>
        <w:br w:type="textWrapping"/>
      </w:r>
      <w:r w:rsidDel="00000000" w:rsidR="00000000" w:rsidRPr="00000000">
        <w:rPr>
          <w:rFonts w:ascii="Book Antiqua" w:cs="Book Antiqua" w:eastAsia="Book Antiqua" w:hAnsi="Book Antiqua"/>
          <w:rtl w:val="0"/>
        </w:rPr>
        <w:t xml:space="preserve"> Espacio abierto para que los participantes resuelvan dudas sobre los permisos de su rol o sobre por qué ciertas funciones están restringidas.</w:t>
      </w:r>
    </w:p>
    <w:p w:rsidR="00000000" w:rsidDel="00000000" w:rsidP="00000000" w:rsidRDefault="00000000" w:rsidRPr="00000000" w14:paraId="000000BB">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Práctica de Rol: Administrador</w:t>
      </w:r>
      <w:r w:rsidDel="00000000" w:rsidR="00000000" w:rsidRPr="00000000">
        <w:rPr>
          <w:rFonts w:ascii="Book Antiqua" w:cs="Book Antiqua" w:eastAsia="Book Antiqua" w:hAnsi="Book Antiqua"/>
          <w:rtl w:val="0"/>
        </w:rPr>
        <w:br w:type="textWrapping"/>
        <w:t xml:space="preserve">Se le pedirá al administrador que ingrese al sistema con las credenciales asignadas y que registre a su trabajador dentro del sistema, guiaremos al administrador en cada paso señalando los errores más comunes e informando cómo evitarlos.</w:t>
      </w:r>
    </w:p>
    <w:p w:rsidR="00000000" w:rsidDel="00000000" w:rsidP="00000000" w:rsidRDefault="00000000" w:rsidRPr="00000000" w14:paraId="000000BC">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D">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color w:val="000000"/>
          <w:vertAlign w:val="baseline"/>
          <w:rtl w:val="0"/>
        </w:rPr>
        <w:t xml:space="preserve">Práctica de Rol: </w:t>
      </w:r>
      <w:r w:rsidDel="00000000" w:rsidR="00000000" w:rsidRPr="00000000">
        <w:rPr>
          <w:rFonts w:ascii="Book Antiqua" w:cs="Book Antiqua" w:eastAsia="Book Antiqua" w:hAnsi="Book Antiqua"/>
          <w:b w:val="1"/>
          <w:bCs w:val="1"/>
          <w:rtl w:val="0"/>
        </w:rPr>
        <w:t xml:space="preserve">Trabajador</w:t>
      </w:r>
      <w:r w:rsidDel="00000000" w:rsidR="00000000" w:rsidRPr="00000000">
        <w:rPr>
          <w:rFonts w:ascii="Book Antiqua" w:cs="Book Antiqua" w:eastAsia="Book Antiqua" w:hAnsi="Book Antiqua"/>
          <w:rtl w:val="0"/>
        </w:rPr>
        <w:br w:type="textWrapping"/>
        <w:t xml:space="preserve">Se le pedirá al trabajador que ingrese al sistema con las credenciales asignadas por el administrador en la práctica anterior y registre un nuevo producto mientras lo guiamos, el administrador observa, en cada paso guiaremos al trabajador y le señalaremos los errores comunes que puede evitar y como los debería de evitar.</w:t>
      </w:r>
    </w:p>
    <w:p w:rsidR="00000000" w:rsidDel="00000000" w:rsidP="00000000" w:rsidRDefault="00000000" w:rsidRPr="00000000" w14:paraId="000000BE">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F">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Práctica de Rol: Cliente</w:t>
      </w:r>
    </w:p>
    <w:p w:rsidR="00000000" w:rsidDel="00000000" w:rsidP="00000000" w:rsidRDefault="00000000" w:rsidRPr="00000000" w14:paraId="000000C0">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 le pedirá al administrador o al trabajador (según disponibilidad del grupo) que asuma el rol de cliente voluntario, se registre en el sistema y realice un pedido. Guiaremos al participante en cada paso, señalando los errores más comunes y cómo evitarlos, mientras el resto del grupo observa el proceso para comprender el funcionamiento del sistema desde la perspectiva del cliente. </w:t>
      </w:r>
      <w:r w:rsidDel="00000000" w:rsidR="00000000" w:rsidRPr="00000000">
        <w:rPr>
          <w:rtl w:val="0"/>
        </w:rPr>
      </w:r>
    </w:p>
    <w:p w:rsidR="00000000" w:rsidDel="00000000" w:rsidP="00000000" w:rsidRDefault="00000000" w:rsidRPr="00000000" w14:paraId="000000C1">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C2">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C4">
      <w:pPr>
        <w:spacing w:after="240" w:before="24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Casos de Uso: Cómo actuar según la situación</w:t>
      </w:r>
    </w:p>
    <w:p w:rsidR="00000000" w:rsidDel="00000000" w:rsidP="00000000" w:rsidRDefault="00000000" w:rsidRPr="00000000" w14:paraId="000000C5">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Durante el uso diario de </w:t>
      </w:r>
      <w:r w:rsidDel="00000000" w:rsidR="00000000" w:rsidRPr="00000000">
        <w:rPr>
          <w:rFonts w:ascii="Book Antiqua" w:cs="Book Antiqua" w:eastAsia="Book Antiqua" w:hAnsi="Book Antiqua"/>
          <w:rtl w:val="0"/>
        </w:rPr>
        <w:t xml:space="preserve">GuramaOnline</w:t>
      </w:r>
      <w:r w:rsidDel="00000000" w:rsidR="00000000" w:rsidRPr="00000000">
        <w:rPr>
          <w:rFonts w:ascii="Book Antiqua" w:cs="Book Antiqua" w:eastAsia="Book Antiqua" w:hAnsi="Book Antiqua"/>
          <w:rtl w:val="0"/>
        </w:rPr>
        <w:t xml:space="preserve"> pueden surgir dudas o inconvenientes. Es importante que trabajadores y administradores conozcan el protocolo a seguir en cada caso:</w:t>
      </w:r>
    </w:p>
    <w:p w:rsidR="00000000" w:rsidDel="00000000" w:rsidP="00000000" w:rsidRDefault="00000000" w:rsidRPr="00000000" w14:paraId="000000C6">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Reporte de errores o fallas del sistema (bugs)</w:t>
        <w:br w:type="textWrapping"/>
      </w:r>
      <w:r w:rsidDel="00000000" w:rsidR="00000000" w:rsidRPr="00000000">
        <w:rPr>
          <w:rFonts w:ascii="Book Antiqua" w:cs="Book Antiqua" w:eastAsia="Book Antiqua" w:hAnsi="Book Antiqua"/>
          <w:rtl w:val="0"/>
        </w:rPr>
        <w:t xml:space="preserve"> Si un trabajador identifica un error o comportamiento inesperado en el sistema (por ejemplo, información que no se muestra correctamente, un módulo que no responde como debería, etc.), debe reportarlo directamente al administrador. Es responsabilidad del administrador contactar al equipo de desarrollo para gestionar la corrección del problema. Los trabajadores no deben intentar solucionar fallas técnicas por su cuenta ni contactar directamente al equipo de desarrollo.</w:t>
      </w:r>
    </w:p>
    <w:p w:rsidR="00000000" w:rsidDel="00000000" w:rsidP="00000000" w:rsidRDefault="00000000" w:rsidRPr="00000000" w14:paraId="000000C7">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Dudas sobre el uso del sistema</w:t>
        <w:br w:type="textWrapping"/>
      </w:r>
      <w:r w:rsidDel="00000000" w:rsidR="00000000" w:rsidRPr="00000000">
        <w:rPr>
          <w:rFonts w:ascii="Book Antiqua" w:cs="Book Antiqua" w:eastAsia="Book Antiqua" w:hAnsi="Book Antiqua"/>
          <w:rtl w:val="0"/>
        </w:rPr>
        <w:t xml:space="preserve"> Para dudas relacionadas con el funcionamiento o manejo de las diferentes funcionalidades, cada usuario cuenta con el manual de usuario correspondiente a su rol, donde encontrará explicado paso a paso el uso de cada módulo del sistema.</w:t>
      </w:r>
    </w:p>
    <w:p w:rsidR="00000000" w:rsidDel="00000000" w:rsidP="00000000" w:rsidRDefault="00000000" w:rsidRPr="00000000" w14:paraId="000000C8">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CA">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00"/>
          <w:vertAlign w:val="baseline"/>
          <w:rtl w:val="0"/>
        </w:rPr>
        <w:t xml:space="preserve">Practica de </w:t>
      </w:r>
      <w:r w:rsidDel="00000000" w:rsidR="00000000" w:rsidRPr="00000000">
        <w:rPr>
          <w:rFonts w:ascii="Book Antiqua" w:cs="Book Antiqua" w:eastAsia="Book Antiqua" w:hAnsi="Book Antiqua"/>
          <w:b w:val="1"/>
          <w:bCs w:val="1"/>
          <w:rtl w:val="0"/>
        </w:rPr>
        <w:t xml:space="preserve">Usuarios</w:t>
      </w:r>
    </w:p>
    <w:p w:rsidR="00000000" w:rsidDel="00000000" w:rsidP="00000000" w:rsidRDefault="00000000" w:rsidRPr="00000000" w14:paraId="000000CB">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 les dará acceso al sistema a trabajador y administrador para que desarrollen diferentes tareas dentro del sistema dependiendo su rol, estaremos atentos a cualquier duda o pregunta de cada uno dándole una respuesta clara o explicación en caso de ser necesario. Logrando así que el trabajador y administrador comprendan las funcionalidades del sistema de acuerdo a su rol.</w:t>
      </w:r>
    </w:p>
    <w:p w:rsidR="00000000" w:rsidDel="00000000" w:rsidP="00000000" w:rsidRDefault="00000000" w:rsidRPr="00000000" w14:paraId="000000CC">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CD">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CE">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color w:val="000000"/>
          <w:vertAlign w:val="baseline"/>
          <w:rtl w:val="0"/>
        </w:rPr>
        <w:t xml:space="preserve">Notas de Coordinador d</w:t>
      </w:r>
      <w:r w:rsidDel="00000000" w:rsidR="00000000" w:rsidRPr="00000000">
        <w:rPr>
          <w:rFonts w:ascii="Book Antiqua" w:cs="Book Antiqua" w:eastAsia="Book Antiqua" w:hAnsi="Book Antiqua"/>
          <w:rtl w:val="0"/>
        </w:rPr>
        <w:t xml:space="preserve">el capacitador</w:t>
      </w:r>
      <w:r w:rsidDel="00000000" w:rsidR="00000000" w:rsidRPr="00000000">
        <w:rPr>
          <w:rFonts w:ascii="Book Antiqua" w:cs="Book Antiqua" w:eastAsia="Book Antiqua" w:hAnsi="Book Antiqua"/>
          <w:color w:val="000000"/>
          <w:vertAlign w:val="baseline"/>
          <w:rtl w:val="0"/>
        </w:rPr>
        <w:t xml:space="preserve">: C</w:t>
      </w:r>
      <w:r w:rsidDel="00000000" w:rsidR="00000000" w:rsidRPr="00000000">
        <w:rPr>
          <w:rFonts w:ascii="Book Antiqua" w:cs="Book Antiqua" w:eastAsia="Book Antiqua" w:hAnsi="Book Antiqua"/>
          <w:rtl w:val="0"/>
        </w:rPr>
        <w:t xml:space="preserve">ada participante debe ingresar al sistema y realizar al menos una tarea completa dentro de su rol, usando esto como prueba de comprensión. </w:t>
      </w:r>
    </w:p>
    <w:p w:rsidR="00000000" w:rsidDel="00000000" w:rsidP="00000000" w:rsidRDefault="00000000" w:rsidRPr="00000000" w14:paraId="000000CF">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0">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1">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2">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D3">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highlight w:val="yellow"/>
          <w:vertAlign w:val="baseline"/>
          <w:rtl w:val="0"/>
        </w:rPr>
        <w:t xml:space="preserve">Resumen: Llevar a cabo una reflexión sobre el ejercicio; ¿Cómo estuvo la entrevista?, ¿Hubo problemas?, ¿Hubo preguntas problemáticas que necesitan modificarse? Explique cómo manejar las encuestas finalizadas y mantener la confidencialidad.</w:t>
      </w:r>
      <w:r w:rsidDel="00000000" w:rsidR="00000000" w:rsidRPr="00000000">
        <w:rPr>
          <w:rFonts w:ascii="Book Antiqua" w:cs="Book Antiqua" w:eastAsia="Book Antiqua" w:hAnsi="Book Antiqua"/>
          <w:color w:val="000000"/>
          <w:vertAlign w:val="baseline"/>
          <w:rtl w:val="0"/>
        </w:rPr>
        <w:t xml:space="preserve"> </w:t>
      </w:r>
    </w:p>
    <w:p w:rsidR="00000000" w:rsidDel="00000000" w:rsidP="00000000" w:rsidRDefault="00000000" w:rsidRPr="00000000" w14:paraId="000000D4">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D5">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6">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REVISIÓN </w:t>
      </w:r>
      <w:r w:rsidDel="00000000" w:rsidR="00000000" w:rsidRPr="00000000">
        <w:rPr>
          <w:b w:val="1"/>
          <w:bCs w:val="1"/>
          <w:smallCaps w:val="1"/>
          <w:rtl w:val="0"/>
        </w:rPr>
        <w:t xml:space="preserve">LOGÍSTICA</w:t>
      </w:r>
      <w:r w:rsidDel="00000000" w:rsidR="00000000" w:rsidRPr="00000000">
        <w:rPr>
          <w:rtl w:val="0"/>
        </w:rPr>
      </w:r>
    </w:p>
    <w:p w:rsidR="00000000" w:rsidDel="00000000" w:rsidP="00000000" w:rsidRDefault="00000000" w:rsidRPr="00000000" w14:paraId="000000D7">
      <w:pPr>
        <w:rPr>
          <w:highlight w:val="yellow"/>
          <w:vertAlign w:val="baseline"/>
        </w:rPr>
      </w:pPr>
      <w:r w:rsidDel="00000000" w:rsidR="00000000" w:rsidRPr="00000000">
        <w:rPr>
          <w:highlight w:val="yellow"/>
          <w:vertAlign w:val="baseline"/>
          <w:rtl w:val="0"/>
        </w:rPr>
        <w:t xml:space="preserve">Se realiza detalladamente la logística necesaria para realizar la capacitación como lugares, elementos necesarios y tiempos</w:t>
      </w:r>
    </w:p>
    <w:p w:rsidR="00000000" w:rsidDel="00000000" w:rsidP="00000000" w:rsidRDefault="00000000" w:rsidRPr="00000000" w14:paraId="000000D8">
      <w:pPr>
        <w:rPr>
          <w:vertAlign w:val="baseline"/>
        </w:rPr>
      </w:pPr>
      <w:r w:rsidDel="00000000" w:rsidR="00000000" w:rsidRPr="00000000">
        <w:rPr>
          <w:rtl w:val="0"/>
        </w:rPr>
      </w:r>
    </w:p>
    <w:p w:rsidR="00000000" w:rsidDel="00000000" w:rsidP="00000000" w:rsidRDefault="00000000" w:rsidRPr="00000000" w14:paraId="000000D9">
      <w:pPr>
        <w:rPr>
          <w:vertAlign w:val="baseline"/>
        </w:rPr>
      </w:pPr>
      <w:r w:rsidDel="00000000" w:rsidR="00000000" w:rsidRPr="00000000">
        <w:rPr>
          <w:rtl w:val="0"/>
        </w:rPr>
      </w:r>
    </w:p>
    <w:p w:rsidR="00000000" w:rsidDel="00000000" w:rsidP="00000000" w:rsidRDefault="00000000" w:rsidRPr="00000000" w14:paraId="000000DA">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PRESUPUESTO</w:t>
      </w:r>
      <w:r w:rsidDel="00000000" w:rsidR="00000000" w:rsidRPr="00000000">
        <w:rPr>
          <w:rtl w:val="0"/>
        </w:rPr>
      </w:r>
    </w:p>
    <w:p w:rsidR="00000000" w:rsidDel="00000000" w:rsidP="00000000" w:rsidRDefault="00000000" w:rsidRPr="00000000" w14:paraId="000000DB">
      <w:pPr>
        <w:rPr>
          <w:highlight w:val="yellow"/>
          <w:vertAlign w:val="baseline"/>
        </w:rPr>
      </w:pPr>
      <w:r w:rsidDel="00000000" w:rsidR="00000000" w:rsidRPr="00000000">
        <w:rPr>
          <w:highlight w:val="yellow"/>
          <w:vertAlign w:val="baseline"/>
          <w:rtl w:val="0"/>
        </w:rPr>
        <w:t xml:space="preserve">Se realiza el presupuesto o materiales requeridos necesario para la realización de la capacitación. Ejemplo:</w:t>
      </w:r>
    </w:p>
    <w:p w:rsidR="00000000" w:rsidDel="00000000" w:rsidP="00000000" w:rsidRDefault="00000000" w:rsidRPr="00000000" w14:paraId="000000DC">
      <w:pPr>
        <w:rPr>
          <w:highlight w:val="yellow"/>
          <w:vertAlign w:val="baseline"/>
        </w:rPr>
      </w:pPr>
      <w:r w:rsidDel="00000000" w:rsidR="00000000" w:rsidRPr="00000000">
        <w:rPr>
          <w:rtl w:val="0"/>
        </w:rPr>
      </w:r>
    </w:p>
    <w:tbl>
      <w:tblPr>
        <w:tblStyle w:val="Table4"/>
        <w:tblW w:w="8612.0" w:type="dxa"/>
        <w:jc w:val="center"/>
        <w:tblLayout w:type="fixed"/>
        <w:tblLook w:val="0000"/>
      </w:tblPr>
      <w:tblGrid>
        <w:gridCol w:w="3952"/>
        <w:gridCol w:w="1200"/>
        <w:gridCol w:w="1200"/>
        <w:gridCol w:w="1060"/>
        <w:gridCol w:w="1200"/>
        <w:tblGridChange w:id="0">
          <w:tblGrid>
            <w:gridCol w:w="3952"/>
            <w:gridCol w:w="1200"/>
            <w:gridCol w:w="1200"/>
            <w:gridCol w:w="1060"/>
            <w:gridCol w:w="1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DD">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DE">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DF">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0">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1">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VALOR</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2">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MATERIALES Y </w:t>
            </w:r>
            <w:r w:rsidDel="00000000" w:rsidR="00000000" w:rsidRPr="00000000">
              <w:rPr>
                <w:b w:val="1"/>
                <w:bCs w:val="1"/>
                <w:sz w:val="18"/>
                <w:szCs w:val="18"/>
                <w:rtl w:val="0"/>
              </w:rPr>
              <w:t xml:space="preserve">ÚTILES</w:t>
            </w:r>
            <w:r w:rsidDel="00000000" w:rsidR="00000000" w:rsidRPr="00000000">
              <w:rPr>
                <w:rtl w:val="0"/>
              </w:rPr>
            </w:r>
          </w:p>
          <w:p w:rsidR="00000000" w:rsidDel="00000000" w:rsidP="00000000" w:rsidRDefault="00000000" w:rsidRPr="00000000" w14:paraId="000000E3">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line="240" w:lineRule="auto"/>
              <w:rPr>
                <w:color w:val="000000"/>
                <w:sz w:val="18"/>
                <w:szCs w:val="18"/>
                <w:vertAlign w:val="baseline"/>
              </w:rPr>
            </w:pPr>
            <w:r w:rsidDel="00000000" w:rsidR="00000000" w:rsidRPr="00000000">
              <w:rPr>
                <w:color w:val="000000"/>
                <w:sz w:val="18"/>
                <w:szCs w:val="18"/>
                <w:vertAlign w:val="baseline"/>
                <w:rtl w:val="0"/>
              </w:rPr>
              <w:t xml:space="preserve">Lápices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Unid.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240" w:lineRule="auto"/>
              <w:rPr>
                <w:color w:val="000000"/>
                <w:sz w:val="18"/>
                <w:szCs w:val="18"/>
                <w:vertAlign w:val="baseline"/>
              </w:rPr>
            </w:pPr>
            <w:r w:rsidDel="00000000" w:rsidR="00000000" w:rsidRPr="00000000">
              <w:rPr>
                <w:color w:val="000000"/>
                <w:sz w:val="18"/>
                <w:szCs w:val="18"/>
                <w:vertAlign w:val="baseline"/>
                <w:rtl w:val="0"/>
              </w:rPr>
              <w:t xml:space="preserve">Esferos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Caja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line="240" w:lineRule="auto"/>
              <w:rPr>
                <w:color w:val="000000"/>
                <w:sz w:val="18"/>
                <w:szCs w:val="18"/>
                <w:vertAlign w:val="baseline"/>
              </w:rPr>
            </w:pPr>
            <w:r w:rsidDel="00000000" w:rsidR="00000000" w:rsidRPr="00000000">
              <w:rPr>
                <w:color w:val="000000"/>
                <w:sz w:val="18"/>
                <w:szCs w:val="18"/>
                <w:vertAlign w:val="baseline"/>
                <w:rtl w:val="0"/>
              </w:rPr>
              <w:t xml:space="preserve">Papel A4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Resma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line="240" w:lineRule="auto"/>
              <w:rPr>
                <w:color w:val="000000"/>
                <w:sz w:val="18"/>
                <w:szCs w:val="18"/>
                <w:vertAlign w:val="baseline"/>
              </w:rPr>
            </w:pPr>
            <w:r w:rsidDel="00000000" w:rsidR="00000000" w:rsidRPr="00000000">
              <w:rPr>
                <w:color w:val="000000"/>
                <w:sz w:val="18"/>
                <w:szCs w:val="18"/>
                <w:vertAlign w:val="baseline"/>
                <w:rtl w:val="0"/>
              </w:rPr>
              <w:t xml:space="preserve">Carpetas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Docena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C">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MATERIAL DE IMPRESIÓN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line="240" w:lineRule="auto"/>
              <w:jc w:val="right"/>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240" w:lineRule="auto"/>
              <w:jc w:val="right"/>
              <w:rPr>
                <w:rFonts w:ascii="Calibri" w:cs="Calibri" w:eastAsia="Calibri" w:hAnsi="Calibri"/>
                <w:color w:val="000000"/>
                <w:sz w:val="22"/>
                <w:szCs w:val="22"/>
                <w:vertAlign w:val="baseline"/>
              </w:rPr>
            </w:pP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6">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OTROS SERVICIOS DE TERCEROS</w:t>
            </w:r>
            <w:r w:rsidDel="00000000" w:rsidR="00000000" w:rsidRPr="00000000">
              <w:rPr>
                <w:rtl w:val="0"/>
              </w:rPr>
            </w:r>
          </w:p>
          <w:p w:rsidR="00000000" w:rsidDel="00000000" w:rsidP="00000000" w:rsidRDefault="00000000" w:rsidRPr="00000000" w14:paraId="00000107">
            <w:pPr>
              <w:spacing w:line="240" w:lineRule="auto"/>
              <w:jc w:val="center"/>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line="240" w:lineRule="auto"/>
              <w:rPr>
                <w:color w:val="000000"/>
                <w:sz w:val="18"/>
                <w:szCs w:val="18"/>
                <w:vertAlign w:val="baseline"/>
              </w:rPr>
            </w:pPr>
            <w:r w:rsidDel="00000000" w:rsidR="00000000" w:rsidRPr="00000000">
              <w:rPr>
                <w:color w:val="000000"/>
                <w:sz w:val="18"/>
                <w:szCs w:val="18"/>
                <w:vertAlign w:val="baseline"/>
                <w:rtl w:val="0"/>
              </w:rPr>
              <w:t xml:space="preserve">Servicios profesionales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line="240" w:lineRule="auto"/>
              <w:jc w:val="center"/>
              <w:rPr>
                <w:color w:val="000000"/>
                <w:sz w:val="18"/>
                <w:szCs w:val="18"/>
                <w:vertAlign w:val="baseline"/>
              </w:rPr>
            </w:pPr>
            <w:r w:rsidDel="00000000" w:rsidR="00000000" w:rsidRPr="00000000">
              <w:rPr>
                <w:sz w:val="18"/>
                <w:szCs w:val="18"/>
                <w:rtl w:val="0"/>
              </w:rPr>
              <w:t xml:space="preserve">Transporte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line="240" w:lineRule="auto"/>
              <w:jc w:val="right"/>
              <w:rPr>
                <w:color w:val="000000"/>
                <w:sz w:val="18"/>
                <w:szCs w:val="18"/>
                <w:vertAlign w:val="baseline"/>
              </w:rPr>
            </w:pPr>
            <w:r w:rsidDel="00000000" w:rsidR="00000000" w:rsidRPr="00000000">
              <w:rPr>
                <w:sz w:val="18"/>
                <w:szCs w:val="18"/>
                <w:rtl w:val="0"/>
              </w:rPr>
              <w:t xml:space="preserve">3.550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21.300</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1">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EQUIPOS BIENES DURADEROS</w:t>
            </w:r>
            <w:r w:rsidDel="00000000" w:rsidR="00000000" w:rsidRPr="00000000">
              <w:rPr>
                <w:rtl w:val="0"/>
              </w:rPr>
            </w:r>
          </w:p>
          <w:p w:rsidR="00000000" w:rsidDel="00000000" w:rsidP="00000000" w:rsidRDefault="00000000" w:rsidRPr="00000000" w14:paraId="00000112">
            <w:pPr>
              <w:spacing w:line="240" w:lineRule="auto"/>
              <w:jc w:val="center"/>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line="24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240" w:lineRule="auto"/>
              <w:jc w:val="right"/>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40" w:lineRule="auto"/>
              <w:jc w:val="right"/>
              <w:rPr>
                <w:rFonts w:ascii="Calibri" w:cs="Calibri" w:eastAsia="Calibri" w:hAnsi="Calibri"/>
                <w:color w:val="000000"/>
                <w:sz w:val="22"/>
                <w:szCs w:val="22"/>
                <w:vertAlign w:val="baseline"/>
              </w:rPr>
            </w:pP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C">
            <w:pPr>
              <w:spacing w:line="24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REFRIGERIOS Y OTROS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240" w:lineRule="auto"/>
              <w:rPr>
                <w:b w:val="0"/>
                <w:bCs w:val="0"/>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line="240" w:lineRule="auto"/>
              <w:jc w:val="right"/>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26">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SUB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2A">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80.00</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2B">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IMPREVISTOS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2F">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8.00</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0">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4">
            <w:pPr>
              <w:spacing w:line="240" w:lineRule="auto"/>
              <w:jc w:val="right"/>
              <w:rPr>
                <w:b w:val="0"/>
                <w:bCs w:val="0"/>
                <w:color w:val="000000"/>
                <w:sz w:val="18"/>
                <w:szCs w:val="18"/>
                <w:vertAlign w:val="baseline"/>
              </w:rPr>
            </w:pPr>
            <w:r w:rsidDel="00000000" w:rsidR="00000000" w:rsidRPr="00000000">
              <w:rPr>
                <w:rtl w:val="0"/>
              </w:rPr>
            </w:r>
          </w:p>
          <w:p w:rsidR="00000000" w:rsidDel="00000000" w:rsidP="00000000" w:rsidRDefault="00000000" w:rsidRPr="00000000" w14:paraId="00000135">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88.00</w:t>
            </w:r>
            <w:r w:rsidDel="00000000" w:rsidR="00000000" w:rsidRPr="00000000">
              <w:rPr>
                <w:rtl w:val="0"/>
              </w:rPr>
            </w:r>
          </w:p>
        </w:tc>
      </w:tr>
    </w:tbl>
    <w:p w:rsidR="00000000" w:rsidDel="00000000" w:rsidP="00000000" w:rsidRDefault="00000000" w:rsidRPr="00000000" w14:paraId="00000136">
      <w:pPr>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137">
      <w:pPr>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138">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0139">
      <w:pPr>
        <w:rPr>
          <w:vertAlign w:val="baseline"/>
        </w:rPr>
      </w:pPr>
      <w:r w:rsidDel="00000000" w:rsidR="00000000" w:rsidRPr="00000000">
        <w:rPr>
          <w:rtl w:val="0"/>
        </w:rPr>
      </w:r>
    </w:p>
    <w:p w:rsidR="00000000" w:rsidDel="00000000" w:rsidP="00000000" w:rsidRDefault="00000000" w:rsidRPr="00000000" w14:paraId="0000013A">
      <w:pPr>
        <w:rPr>
          <w:vertAlign w:val="baseline"/>
        </w:rPr>
      </w:pPr>
      <w:r w:rsidDel="00000000" w:rsidR="00000000" w:rsidRPr="00000000">
        <w:rPr>
          <w:rtl w:val="0"/>
        </w:rPr>
      </w:r>
    </w:p>
    <w:sectPr>
      <w:headerReference r:id="rId7" w:type="default"/>
      <w:footerReference r:id="rId8" w:type="default"/>
      <w:pgSz w:h="15842"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shd w:fill="ffffff" w:val="clear"/>
      <w:spacing w:before="480" w:line="360" w:lineRule="auto"/>
      <w:jc w:val="both"/>
      <w:rPr/>
    </w:pPr>
    <w:r w:rsidDel="00000000" w:rsidR="00000000" w:rsidRPr="00000000">
      <w:rPr>
        <w:i w:val="1"/>
        <w:iCs w:val="1"/>
        <w:color w:val="666666"/>
        <w:sz w:val="22"/>
        <w:szCs w:val="22"/>
        <w:rtl w:val="0"/>
      </w:rPr>
      <w:t xml:space="preserve">P-QA-06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ítulo2">
    <w:name w:val="Título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s-CO" w:val="es-CO"/>
    </w:rPr>
  </w:style>
  <w:style w:type="paragraph" w:styleId="Título3">
    <w:name w:val="Título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4"/>
      <w:szCs w:val="22"/>
      <w:effect w:val="none"/>
      <w:vertAlign w:val="baseline"/>
      <w:cs w:val="0"/>
      <w:em w:val="none"/>
      <w:lang w:bidi="ar-SA" w:eastAsia="es-CO" w:val="es-CO"/>
    </w:rPr>
  </w:style>
  <w:style w:type="paragraph" w:styleId="Título4">
    <w:name w:val="Título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4"/>
      <w:szCs w:val="22"/>
      <w:effect w:val="none"/>
      <w:vertAlign w:val="baseline"/>
      <w:cs w:val="0"/>
      <w:em w:val="none"/>
      <w:lang w:bidi="ar-SA" w:eastAsia="es-CO" w:val="es-CO"/>
    </w:rPr>
  </w:style>
  <w:style w:type="paragraph" w:styleId="Título5">
    <w:name w:val="Título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4"/>
      <w:szCs w:val="22"/>
      <w:effect w:val="none"/>
      <w:vertAlign w:val="baseline"/>
      <w:cs w:val="0"/>
      <w:em w:val="none"/>
      <w:lang w:bidi="ar-SA" w:eastAsia="es-CO" w:val="es-CO"/>
    </w:rPr>
  </w:style>
  <w:style w:type="paragraph" w:styleId="Título6">
    <w:name w:val="Título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4"/>
      <w:szCs w:val="22"/>
      <w:effect w:val="none"/>
      <w:vertAlign w:val="baseline"/>
      <w:cs w:val="0"/>
      <w:em w:val="none"/>
      <w:lang w:bidi="ar-SA" w:eastAsia="es-CO" w:val="es-CO"/>
    </w:rPr>
  </w:style>
  <w:style w:type="paragraph" w:styleId="Título7">
    <w:name w:val="Título 7"/>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6"/>
    </w:pPr>
    <w:rPr>
      <w:rFonts w:ascii="Cambria" w:cs="Times New Roman" w:eastAsia="Times New Roman" w:hAnsi="Cambria"/>
      <w:i w:val="1"/>
      <w:iCs w:val="1"/>
      <w:color w:val="404040"/>
      <w:w w:val="100"/>
      <w:position w:val="-1"/>
      <w:sz w:val="24"/>
      <w:szCs w:val="22"/>
      <w:effect w:val="none"/>
      <w:vertAlign w:val="baseline"/>
      <w:cs w:val="0"/>
      <w:em w:val="none"/>
      <w:lang w:bidi="ar-SA" w:eastAsia="es-CO" w:val="es-CO"/>
    </w:rPr>
  </w:style>
  <w:style w:type="paragraph" w:styleId="Título8">
    <w:name w:val="Título 8"/>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7"/>
    </w:pPr>
    <w:rPr>
      <w:rFonts w:ascii="Cambria" w:cs="Times New Roman" w:eastAsia="Times New Roman" w:hAnsi="Cambria"/>
      <w:color w:val="404040"/>
      <w:w w:val="100"/>
      <w:position w:val="-1"/>
      <w:sz w:val="20"/>
      <w:szCs w:val="20"/>
      <w:effect w:val="none"/>
      <w:vertAlign w:val="baseline"/>
      <w:cs w:val="0"/>
      <w:em w:val="none"/>
      <w:lang w:bidi="ar-SA" w:eastAsia="es-CO" w:val="es-CO"/>
    </w:rPr>
  </w:style>
  <w:style w:type="paragraph" w:styleId="Título9">
    <w:name w:val="Título 9"/>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8"/>
    </w:pPr>
    <w:rPr>
      <w:rFonts w:ascii="Cambria" w:cs="Times New Roman" w:eastAsia="Times New Roman" w:hAnsi="Cambria"/>
      <w:i w:val="1"/>
      <w:iCs w:val="1"/>
      <w:color w:val="404040"/>
      <w:w w:val="100"/>
      <w:position w:val="-1"/>
      <w:sz w:val="20"/>
      <w:szCs w:val="20"/>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MIDR">
    <w:name w:val="MIDR"/>
    <w:basedOn w:val="Normal"/>
    <w:next w:val="MIDR"/>
    <w:autoRedefine w:val="0"/>
    <w:hidden w:val="0"/>
    <w:qFormat w:val="0"/>
    <w:pPr>
      <w:suppressAutoHyphens w:val="1"/>
      <w:spacing w:line="276" w:lineRule="auto"/>
      <w:ind w:leftChars="-1" w:rightChars="0" w:firstLineChars="-1"/>
      <w:textDirection w:val="btLr"/>
      <w:textAlignment w:val="top"/>
      <w:outlineLvl w:val="0"/>
    </w:pPr>
    <w:rPr>
      <w:rFonts w:ascii="Comic Sans MS" w:hAnsi="Comic Sans MS"/>
      <w:color w:val="0000ff"/>
      <w:w w:val="100"/>
      <w:position w:val="-1"/>
      <w:sz w:val="20"/>
      <w:szCs w:val="20"/>
      <w:effect w:val="none"/>
      <w:vertAlign w:val="baseline"/>
      <w:cs w:val="0"/>
      <w:em w:val="none"/>
      <w:lang w:bidi="ar-SA" w:eastAsia="es-CO" w:val="es-CO"/>
    </w:rPr>
  </w:style>
  <w:style w:type="paragraph" w:styleId="NormalNegrillas">
    <w:name w:val="Normal Negrillas"/>
    <w:basedOn w:val="Normal"/>
    <w:next w:val="NormalNegrillas"/>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b w:val="1"/>
      <w:w w:val="100"/>
      <w:position w:val="-1"/>
      <w:sz w:val="22"/>
      <w:szCs w:val="20"/>
      <w:effect w:val="none"/>
      <w:vertAlign w:val="baseline"/>
      <w:cs w:val="0"/>
      <w:em w:val="none"/>
      <w:lang w:bidi="ar-SA" w:eastAsia="es-CO" w:val="es-CO"/>
    </w:rPr>
  </w:style>
  <w:style w:type="paragraph" w:styleId="NormalPequeño">
    <w:name w:val="Normal Pequeño"/>
    <w:basedOn w:val="Normal"/>
    <w:next w:val="NormalPequeño"/>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w w:val="100"/>
      <w:position w:val="-1"/>
      <w:sz w:val="18"/>
      <w:szCs w:val="20"/>
      <w:effect w:val="none"/>
      <w:vertAlign w:val="baseline"/>
      <w:cs w:val="0"/>
      <w:em w:val="none"/>
      <w:lang w:bidi="ar-SA" w:eastAsia="es-CO" w:val="es-CO"/>
    </w:rPr>
  </w:style>
  <w:style w:type="character" w:styleId="NormalC">
    <w:name w:val="NormalC"/>
    <w:next w:val="NormalC"/>
    <w:autoRedefine w:val="0"/>
    <w:hidden w:val="0"/>
    <w:qFormat w:val="0"/>
    <w:rPr>
      <w:rFonts w:ascii="Arial" w:hAnsi="Arial"/>
      <w:w w:val="100"/>
      <w:position w:val="-1"/>
      <w:sz w:val="22"/>
      <w:effect w:val="none"/>
      <w:vertAlign w:val="baseline"/>
      <w:cs w:val="0"/>
      <w:em w:val="none"/>
      <w:lang/>
    </w:rPr>
  </w:style>
  <w:style w:type="paragraph" w:styleId="Título">
    <w:name w:val="Título"/>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CO" w:val="es-CO"/>
    </w:rPr>
  </w:style>
  <w:style w:type="character" w:styleId="TítuloCar">
    <w:name w:val="Título Ca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Título1Car">
    <w:name w:val="Título 1 Car"/>
    <w:next w:val="Título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Título5Car">
    <w:name w:val="Título 5 Car"/>
    <w:next w:val="Título5Car"/>
    <w:autoRedefine w:val="0"/>
    <w:hidden w:val="0"/>
    <w:qFormat w:val="0"/>
    <w:rPr>
      <w:rFonts w:ascii="Cambria" w:cs="Times New Roman" w:eastAsia="Times New Roman" w:hAnsi="Cambria"/>
      <w:color w:val="243f60"/>
      <w:w w:val="100"/>
      <w:position w:val="-1"/>
      <w:effect w:val="none"/>
      <w:vertAlign w:val="baseline"/>
      <w:cs w:val="0"/>
      <w:em w:val="none"/>
      <w:lang/>
    </w:rPr>
  </w:style>
  <w:style w:type="character" w:styleId="Título6Car">
    <w:name w:val="Título 6 Car"/>
    <w:next w:val="Título6C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character" w:styleId="Título7Car">
    <w:name w:val="Título 7 Car"/>
    <w:next w:val="Título7C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character" w:styleId="Título8Car">
    <w:name w:val="Título 8 Car"/>
    <w:next w:val="Título8Car"/>
    <w:autoRedefine w:val="0"/>
    <w:hidden w:val="0"/>
    <w:qFormat w:val="0"/>
    <w:rPr>
      <w:rFonts w:ascii="Cambria" w:cs="Times New Roman" w:eastAsia="Times New Roman" w:hAnsi="Cambria"/>
      <w:color w:val="404040"/>
      <w:w w:val="100"/>
      <w:position w:val="-1"/>
      <w:sz w:val="20"/>
      <w:szCs w:val="20"/>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line="240" w:lineRule="auto"/>
      <w:ind w:leftChars="-1" w:rightChars="0" w:firstLineChars="-1"/>
      <w:textDirection w:val="btLr"/>
      <w:textAlignment w:val="top"/>
      <w:outlineLvl w:val="0"/>
    </w:pPr>
    <w:rPr>
      <w:rFonts w:ascii="Arial" w:hAnsi="Arial"/>
      <w:b w:val="1"/>
      <w:bCs w:val="1"/>
      <w:color w:val="4f81bd"/>
      <w:w w:val="100"/>
      <w:position w:val="-1"/>
      <w:sz w:val="18"/>
      <w:szCs w:val="18"/>
      <w:effect w:val="none"/>
      <w:vertAlign w:val="baseline"/>
      <w:cs w:val="0"/>
      <w:em w:val="none"/>
      <w:lang w:bidi="ar-SA" w:eastAsia="es-CO" w:val="es-CO"/>
    </w:rPr>
  </w:style>
  <w:style w:type="paragraph" w:styleId="Subtítulo">
    <w:name w:val="Subtítulo"/>
    <w:basedOn w:val="Título8"/>
    <w:next w:val="Normal"/>
    <w:autoRedefine w:val="0"/>
    <w:hidden w:val="0"/>
    <w:qFormat w:val="0"/>
    <w:pPr>
      <w:keepNext w:val="1"/>
      <w:keepLines w:val="1"/>
      <w:numPr>
        <w:ilvl w:val="1"/>
        <w:numId w:val="0"/>
      </w:numPr>
      <w:suppressAutoHyphens w:val="1"/>
      <w:spacing w:after="120" w:before="600" w:line="276" w:lineRule="auto"/>
      <w:ind w:leftChars="-1" w:rightChars="0" w:firstLineChars="-1"/>
      <w:textDirection w:val="btLr"/>
      <w:textAlignment w:val="top"/>
      <w:outlineLvl w:val="7"/>
    </w:pPr>
    <w:rPr>
      <w:rFonts w:ascii="Arial" w:cs="Times New Roman" w:eastAsia="Times New Roman" w:hAnsi="Arial"/>
      <w:b w:val="1"/>
      <w:iCs w:val="1"/>
      <w:color w:val="auto"/>
      <w:spacing w:val="15"/>
      <w:w w:val="100"/>
      <w:position w:val="-1"/>
      <w:sz w:val="24"/>
      <w:szCs w:val="24"/>
      <w:effect w:val="none"/>
      <w:vertAlign w:val="baseline"/>
      <w:cs w:val="0"/>
      <w:em w:val="none"/>
      <w:lang w:bidi="ar-SA" w:eastAsia="es-CO" w:val="es-CO"/>
    </w:rPr>
  </w:style>
  <w:style w:type="character" w:styleId="SubtítuloCar">
    <w:name w:val="Subtítulo Car"/>
    <w:next w:val="SubtítuloCar"/>
    <w:autoRedefine w:val="0"/>
    <w:hidden w:val="0"/>
    <w:qFormat w:val="0"/>
    <w:rPr>
      <w:rFonts w:ascii="Arial" w:eastAsia="Times New Roman" w:hAnsi="Arial"/>
      <w:b w:val="1"/>
      <w:iCs w:val="1"/>
      <w:spacing w:val="15"/>
      <w:w w:val="100"/>
      <w:position w:val="-1"/>
      <w:sz w:val="24"/>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Cita">
    <w:name w:val="Cita"/>
    <w:basedOn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i w:val="1"/>
      <w:iCs w:val="1"/>
      <w:color w:val="000000"/>
      <w:w w:val="100"/>
      <w:position w:val="-1"/>
      <w:sz w:val="24"/>
      <w:szCs w:val="22"/>
      <w:effect w:val="none"/>
      <w:vertAlign w:val="baseline"/>
      <w:cs w:val="0"/>
      <w:em w:val="none"/>
      <w:lang w:bidi="ar-SA" w:eastAsia="es-CO" w:val="es-CO"/>
    </w:rPr>
  </w:style>
  <w:style w:type="character" w:styleId="CitaCar">
    <w:name w:val="Cita Car"/>
    <w:next w:val="CitaCar"/>
    <w:autoRedefine w:val="0"/>
    <w:hidden w:val="0"/>
    <w:qFormat w:val="0"/>
    <w:rPr>
      <w:i w:val="1"/>
      <w:iCs w:val="1"/>
      <w:color w:val="000000"/>
      <w:w w:val="100"/>
      <w:position w:val="-1"/>
      <w:effect w:val="none"/>
      <w:vertAlign w:val="baseline"/>
      <w:cs w:val="0"/>
      <w:em w:val="none"/>
      <w:lang/>
    </w:rPr>
  </w:style>
  <w:style w:type="paragraph" w:styleId="Citadestacada">
    <w:name w:val="Cita destacada"/>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Arial" w:hAnsi="Arial"/>
      <w:b w:val="1"/>
      <w:bCs w:val="1"/>
      <w:i w:val="1"/>
      <w:iCs w:val="1"/>
      <w:color w:val="4f81bd"/>
      <w:w w:val="100"/>
      <w:position w:val="-1"/>
      <w:sz w:val="24"/>
      <w:szCs w:val="22"/>
      <w:effect w:val="none"/>
      <w:vertAlign w:val="baseline"/>
      <w:cs w:val="0"/>
      <w:em w:val="none"/>
      <w:lang w:bidi="ar-SA" w:eastAsia="es-CO" w:val="es-CO"/>
    </w:rPr>
  </w:style>
  <w:style w:type="character" w:styleId="CitadestacadaCar">
    <w:name w:val="Cita destacada Car"/>
    <w:next w:val="CitadestacadaCar"/>
    <w:autoRedefine w:val="0"/>
    <w:hidden w:val="0"/>
    <w:qFormat w:val="0"/>
    <w:rPr>
      <w:b w:val="1"/>
      <w:bCs w:val="1"/>
      <w:i w:val="1"/>
      <w:iCs w:val="1"/>
      <w:color w:val="4f81bd"/>
      <w:w w:val="100"/>
      <w:position w:val="-1"/>
      <w:effect w:val="none"/>
      <w:vertAlign w:val="baseline"/>
      <w:cs w:val="0"/>
      <w:em w:val="none"/>
      <w:lang/>
    </w:rPr>
  </w:style>
  <w:style w:type="character" w:styleId="Énfasissutil">
    <w:name w:val="Énfasis sutil"/>
    <w:next w:val="Énfasissutil"/>
    <w:autoRedefine w:val="0"/>
    <w:hidden w:val="0"/>
    <w:qFormat w:val="0"/>
    <w:rPr>
      <w:i w:val="1"/>
      <w:iCs w:val="1"/>
      <w:color w:val="808080"/>
      <w:w w:val="100"/>
      <w:position w:val="-1"/>
      <w:effect w:val="none"/>
      <w:vertAlign w:val="baseline"/>
      <w:cs w:val="0"/>
      <w:em w:val="none"/>
      <w:lang/>
    </w:rPr>
  </w:style>
  <w:style w:type="character" w:styleId="Énfasisintenso">
    <w:name w:val="Énfasis intenso"/>
    <w:next w:val="Énfasisintenso"/>
    <w:autoRedefine w:val="0"/>
    <w:hidden w:val="0"/>
    <w:qFormat w:val="0"/>
    <w:rPr>
      <w:b w:val="1"/>
      <w:bCs w:val="1"/>
      <w:i w:val="1"/>
      <w:iCs w:val="1"/>
      <w:color w:val="4f81bd"/>
      <w:w w:val="100"/>
      <w:position w:val="-1"/>
      <w:effect w:val="none"/>
      <w:vertAlign w:val="baseline"/>
      <w:cs w:val="0"/>
      <w:em w:val="none"/>
      <w:lang/>
    </w:rPr>
  </w:style>
  <w:style w:type="character" w:styleId="Referenciasutil">
    <w:name w:val="Referencia sutil"/>
    <w:next w:val="Referenciasutil"/>
    <w:autoRedefine w:val="0"/>
    <w:hidden w:val="0"/>
    <w:qFormat w:val="0"/>
    <w:rPr>
      <w:smallCaps w:val="1"/>
      <w:color w:val="c0504d"/>
      <w:w w:val="100"/>
      <w:position w:val="-1"/>
      <w:u w:val="single"/>
      <w:effect w:val="none"/>
      <w:vertAlign w:val="baseline"/>
      <w:cs w:val="0"/>
      <w:em w:val="none"/>
      <w:lang/>
    </w:rPr>
  </w:style>
  <w:style w:type="character" w:styleId="Referenciaintensa">
    <w:name w:val="Referencia intensa"/>
    <w:next w:val="Referenciaintensa"/>
    <w:autoRedefine w:val="0"/>
    <w:hidden w:val="0"/>
    <w:qFormat w:val="0"/>
    <w:rPr>
      <w:b w:val="1"/>
      <w:bCs w:val="1"/>
      <w:smallCaps w:val="1"/>
      <w:color w:val="c0504d"/>
      <w:spacing w:val="5"/>
      <w:w w:val="100"/>
      <w:position w:val="-1"/>
      <w:u w:val="single"/>
      <w:effect w:val="none"/>
      <w:vertAlign w:val="baseline"/>
      <w:cs w:val="0"/>
      <w:em w:val="none"/>
      <w:lang/>
    </w:rPr>
  </w:style>
  <w:style w:type="character" w:styleId="Títulodellibro">
    <w:name w:val="Título del libro"/>
    <w:next w:val="Títulodellibro"/>
    <w:autoRedefine w:val="0"/>
    <w:hidden w:val="0"/>
    <w:qFormat w:val="0"/>
    <w:rPr>
      <w:b w:val="1"/>
      <w:bCs w:val="1"/>
      <w:smallCaps w:val="1"/>
      <w:spacing w:val="5"/>
      <w:w w:val="100"/>
      <w:position w:val="-1"/>
      <w:effect w:val="none"/>
      <w:vertAlign w:val="baseline"/>
      <w:cs w:val="0"/>
      <w:em w:val="none"/>
      <w:lang/>
    </w:rPr>
  </w:style>
  <w:style w:type="paragraph" w:styleId="TítulodeTDC">
    <w:name w:val="Título de TDC"/>
    <w:basedOn w:val="Título1"/>
    <w:next w:val="Normal"/>
    <w:autoRedefine w:val="0"/>
    <w:hidden w:val="0"/>
    <w:qFormat w:val="1"/>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9"/>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after="0" w:before="360" w:line="276" w:lineRule="auto"/>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s-CO" w:val="es-CO"/>
    </w:rPr>
  </w:style>
  <w:style w:type="paragraph" w:styleId="TDC2">
    <w:name w:val="TDC 2"/>
    <w:basedOn w:val="Normal"/>
    <w:next w:val="Normal"/>
    <w:autoRedefine w:val="0"/>
    <w:hidden w:val="0"/>
    <w:qFormat w:val="0"/>
    <w:pPr>
      <w:suppressAutoHyphens w:val="1"/>
      <w:spacing w:after="0" w:before="240" w:line="276" w:lineRule="auto"/>
      <w:ind w:leftChars="-1" w:rightChars="0" w:firstLineChars="-1"/>
      <w:textDirection w:val="btLr"/>
      <w:textAlignment w:val="top"/>
      <w:outlineLvl w:val="0"/>
    </w:pPr>
    <w:rPr>
      <w:rFonts w:ascii="Arial" w:cs="Calibri" w:hAnsi="Arial"/>
      <w:b w:val="1"/>
      <w:bCs w:val="1"/>
      <w:w w:val="100"/>
      <w:position w:val="-1"/>
      <w:sz w:val="20"/>
      <w:szCs w:val="20"/>
      <w:effect w:val="none"/>
      <w:vertAlign w:val="baseline"/>
      <w:cs w:val="0"/>
      <w:em w:val="none"/>
      <w:lang w:bidi="ar-SA" w:eastAsia="es-CO" w:val="es-CO"/>
    </w:rPr>
  </w:style>
  <w:style w:type="paragraph" w:styleId="TDC3">
    <w:name w:val="TDC 3"/>
    <w:basedOn w:val="Normal"/>
    <w:next w:val="Normal"/>
    <w:autoRedefine w:val="0"/>
    <w:hidden w:val="0"/>
    <w:qFormat w:val="0"/>
    <w:pPr>
      <w:suppressAutoHyphens w:val="1"/>
      <w:spacing w:after="0" w:line="276" w:lineRule="auto"/>
      <w:ind w:left="2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4">
    <w:name w:val="TDC 4"/>
    <w:basedOn w:val="Normal"/>
    <w:next w:val="Normal"/>
    <w:autoRedefine w:val="0"/>
    <w:hidden w:val="0"/>
    <w:qFormat w:val="0"/>
    <w:pPr>
      <w:suppressAutoHyphens w:val="1"/>
      <w:spacing w:after="0" w:line="276" w:lineRule="auto"/>
      <w:ind w:left="4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5">
    <w:name w:val="TDC 5"/>
    <w:basedOn w:val="Normal"/>
    <w:next w:val="Normal"/>
    <w:autoRedefine w:val="0"/>
    <w:hidden w:val="0"/>
    <w:qFormat w:val="0"/>
    <w:pPr>
      <w:suppressAutoHyphens w:val="1"/>
      <w:spacing w:after="0" w:line="276" w:lineRule="auto"/>
      <w:ind w:left="66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6">
    <w:name w:val="TDC 6"/>
    <w:basedOn w:val="Normal"/>
    <w:next w:val="Normal"/>
    <w:autoRedefine w:val="0"/>
    <w:hidden w:val="0"/>
    <w:qFormat w:val="0"/>
    <w:pPr>
      <w:suppressAutoHyphens w:val="1"/>
      <w:spacing w:after="0" w:line="276" w:lineRule="auto"/>
      <w:ind w:left="88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7">
    <w:name w:val="TDC 7"/>
    <w:basedOn w:val="Normal"/>
    <w:next w:val="Normal"/>
    <w:autoRedefine w:val="0"/>
    <w:hidden w:val="0"/>
    <w:qFormat w:val="0"/>
    <w:pPr>
      <w:suppressAutoHyphens w:val="1"/>
      <w:spacing w:after="0" w:line="276" w:lineRule="auto"/>
      <w:ind w:left="110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8">
    <w:name w:val="TDC 8"/>
    <w:basedOn w:val="Normal"/>
    <w:next w:val="Normal"/>
    <w:autoRedefine w:val="0"/>
    <w:hidden w:val="0"/>
    <w:qFormat w:val="0"/>
    <w:pPr>
      <w:suppressAutoHyphens w:val="1"/>
      <w:spacing w:after="0" w:line="276" w:lineRule="auto"/>
      <w:ind w:left="13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9">
    <w:name w:val="TDC 9"/>
    <w:basedOn w:val="Normal"/>
    <w:next w:val="Normal"/>
    <w:autoRedefine w:val="0"/>
    <w:hidden w:val="0"/>
    <w:qFormat w:val="0"/>
    <w:pPr>
      <w:suppressAutoHyphens w:val="1"/>
      <w:spacing w:after="0" w:line="276" w:lineRule="auto"/>
      <w:ind w:left="15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paragraph" w:styleId="Titulo11">
    <w:name w:val="Titulo 11"/>
    <w:basedOn w:val="Título1"/>
    <w:next w:val="Titulo11"/>
    <w:autoRedefine w:val="0"/>
    <w:hidden w:val="0"/>
    <w:qFormat w:val="0"/>
    <w:pPr>
      <w:keepNext w:val="1"/>
      <w:keepLines w:val="1"/>
      <w:pBdr>
        <w:bottom w:color="auto" w:space="0" w:sz="0" w:val="none"/>
      </w:pBdr>
      <w:suppressAutoHyphens w:val="1"/>
      <w:spacing w:after="360" w:before="36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ulo11Car">
    <w:name w:val="Titulo 11 Car"/>
    <w:basedOn w:val="Título1Car"/>
    <w:next w:val="Titulo1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b5rwvl+wpQ8efBSnXWw5WQkbA==">CgMxLjA4AHIhMW5xeTdVeGlsTHc3MmxPR1l3V2JCYlFlVml1d0hrX2VX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2016-10-28T17:59:00Z</dcterms:created>
  <dc:creator>SIIUB</dc:creator>
</cp:coreProperties>
</file>