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070A2E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09E0" w:rsidRPr="00070A2E">
        <w:rPr>
          <w:rFonts w:ascii="Times New Roman" w:hAnsi="Times New Roman" w:cs="Times New Roman"/>
          <w:sz w:val="28"/>
          <w:szCs w:val="28"/>
        </w:rPr>
        <w:t>7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4209E0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9E0">
        <w:rPr>
          <w:rFonts w:ascii="Times New Roman" w:hAnsi="Times New Roman" w:cs="Times New Roman"/>
          <w:sz w:val="28"/>
          <w:szCs w:val="28"/>
        </w:rPr>
        <w:t>Тема: «</w:t>
      </w:r>
      <w:r w:rsidR="004209E0" w:rsidRPr="004209E0">
        <w:rPr>
          <w:rFonts w:ascii="Times New Roman" w:hAnsi="Times New Roman" w:cs="Times New Roman"/>
          <w:sz w:val="28"/>
          <w:szCs w:val="28"/>
        </w:rPr>
        <w:t>Муравьиный алгоритм для задачи коммивояжера</w:t>
      </w:r>
      <w:r w:rsidRPr="004209E0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05442D" w:rsidRDefault="00590440" w:rsidP="0059044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05442D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0" w:name="_GoBack"/>
          <w:bookmarkEnd w:id="0"/>
        </w:p>
        <w:p w:rsidR="00E2337A" w:rsidRPr="00E2337A" w:rsidRDefault="005904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5442D">
            <w:rPr>
              <w:rFonts w:ascii="Times New Roman" w:hAnsi="Times New Roman" w:cs="Times New Roman"/>
            </w:rPr>
            <w:fldChar w:fldCharType="begin"/>
          </w:r>
          <w:r w:rsidRPr="0005442D">
            <w:rPr>
              <w:rFonts w:ascii="Times New Roman" w:hAnsi="Times New Roman" w:cs="Times New Roman"/>
            </w:rPr>
            <w:instrText xml:space="preserve"> TOC \o "1-3" \h \z \u </w:instrText>
          </w:r>
          <w:r w:rsidRPr="0005442D">
            <w:rPr>
              <w:rFonts w:ascii="Times New Roman" w:hAnsi="Times New Roman" w:cs="Times New Roman"/>
            </w:rPr>
            <w:fldChar w:fldCharType="separate"/>
          </w:r>
          <w:hyperlink w:anchor="_Toc509280699" w:history="1">
            <w:r w:rsidR="00E2337A"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Постановка задачи</w:t>
            </w:r>
            <w:r w:rsidR="00E2337A" w:rsidRPr="00E2337A">
              <w:rPr>
                <w:noProof/>
                <w:webHidden/>
              </w:rPr>
              <w:tab/>
            </w:r>
            <w:r w:rsidR="00E2337A" w:rsidRPr="00E2337A">
              <w:rPr>
                <w:noProof/>
                <w:webHidden/>
              </w:rPr>
              <w:fldChar w:fldCharType="begin"/>
            </w:r>
            <w:r w:rsidR="00E2337A" w:rsidRPr="00E2337A">
              <w:rPr>
                <w:noProof/>
                <w:webHidden/>
              </w:rPr>
              <w:instrText xml:space="preserve"> PAGEREF _Toc509280699 \h </w:instrText>
            </w:r>
            <w:r w:rsidR="00E2337A" w:rsidRPr="00E2337A">
              <w:rPr>
                <w:noProof/>
                <w:webHidden/>
              </w:rPr>
            </w:r>
            <w:r w:rsidR="00E2337A"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1</w:t>
            </w:r>
            <w:r w:rsidR="00E2337A"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0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 алгоритма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_Toc509280700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1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1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Концепция муравьиных алгоритмов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_Toc509280701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1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2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Реализация муравьиного </w:t>
            </w:r>
            <w:r w:rsidRPr="00E2337A">
              <w:rPr>
                <w:rStyle w:val="a9"/>
                <w:rFonts w:ascii="Times New Roman" w:hAnsi="Times New Roman" w:cs="Times New Roman"/>
                <w:noProof/>
              </w:rPr>
              <w:t>алгоритма для задачи коммивояжера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_Toc509280702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2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3" w:history="1">
            <w:r w:rsidRPr="00E2337A">
              <w:rPr>
                <w:rStyle w:val="a9"/>
                <w:rFonts w:ascii="Times New Roman" w:hAnsi="Times New Roman" w:cs="Times New Roman"/>
                <w:noProof/>
              </w:rPr>
              <w:t>Муравьиный алгоритм для задачи коммивояжера в псевдокоде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_Toc509280703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4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4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_Toc509280704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5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5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Примеры работы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_Toc509280705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7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6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Исследования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_Toc509280706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7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7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Зависимость результатов от </w:t>
            </w:r>
            <w:r w:rsidRPr="00E2337A">
              <w:rPr>
                <w:rStyle w:val="a9"/>
                <w:rFonts w:ascii="Times New Roman" w:hAnsi="Times New Roman" w:cs="Times New Roman"/>
                <w:noProof/>
                <w:lang w:val="en-US" w:eastAsia="ru-RU"/>
              </w:rPr>
              <w:t>alpha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_Toc509280707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8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8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Зависимость результатов от </w:t>
            </w:r>
            <w:r w:rsidRPr="00E2337A">
              <w:rPr>
                <w:rStyle w:val="a9"/>
                <w:rFonts w:ascii="Times New Roman" w:hAnsi="Times New Roman" w:cs="Times New Roman"/>
                <w:noProof/>
                <w:lang w:val="en-US" w:eastAsia="ru-RU"/>
              </w:rPr>
              <w:t>beta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_Toc509280708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9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09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Зависимость результатов от скорости испарения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_Toc509280709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10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Pr="00E2337A" w:rsidRDefault="00E23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10" w:history="1">
            <w:r w:rsidRPr="00E2337A">
              <w:rPr>
                <w:rStyle w:val="a9"/>
                <w:rFonts w:ascii="Times New Roman" w:hAnsi="Times New Roman" w:cs="Times New Roman"/>
                <w:noProof/>
              </w:rPr>
              <w:t>Сводная таблица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_Toc509280710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10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E2337A" w:rsidRDefault="00E23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280711" w:history="1">
            <w:r w:rsidRPr="00E2337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Pr="00E2337A">
              <w:rPr>
                <w:noProof/>
                <w:webHidden/>
              </w:rPr>
              <w:tab/>
            </w:r>
            <w:r w:rsidRPr="00E2337A">
              <w:rPr>
                <w:noProof/>
                <w:webHidden/>
              </w:rPr>
              <w:fldChar w:fldCharType="begin"/>
            </w:r>
            <w:r w:rsidRPr="00E2337A">
              <w:rPr>
                <w:noProof/>
                <w:webHidden/>
              </w:rPr>
              <w:instrText xml:space="preserve"> PAGEREF _Toc509280711 \h </w:instrText>
            </w:r>
            <w:r w:rsidRPr="00E2337A">
              <w:rPr>
                <w:noProof/>
                <w:webHidden/>
              </w:rPr>
            </w:r>
            <w:r w:rsidRPr="00E2337A">
              <w:rPr>
                <w:noProof/>
                <w:webHidden/>
              </w:rPr>
              <w:fldChar w:fldCharType="separate"/>
            </w:r>
            <w:r w:rsidR="00566ECF">
              <w:rPr>
                <w:noProof/>
                <w:webHidden/>
              </w:rPr>
              <w:t>10</w:t>
            </w:r>
            <w:r w:rsidRPr="00E2337A">
              <w:rPr>
                <w:noProof/>
                <w:webHidden/>
              </w:rPr>
              <w:fldChar w:fldCharType="end"/>
            </w:r>
          </w:hyperlink>
        </w:p>
        <w:p w:rsidR="007C17FC" w:rsidRPr="0005442D" w:rsidRDefault="00590440" w:rsidP="007C17FC">
          <w:pPr>
            <w:rPr>
              <w:rFonts w:ascii="Times New Roman" w:hAnsi="Times New Roman" w:cs="Times New Roman"/>
              <w:b/>
              <w:bCs/>
            </w:rPr>
          </w:pPr>
          <w:r w:rsidRPr="000544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0440" w:rsidRPr="0005442D" w:rsidRDefault="00590440" w:rsidP="007C17FC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9280699"/>
      <w:r w:rsidRPr="0005442D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1"/>
    </w:p>
    <w:p w:rsidR="004209E0" w:rsidRPr="0005442D" w:rsidRDefault="004209E0" w:rsidP="004209E0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lang w:eastAsia="ru-RU"/>
        </w:rPr>
        <w:t>Необходимо изучить и реализовать м</w:t>
      </w:r>
      <w:r w:rsidRPr="0005442D">
        <w:rPr>
          <w:rFonts w:ascii="Times New Roman" w:hAnsi="Times New Roman" w:cs="Times New Roman"/>
        </w:rPr>
        <w:t>уравьиный алгоритм для задачи коммивояжера.</w:t>
      </w:r>
    </w:p>
    <w:p w:rsidR="0059515D" w:rsidRPr="0005442D" w:rsidRDefault="004F74B9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509280700"/>
      <w:r w:rsidRPr="0005442D">
        <w:rPr>
          <w:rFonts w:ascii="Times New Roman" w:hAnsi="Times New Roman" w:cs="Times New Roman"/>
          <w:b/>
          <w:color w:val="auto"/>
          <w:lang w:eastAsia="ru-RU"/>
        </w:rPr>
        <w:t>Описание алгоритма</w:t>
      </w:r>
      <w:bookmarkEnd w:id="2"/>
    </w:p>
    <w:p w:rsidR="00012EF3" w:rsidRPr="0005442D" w:rsidRDefault="00012EF3" w:rsidP="00012EF3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lang w:eastAsia="ru-RU"/>
        </w:rPr>
        <w:t>Муравьиные алгоритмы представляют собой вероятностную жадную эвристику, где вероятности устанавливаются, исходя из информации о качестве решения, полученной из предыдущих решений. Они могут использоваться как для статических, так и для динамических комбинаторных оптимизационных задач. Сходимость гарантирована, то есть в любом случае мы получим оптимальное решение, однако скорость сходимости неизвестна</w:t>
      </w:r>
    </w:p>
    <w:p w:rsidR="004209E0" w:rsidRPr="0005442D" w:rsidRDefault="004209E0" w:rsidP="004209E0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509280701"/>
      <w:r w:rsidRPr="0005442D">
        <w:rPr>
          <w:rFonts w:ascii="Times New Roman" w:hAnsi="Times New Roman" w:cs="Times New Roman"/>
          <w:b/>
          <w:color w:val="auto"/>
          <w:lang w:eastAsia="ru-RU"/>
        </w:rPr>
        <w:t>Концепция муравьиных алгоритмов</w:t>
      </w:r>
      <w:bookmarkEnd w:id="3"/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Идея муравьиного алгоритма – моделирование поведения муравьёв, связанного с их способностью быстро находить кратчайший путь от муравейника к источнику пищи и адаптироваться к изменяющимся условиям, находя новый кратчайший путь. При своём движении муравей метит путь </w:t>
      </w:r>
      <w:proofErr w:type="spellStart"/>
      <w:r w:rsidRPr="0005442D">
        <w:rPr>
          <w:rFonts w:ascii="Times New Roman" w:hAnsi="Times New Roman" w:cs="Times New Roman"/>
        </w:rPr>
        <w:t>феромоном</w:t>
      </w:r>
      <w:proofErr w:type="spellEnd"/>
      <w:r w:rsidRPr="0005442D">
        <w:rPr>
          <w:rFonts w:ascii="Times New Roman" w:hAnsi="Times New Roman" w:cs="Times New Roman"/>
        </w:rPr>
        <w:t xml:space="preserve">, и эта информация используется другими муравьями для выбора пути. Это элементарное правило поведения и определяет способность муравьёв находить новый путь, если старый оказывается недоступным. Рассмотрим случай, показанный на рисунке, когда на оптимальном доселе пути возникает преграда. В этом случае необходимо определение нового оптимального пути. Дойдя до преграды, муравьи с равной вероятностью будут обходить её справа и слева. То же самое будет происходить и на обратной стороне преграды. Однако, те муравьи, которые случайно выберут кратчайший путь, будут быстрее его проходить, и за несколько передвижений он будет более обогащён </w:t>
      </w:r>
      <w:proofErr w:type="spellStart"/>
      <w:r w:rsidRPr="0005442D">
        <w:rPr>
          <w:rFonts w:ascii="Times New Roman" w:hAnsi="Times New Roman" w:cs="Times New Roman"/>
        </w:rPr>
        <w:t>феромоном</w:t>
      </w:r>
      <w:proofErr w:type="spellEnd"/>
      <w:r w:rsidRPr="0005442D">
        <w:rPr>
          <w:rFonts w:ascii="Times New Roman" w:hAnsi="Times New Roman" w:cs="Times New Roman"/>
        </w:rPr>
        <w:t xml:space="preserve">. Поскольку движение муравьёв определяется концентрацией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, то следующие будут предпочитать именно этот путь, продолжая обогащать его </w:t>
      </w:r>
      <w:proofErr w:type="spellStart"/>
      <w:r w:rsidRPr="0005442D">
        <w:rPr>
          <w:rFonts w:ascii="Times New Roman" w:hAnsi="Times New Roman" w:cs="Times New Roman"/>
        </w:rPr>
        <w:t>феромоном</w:t>
      </w:r>
      <w:proofErr w:type="spellEnd"/>
      <w:r w:rsidRPr="0005442D">
        <w:rPr>
          <w:rFonts w:ascii="Times New Roman" w:hAnsi="Times New Roman" w:cs="Times New Roman"/>
        </w:rPr>
        <w:t xml:space="preserve"> до тех пор, пока этот путь по какой-либо причине не станет недоступен.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</w:p>
    <w:p w:rsidR="001037D2" w:rsidRDefault="001037D2" w:rsidP="00012EF3">
      <w:pPr>
        <w:rPr>
          <w:rFonts w:ascii="Times New Roman" w:hAnsi="Times New Roman" w:cs="Times New Roman"/>
        </w:rPr>
      </w:pPr>
    </w:p>
    <w:p w:rsidR="001037D2" w:rsidRPr="001037D2" w:rsidRDefault="00636972" w:rsidP="00012EF3">
      <w:pPr>
        <w:rPr>
          <w:rFonts w:ascii="Times New Roman" w:hAnsi="Times New Roman" w:cs="Times New Roman"/>
        </w:rPr>
      </w:pPr>
      <w:r w:rsidRPr="00636972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212</wp:posOffset>
            </wp:positionV>
            <wp:extent cx="3983355" cy="6134100"/>
            <wp:effectExtent l="0" t="0" r="0" b="0"/>
            <wp:wrapTight wrapText="bothSides">
              <wp:wrapPolygon edited="0">
                <wp:start x="0" y="0"/>
                <wp:lineTo x="0" y="21533"/>
                <wp:lineTo x="21486" y="21533"/>
                <wp:lineTo x="21486" y="0"/>
                <wp:lineTo x="0" y="0"/>
              </wp:wrapPolygon>
            </wp:wrapTight>
            <wp:docPr id="22" name="Рисунок 22" descr="C:\Users\caterina\Desktop\AAlg\Lab7\Pict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erina\Desktop\AAlg\Lab7\PictA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37D2" w:rsidRPr="001037D2">
        <w:rPr>
          <w:rFonts w:ascii="Times New Roman" w:hAnsi="Times New Roman" w:cs="Times New Roman"/>
        </w:rPr>
        <w:t xml:space="preserve">Рассмотрим случай, показанный на рисунке, когда на оптимальном доселе пути возникает преграда. В этом случае необходимо определение нового оптимального пути. Дойдя до преграды, муравьи с равной вероятностью будут обходить её справа и слева. То же самое будет происходить и на обратной стороне преграды. Однако, те муравьи, которые случайно выберут кратчайший путь, будут быстрее его проходить, и за несколько передвижений он будет более обогащён </w:t>
      </w:r>
      <w:proofErr w:type="spellStart"/>
      <w:r w:rsidR="001037D2" w:rsidRPr="001037D2">
        <w:rPr>
          <w:rFonts w:ascii="Times New Roman" w:hAnsi="Times New Roman" w:cs="Times New Roman"/>
        </w:rPr>
        <w:t>феромоном</w:t>
      </w:r>
      <w:proofErr w:type="spellEnd"/>
      <w:r w:rsidR="001037D2" w:rsidRPr="001037D2">
        <w:rPr>
          <w:rFonts w:ascii="Times New Roman" w:hAnsi="Times New Roman" w:cs="Times New Roman"/>
        </w:rPr>
        <w:t xml:space="preserve">. Поскольку движение муравьёв определяется концентрацией </w:t>
      </w:r>
      <w:proofErr w:type="spellStart"/>
      <w:r w:rsidR="001037D2" w:rsidRPr="001037D2">
        <w:rPr>
          <w:rFonts w:ascii="Times New Roman" w:hAnsi="Times New Roman" w:cs="Times New Roman"/>
        </w:rPr>
        <w:t>феромона</w:t>
      </w:r>
      <w:proofErr w:type="spellEnd"/>
      <w:r w:rsidR="001037D2" w:rsidRPr="001037D2">
        <w:rPr>
          <w:rFonts w:ascii="Times New Roman" w:hAnsi="Times New Roman" w:cs="Times New Roman"/>
        </w:rPr>
        <w:t xml:space="preserve">, то следующие будут предпочитать именно этот путь, продолжая обогащать его </w:t>
      </w:r>
      <w:proofErr w:type="spellStart"/>
      <w:r w:rsidR="001037D2" w:rsidRPr="001037D2">
        <w:rPr>
          <w:rFonts w:ascii="Times New Roman" w:hAnsi="Times New Roman" w:cs="Times New Roman"/>
        </w:rPr>
        <w:t>феромоном</w:t>
      </w:r>
      <w:proofErr w:type="spellEnd"/>
      <w:r w:rsidR="001037D2" w:rsidRPr="001037D2">
        <w:rPr>
          <w:rFonts w:ascii="Times New Roman" w:hAnsi="Times New Roman" w:cs="Times New Roman"/>
        </w:rPr>
        <w:t xml:space="preserve"> до тех пор, пока этот путь по какой-либо причине не станет недоступен. 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Очевидная положительная обратная связь быстро приведёт к тому, что кратчайший путь станет единственным маршрутом движения большинства муравьёв. Моделирование испарения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– отрицательной обратной связи – гарантирует нам, что найденное локально оптимальное решение не будет единственным – муравьи будут искать и другие пути. Если мы моделируем процесс такого поведения на некотором графе, рёбра которого представляют собой возможные пути перемещения муравьёв, в течение определённого времени, то наиболее обогащённый </w:t>
      </w:r>
      <w:proofErr w:type="spellStart"/>
      <w:r w:rsidRPr="0005442D">
        <w:rPr>
          <w:rFonts w:ascii="Times New Roman" w:hAnsi="Times New Roman" w:cs="Times New Roman"/>
        </w:rPr>
        <w:t>феромоном</w:t>
      </w:r>
      <w:proofErr w:type="spellEnd"/>
      <w:r w:rsidRPr="0005442D">
        <w:rPr>
          <w:rFonts w:ascii="Times New Roman" w:hAnsi="Times New Roman" w:cs="Times New Roman"/>
        </w:rPr>
        <w:t xml:space="preserve"> путь по рёбрам этого графа и будет являться решением задачи, полученным с помощью муравьиного алгоритма.</w:t>
      </w:r>
    </w:p>
    <w:p w:rsidR="004209E0" w:rsidRPr="0005442D" w:rsidRDefault="004209E0" w:rsidP="00012EF3">
      <w:pPr>
        <w:pStyle w:val="2"/>
        <w:tabs>
          <w:tab w:val="left" w:pos="7680"/>
        </w:tabs>
        <w:rPr>
          <w:rFonts w:ascii="Times New Roman" w:hAnsi="Times New Roman" w:cs="Times New Roman"/>
          <w:b/>
          <w:color w:val="auto"/>
        </w:rPr>
      </w:pPr>
      <w:bookmarkStart w:id="4" w:name="_Toc509280702"/>
      <w:r w:rsidRPr="0005442D">
        <w:rPr>
          <w:rFonts w:ascii="Times New Roman" w:hAnsi="Times New Roman" w:cs="Times New Roman"/>
          <w:b/>
          <w:color w:val="auto"/>
          <w:lang w:eastAsia="ru-RU"/>
        </w:rPr>
        <w:t xml:space="preserve">Реализация муравьиного </w:t>
      </w:r>
      <w:r w:rsidRPr="0005442D">
        <w:rPr>
          <w:rFonts w:ascii="Times New Roman" w:hAnsi="Times New Roman" w:cs="Times New Roman"/>
          <w:b/>
          <w:color w:val="auto"/>
        </w:rPr>
        <w:t>алгоритма для задачи коммивояжера</w:t>
      </w:r>
      <w:bookmarkEnd w:id="4"/>
      <w:r w:rsidR="00012EF3" w:rsidRPr="0005442D">
        <w:rPr>
          <w:rFonts w:ascii="Times New Roman" w:hAnsi="Times New Roman" w:cs="Times New Roman"/>
          <w:b/>
          <w:color w:val="auto"/>
        </w:rPr>
        <w:tab/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Задача формулируется как задача поиска минимального по стоимости замкнутого маршрута по всем вершинам без повторений на полном взвешенном графе с n вершинами. Содержательно вершины графа являются городами, которые должен посетить коммивояжёр, а веса рёбер отражают расстояния (длины) или стоимости проезда. Эта задача является NP-трудной, и точный переборный алгоритм её решения имеет факториальную сложность. Моделирование поведения муравьёв связано с распределением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на тропе – ребре графа в задаче коммивояжёра. При этом вероятность включения ребра в маршрут отдельного муравья пропорциональна количеству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на этом ребре, а количество откладываемого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пропорционально длине маршрута. Чем короче маршрут, тем больше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будет отложено на его рёбрах, </w:t>
      </w:r>
      <w:r w:rsidRPr="0005442D">
        <w:rPr>
          <w:rFonts w:ascii="Times New Roman" w:hAnsi="Times New Roman" w:cs="Times New Roman"/>
        </w:rPr>
        <w:lastRenderedPageBreak/>
        <w:t xml:space="preserve">следовательно, большее количество муравьёв будет включать его в синтез собственных маршрутов. 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Моделирование такого подхода, использующего только положительную обратную связь, приводит к преждевременной сходимости – большинство муравьёв двигается по локально оптимальному маршруту. Избежать этого можно, моделируя отрицательную обратную связь в виде испарения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. При этом если </w:t>
      </w:r>
      <w:proofErr w:type="spellStart"/>
      <w:r w:rsidRPr="0005442D">
        <w:rPr>
          <w:rFonts w:ascii="Times New Roman" w:hAnsi="Times New Roman" w:cs="Times New Roman"/>
        </w:rPr>
        <w:t>феромон</w:t>
      </w:r>
      <w:proofErr w:type="spellEnd"/>
      <w:r w:rsidRPr="0005442D">
        <w:rPr>
          <w:rFonts w:ascii="Times New Roman" w:hAnsi="Times New Roman" w:cs="Times New Roman"/>
        </w:rPr>
        <w:t xml:space="preserve"> испаряется быстро, то это приводит к потере памяти колонии и забыванию хороших решений, с другой стороны, большое время испарения может привести к получению устойчивого локального оптимального решения.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>Теперь с учётом особенностей задачи коммивояжёра, мы можем описать локальные правила поведения муравьёв при выборе пути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</w:p>
    <w:p w:rsidR="00012EF3" w:rsidRPr="0005442D" w:rsidRDefault="00012EF3" w:rsidP="00012EF3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Муравьи имеют собственную «память». Поскольку каждый город может быть посещён только один раз, то у каждого муравья есть список уже посещённых городов – список запретов. Обозначим через список городов, которые необходимо посетить муравью </w:t>
      </w:r>
      <w:r w:rsidRPr="0005442D">
        <w:rPr>
          <w:rFonts w:ascii="Times New Roman" w:hAnsi="Times New Roman" w:cs="Times New Roman"/>
          <w:i/>
        </w:rPr>
        <w:t>k</w:t>
      </w:r>
      <w:r w:rsidRPr="0005442D">
        <w:rPr>
          <w:rFonts w:ascii="Times New Roman" w:hAnsi="Times New Roman" w:cs="Times New Roman"/>
        </w:rPr>
        <w:t>, находящемуся в городе</w:t>
      </w:r>
      <w:r w:rsidR="00286932">
        <w:rPr>
          <w:rFonts w:ascii="Times New Roman" w:hAnsi="Times New Roman" w:cs="Times New Roman"/>
        </w:rPr>
        <w:t xml:space="preserve"> </w:t>
      </w:r>
      <w:r w:rsidRPr="0005442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i, k</m:t>
            </m:r>
          </m:sub>
        </m:sSub>
      </m:oMath>
      <w:r w:rsidRPr="0005442D">
        <w:rPr>
          <w:rFonts w:ascii="Times New Roman" w:hAnsi="Times New Roman" w:cs="Times New Roman"/>
        </w:rPr>
        <w:t xml:space="preserve"> список городов, которые необходимо посетить муравью </w:t>
      </w:r>
      <w:r w:rsidRPr="0005442D">
        <w:rPr>
          <w:rFonts w:ascii="Times New Roman" w:hAnsi="Times New Roman" w:cs="Times New Roman"/>
          <w:i/>
        </w:rPr>
        <w:t>k</w:t>
      </w:r>
      <w:r w:rsidRPr="0005442D">
        <w:rPr>
          <w:rFonts w:ascii="Times New Roman" w:hAnsi="Times New Roman" w:cs="Times New Roman"/>
        </w:rPr>
        <w:t xml:space="preserve">, находящемуся в городе </w:t>
      </w:r>
      <w:r w:rsidRPr="0005442D">
        <w:rPr>
          <w:rFonts w:ascii="Times New Roman" w:hAnsi="Times New Roman" w:cs="Times New Roman"/>
          <w:i/>
        </w:rPr>
        <w:t>i</w:t>
      </w:r>
      <w:r w:rsidRPr="0005442D">
        <w:rPr>
          <w:rFonts w:ascii="Times New Roman" w:hAnsi="Times New Roman" w:cs="Times New Roman"/>
        </w:rPr>
        <w:t xml:space="preserve">. </w:t>
      </w:r>
    </w:p>
    <w:p w:rsidR="00454DDA" w:rsidRDefault="00454DDA" w:rsidP="00454DDA">
      <w:pPr>
        <w:pStyle w:val="aa"/>
        <w:rPr>
          <w:rFonts w:ascii="Times New Roman" w:hAnsi="Times New Roman" w:cs="Times New Roman"/>
        </w:rPr>
      </w:pPr>
    </w:p>
    <w:p w:rsidR="00012EF3" w:rsidRPr="00286932" w:rsidRDefault="00012EF3" w:rsidP="00F463F4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286932">
        <w:rPr>
          <w:rFonts w:ascii="Times New Roman" w:hAnsi="Times New Roman" w:cs="Times New Roman"/>
        </w:rPr>
        <w:t xml:space="preserve">Муравьи обладают «зрением» – видимость есть эвристическое желание посетить город </w:t>
      </w:r>
      <w:r w:rsidRPr="00286932">
        <w:rPr>
          <w:rFonts w:ascii="Times New Roman" w:hAnsi="Times New Roman" w:cs="Times New Roman"/>
          <w:i/>
        </w:rPr>
        <w:t>j</w:t>
      </w:r>
      <w:r w:rsidRPr="00286932">
        <w:rPr>
          <w:rFonts w:ascii="Times New Roman" w:hAnsi="Times New Roman" w:cs="Times New Roman"/>
        </w:rPr>
        <w:t xml:space="preserve">, если муравей находится в городе i. Будем считать, что видимость обратно пропорциональна расстоянию между </w:t>
      </w:r>
      <w:proofErr w:type="gramStart"/>
      <w:r w:rsidRPr="00286932">
        <w:rPr>
          <w:rFonts w:ascii="Times New Roman" w:hAnsi="Times New Roman" w:cs="Times New Roman"/>
        </w:rPr>
        <w:t xml:space="preserve">городами </w:t>
      </w:r>
      <m:oMath>
        <m:r>
          <w:rPr>
            <w:rFonts w:ascii="Cambria Math" w:hAnsi="Cambria Math" w:cs="Times New Roman"/>
          </w:rPr>
          <m:t xml:space="preserve">η=1 /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286932" w:rsidRPr="00286932">
        <w:rPr>
          <w:rFonts w:ascii="Times New Roman" w:eastAsiaTheme="minorEastAsia" w:hAnsi="Times New Roman" w:cs="Times New Roman"/>
        </w:rPr>
        <w:t>.</w:t>
      </w:r>
      <w:proofErr w:type="gramEnd"/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</w:p>
    <w:p w:rsidR="00012EF3" w:rsidRPr="0005442D" w:rsidRDefault="00012EF3" w:rsidP="00012EF3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 Муравьи обладают «обонянием» – они могут улавливать след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, подтверждающий желание посетить город </w:t>
      </w:r>
      <w:r w:rsidRPr="0005442D">
        <w:rPr>
          <w:rFonts w:ascii="Times New Roman" w:hAnsi="Times New Roman" w:cs="Times New Roman"/>
          <w:i/>
        </w:rPr>
        <w:t>j</w:t>
      </w:r>
      <w:r w:rsidRPr="0005442D">
        <w:rPr>
          <w:rFonts w:ascii="Times New Roman" w:hAnsi="Times New Roman" w:cs="Times New Roman"/>
        </w:rPr>
        <w:t xml:space="preserve"> из города </w:t>
      </w:r>
      <w:r w:rsidRPr="0005442D">
        <w:rPr>
          <w:rFonts w:ascii="Times New Roman" w:hAnsi="Times New Roman" w:cs="Times New Roman"/>
          <w:i/>
        </w:rPr>
        <w:t>i</w:t>
      </w:r>
      <w:r w:rsidRPr="0005442D">
        <w:rPr>
          <w:rFonts w:ascii="Times New Roman" w:hAnsi="Times New Roman" w:cs="Times New Roman"/>
        </w:rPr>
        <w:t xml:space="preserve"> на основании опыта других муравьёв. Количество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на ребре </w:t>
      </w:r>
      <w:r w:rsidRPr="0005442D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Pr="0005442D">
        <w:rPr>
          <w:rFonts w:ascii="Times New Roman" w:hAnsi="Times New Roman" w:cs="Times New Roman"/>
          <w:i/>
        </w:rPr>
        <w:t>i,j</w:t>
      </w:r>
      <w:proofErr w:type="spellEnd"/>
      <w:proofErr w:type="gramEnd"/>
      <w:r w:rsidRPr="0005442D">
        <w:rPr>
          <w:rFonts w:ascii="Times New Roman" w:hAnsi="Times New Roman" w:cs="Times New Roman"/>
          <w:i/>
        </w:rPr>
        <w:t>)</w:t>
      </w:r>
      <w:r w:rsidRPr="0005442D">
        <w:rPr>
          <w:rFonts w:ascii="Times New Roman" w:hAnsi="Times New Roman" w:cs="Times New Roman"/>
        </w:rPr>
        <w:t xml:space="preserve"> в момент времени </w:t>
      </w:r>
      <w:r w:rsidRPr="0005442D">
        <w:rPr>
          <w:rFonts w:ascii="Times New Roman" w:hAnsi="Times New Roman" w:cs="Times New Roman"/>
          <w:i/>
        </w:rPr>
        <w:t>t</w:t>
      </w:r>
      <w:r w:rsidR="0015501A">
        <w:rPr>
          <w:rFonts w:ascii="Times New Roman" w:hAnsi="Times New Roman" w:cs="Times New Roman"/>
        </w:rPr>
        <w:t xml:space="preserve"> обозначим через</w:t>
      </w:r>
      <w:r w:rsidRPr="0005442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(t)</m:t>
        </m:r>
      </m:oMath>
      <w:r w:rsidRPr="0005442D">
        <w:rPr>
          <w:rFonts w:ascii="Times New Roman" w:hAnsi="Times New Roman" w:cs="Times New Roman"/>
        </w:rPr>
        <w:t xml:space="preserve">           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</w:p>
    <w:p w:rsidR="00012EF3" w:rsidRPr="0005442D" w:rsidRDefault="00012EF3" w:rsidP="00012EF3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>На этом основании мы можем сформулировать вероятностно-пропорциональное правило, определяющее вероятность перехода k-ого муравья из города i в город j: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67D956" wp14:editId="77097AED">
            <wp:extent cx="444817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Где </w:t>
      </w:r>
      <w:r w:rsidR="0015501A">
        <w:rPr>
          <w:rFonts w:ascii="Times New Roman" w:hAnsi="Times New Roman" w:cs="Times New Roman"/>
          <w:noProof/>
          <w:lang w:eastAsia="ru-RU"/>
        </w:rPr>
        <w:t>α</w:t>
      </w:r>
      <w:r w:rsidR="0015501A" w:rsidRPr="0015501A">
        <w:rPr>
          <w:rFonts w:ascii="Times New Roman" w:hAnsi="Times New Roman" w:cs="Times New Roman"/>
          <w:noProof/>
          <w:lang w:eastAsia="ru-RU"/>
        </w:rPr>
        <w:t xml:space="preserve">, </w:t>
      </w:r>
      <w:r w:rsidR="0015501A">
        <w:rPr>
          <w:rFonts w:ascii="Times New Roman" w:hAnsi="Times New Roman" w:cs="Times New Roman"/>
          <w:noProof/>
          <w:lang w:val="en-US" w:eastAsia="ru-RU"/>
        </w:rPr>
        <w:t>β</w:t>
      </w:r>
      <w:r w:rsidR="0015501A" w:rsidRPr="0015501A">
        <w:rPr>
          <w:rFonts w:ascii="Times New Roman" w:hAnsi="Times New Roman" w:cs="Times New Roman"/>
          <w:noProof/>
          <w:lang w:eastAsia="ru-RU"/>
        </w:rPr>
        <w:t xml:space="preserve"> </w:t>
      </w:r>
      <w:r w:rsidRPr="0005442D">
        <w:rPr>
          <w:rFonts w:ascii="Times New Roman" w:hAnsi="Times New Roman" w:cs="Times New Roman"/>
        </w:rPr>
        <w:t xml:space="preserve">- параметры, задающие веса следа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>. При</w:t>
      </w:r>
      <w:r w:rsidR="0015501A" w:rsidRPr="0015501A">
        <w:rPr>
          <w:rFonts w:ascii="Times New Roman" w:hAnsi="Times New Roman" w:cs="Times New Roman"/>
        </w:rPr>
        <w:t xml:space="preserve"> </w:t>
      </w:r>
      <w:r w:rsidR="0015501A">
        <w:rPr>
          <w:rFonts w:ascii="Times New Roman" w:hAnsi="Times New Roman" w:cs="Times New Roman"/>
        </w:rPr>
        <w:t>α</w:t>
      </w:r>
      <w:r w:rsidR="0015501A" w:rsidRPr="0015501A">
        <w:rPr>
          <w:rFonts w:ascii="Times New Roman" w:hAnsi="Times New Roman" w:cs="Times New Roman"/>
        </w:rPr>
        <w:t xml:space="preserve"> = 0</w:t>
      </w:r>
      <w:r w:rsidRPr="0005442D">
        <w:rPr>
          <w:rFonts w:ascii="Times New Roman" w:hAnsi="Times New Roman" w:cs="Times New Roman"/>
        </w:rPr>
        <w:t xml:space="preserve"> алгоритм вырождается до жадного алгоритма (будет выбран ближайший город). Заметим, что выбор города является вероятностным, правило (1) лишь определяет ширину зоны города </w:t>
      </w:r>
      <w:proofErr w:type="gramStart"/>
      <w:r w:rsidRPr="0005442D">
        <w:rPr>
          <w:rFonts w:ascii="Times New Roman" w:hAnsi="Times New Roman" w:cs="Times New Roman"/>
          <w:i/>
          <w:lang w:val="en-US"/>
        </w:rPr>
        <w:t>j</w:t>
      </w:r>
      <w:r w:rsidRPr="0005442D">
        <w:rPr>
          <w:rFonts w:ascii="Times New Roman" w:hAnsi="Times New Roman" w:cs="Times New Roman"/>
        </w:rPr>
        <w:t>;  в</w:t>
      </w:r>
      <w:proofErr w:type="gramEnd"/>
      <w:r w:rsidRPr="0005442D">
        <w:rPr>
          <w:rFonts w:ascii="Times New Roman" w:hAnsi="Times New Roman" w:cs="Times New Roman"/>
        </w:rPr>
        <w:t xml:space="preserve"> общую зону всех городов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i, k</m:t>
            </m:r>
          </m:sub>
        </m:sSub>
      </m:oMath>
      <w:r w:rsidR="0015501A" w:rsidRPr="0005442D">
        <w:rPr>
          <w:rFonts w:ascii="Times New Roman" w:hAnsi="Times New Roman" w:cs="Times New Roman"/>
        </w:rPr>
        <w:t xml:space="preserve"> </w:t>
      </w:r>
      <w:r w:rsidRPr="0005442D">
        <w:rPr>
          <w:rFonts w:ascii="Times New Roman" w:hAnsi="Times New Roman" w:cs="Times New Roman"/>
        </w:rPr>
        <w:t>бросается случайное число, которое и определяет выбор муравья. Правило (1) не изменяется в ходе алгоритма, но у двух разных муравьёв значение вероятности перехода будут отличаться, т.к. они имеют разный список разрешённых городов.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</w:p>
    <w:p w:rsidR="00012EF3" w:rsidRPr="0005442D" w:rsidRDefault="00012EF3" w:rsidP="00012EF3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Пройдя ребро </w:t>
      </w:r>
      <w:r w:rsidRPr="0005442D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Pr="0005442D">
        <w:rPr>
          <w:rFonts w:ascii="Times New Roman" w:hAnsi="Times New Roman" w:cs="Times New Roman"/>
          <w:i/>
        </w:rPr>
        <w:t>i,j</w:t>
      </w:r>
      <w:proofErr w:type="spellEnd"/>
      <w:proofErr w:type="gramEnd"/>
      <w:r w:rsidRPr="0005442D">
        <w:rPr>
          <w:rFonts w:ascii="Times New Roman" w:hAnsi="Times New Roman" w:cs="Times New Roman"/>
          <w:i/>
        </w:rPr>
        <w:t>)</w:t>
      </w:r>
      <w:r w:rsidRPr="0005442D">
        <w:rPr>
          <w:rFonts w:ascii="Times New Roman" w:hAnsi="Times New Roman" w:cs="Times New Roman"/>
        </w:rPr>
        <w:t xml:space="preserve">, муравей откладывает на нём некоторое количество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, которое должно быть связано с оптимальностью сделанного выбора. Пусть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15501A">
        <w:rPr>
          <w:rFonts w:ascii="Times New Roman" w:hAnsi="Times New Roman" w:cs="Times New Roman"/>
        </w:rPr>
        <w:t xml:space="preserve"> </w:t>
      </w:r>
      <w:r w:rsidRPr="0005442D">
        <w:rPr>
          <w:rFonts w:ascii="Times New Roman" w:hAnsi="Times New Roman" w:cs="Times New Roman"/>
        </w:rPr>
        <w:t xml:space="preserve">есть маршрут, пройденный муравьём </w:t>
      </w:r>
      <w:r w:rsidRPr="0005442D">
        <w:rPr>
          <w:rFonts w:ascii="Times New Roman" w:hAnsi="Times New Roman" w:cs="Times New Roman"/>
          <w:i/>
        </w:rPr>
        <w:t>k</w:t>
      </w:r>
      <w:r w:rsidRPr="0005442D">
        <w:rPr>
          <w:rFonts w:ascii="Times New Roman" w:hAnsi="Times New Roman" w:cs="Times New Roman"/>
        </w:rPr>
        <w:t xml:space="preserve"> к моменту времени </w:t>
      </w:r>
      <w:proofErr w:type="gramStart"/>
      <w:r w:rsidRPr="0005442D">
        <w:rPr>
          <w:rFonts w:ascii="Times New Roman" w:hAnsi="Times New Roman" w:cs="Times New Roman"/>
          <w:i/>
        </w:rPr>
        <w:t>t</w:t>
      </w:r>
      <w:r w:rsidRPr="0005442D">
        <w:rPr>
          <w:rFonts w:ascii="Times New Roman" w:hAnsi="Times New Roman" w:cs="Times New Roman"/>
        </w:rPr>
        <w:t>,</w:t>
      </w:r>
      <w:r w:rsidR="0015501A" w:rsidRPr="0015501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15501A">
        <w:rPr>
          <w:rFonts w:ascii="Times New Roman" w:hAnsi="Times New Roman" w:cs="Times New Roman"/>
        </w:rPr>
        <w:t xml:space="preserve"> </w:t>
      </w:r>
      <w:r w:rsidRPr="0005442D">
        <w:rPr>
          <w:rFonts w:ascii="Times New Roman" w:hAnsi="Times New Roman" w:cs="Times New Roman"/>
        </w:rPr>
        <w:t>–</w:t>
      </w:r>
      <w:proofErr w:type="gramEnd"/>
      <w:r w:rsidRPr="0005442D">
        <w:rPr>
          <w:rFonts w:ascii="Times New Roman" w:hAnsi="Times New Roman" w:cs="Times New Roman"/>
        </w:rPr>
        <w:t xml:space="preserve"> длина этого маршрута, а </w:t>
      </w:r>
      <w:r w:rsidRPr="0005442D">
        <w:rPr>
          <w:rFonts w:ascii="Times New Roman" w:hAnsi="Times New Roman" w:cs="Times New Roman"/>
          <w:i/>
        </w:rPr>
        <w:t>Q</w:t>
      </w:r>
      <w:r w:rsidRPr="0005442D">
        <w:rPr>
          <w:rFonts w:ascii="Times New Roman" w:hAnsi="Times New Roman" w:cs="Times New Roman"/>
        </w:rPr>
        <w:t xml:space="preserve"> – параметр, имеющий значение порядка длины оптимального пути. Тогда откладываемое количество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может быть задано в виде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9894D4" wp14:editId="71925E48">
            <wp:extent cx="2628900" cy="9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Правила внешней среды определяют, в первую очередь, испарение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>. Пусть</w:t>
      </w:r>
      <w:r w:rsidRPr="0005442D">
        <w:rPr>
          <w:rFonts w:ascii="Times New Roman" w:hAnsi="Times New Roman" w:cs="Times New Roman"/>
          <w:noProof/>
        </w:rPr>
        <w:t xml:space="preserve"> </w:t>
      </w:r>
      <w:r w:rsidR="0015501A">
        <w:rPr>
          <w:rFonts w:ascii="Times New Roman" w:hAnsi="Times New Roman" w:cs="Times New Roman"/>
          <w:noProof/>
        </w:rPr>
        <w:t>ρ</w:t>
      </w:r>
      <w:r w:rsidR="0015501A" w:rsidRPr="0015501A">
        <w:rPr>
          <w:rFonts w:ascii="Times New Roman" w:hAnsi="Times New Roman" w:cs="Times New Roman"/>
          <w:noProof/>
        </w:rPr>
        <w:t xml:space="preserve"> </w:t>
      </w:r>
      <w:r w:rsidR="0015501A">
        <w:rPr>
          <w:rFonts w:ascii="Cambria Math" w:hAnsi="Cambria Math" w:cs="Cambria Math"/>
        </w:rPr>
        <w:t>∈</w:t>
      </w:r>
      <w:r w:rsidR="0015501A" w:rsidRPr="0015501A">
        <w:rPr>
          <w:rFonts w:ascii="Times New Roman" w:hAnsi="Times New Roman" w:cs="Times New Roman"/>
          <w:noProof/>
        </w:rPr>
        <w:t xml:space="preserve"> [0,1], </w:t>
      </w:r>
      <w:r w:rsidRPr="0005442D">
        <w:rPr>
          <w:rFonts w:ascii="Times New Roman" w:hAnsi="Times New Roman" w:cs="Times New Roman"/>
        </w:rPr>
        <w:t>есть коэффициент испарения, тогда правило испарения имеет вид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990561" wp14:editId="697038DF">
            <wp:extent cx="536257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Где </w:t>
      </w:r>
      <w:r w:rsidRPr="0005442D">
        <w:rPr>
          <w:rFonts w:ascii="Times New Roman" w:hAnsi="Times New Roman" w:cs="Times New Roman"/>
          <w:i/>
          <w:lang w:val="en-US"/>
        </w:rPr>
        <w:t>m</w:t>
      </w:r>
      <w:r w:rsidRPr="0005442D">
        <w:rPr>
          <w:rFonts w:ascii="Times New Roman" w:hAnsi="Times New Roman" w:cs="Times New Roman"/>
          <w:i/>
        </w:rPr>
        <w:t xml:space="preserve"> </w:t>
      </w:r>
      <w:r w:rsidRPr="0005442D">
        <w:rPr>
          <w:rFonts w:ascii="Times New Roman" w:hAnsi="Times New Roman" w:cs="Times New Roman"/>
        </w:rPr>
        <w:t xml:space="preserve">– количество муравьев в колонии. 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В начале алгоритма количества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  <w:r w:rsidRPr="0005442D">
        <w:rPr>
          <w:rFonts w:ascii="Times New Roman" w:hAnsi="Times New Roman" w:cs="Times New Roman"/>
        </w:rPr>
        <w:t xml:space="preserve"> на рёбрах принимается равным небольшому положительному числу. Общее количество муравьёв остаётся постоянным и равным количеству городов, каждый муравей начинает маршрут из своего города. </w:t>
      </w: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</w:p>
    <w:p w:rsidR="00012EF3" w:rsidRPr="0005442D" w:rsidRDefault="00012EF3" w:rsidP="00012EF3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Дополнительная модификация алгоритма может состоять в ведении так называемых «элитных» муравьёв, которые усиливают рёбра наилучшего маршрута, найденного с начала работы алгоритма. Обозначим через </w:t>
      </w:r>
      <w:r w:rsidRPr="0005442D">
        <w:rPr>
          <w:rFonts w:ascii="Times New Roman" w:hAnsi="Times New Roman" w:cs="Times New Roman"/>
          <w:i/>
        </w:rPr>
        <w:t>T</w:t>
      </w:r>
      <w:r w:rsidRPr="0005442D">
        <w:rPr>
          <w:rFonts w:ascii="Times New Roman" w:hAnsi="Times New Roman" w:cs="Times New Roman"/>
        </w:rPr>
        <w:t xml:space="preserve">* наилучший текущий маршрут, через </w:t>
      </w:r>
      <w:r w:rsidRPr="0005442D">
        <w:rPr>
          <w:rFonts w:ascii="Times New Roman" w:hAnsi="Times New Roman" w:cs="Times New Roman"/>
          <w:i/>
        </w:rPr>
        <w:t>L*</w:t>
      </w:r>
      <w:r w:rsidRPr="0005442D">
        <w:rPr>
          <w:rFonts w:ascii="Times New Roman" w:hAnsi="Times New Roman" w:cs="Times New Roman"/>
        </w:rPr>
        <w:t xml:space="preserve"> – его длину. Тогда если в колонии есть e элитных муравьёв, то рёбра маршрута получат дополнительное количество </w:t>
      </w:r>
      <w:proofErr w:type="spellStart"/>
      <w:r w:rsidRPr="0005442D">
        <w:rPr>
          <w:rFonts w:ascii="Times New Roman" w:hAnsi="Times New Roman" w:cs="Times New Roman"/>
        </w:rPr>
        <w:t>феромона</w:t>
      </w:r>
      <w:proofErr w:type="spellEnd"/>
    </w:p>
    <w:p w:rsidR="00012EF3" w:rsidRPr="0005442D" w:rsidRDefault="00012EF3" w:rsidP="00FA0C97">
      <w:pPr>
        <w:pStyle w:val="aa"/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42ACAA" wp14:editId="45E6AD94">
            <wp:extent cx="2362200" cy="4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E0" w:rsidRPr="0005442D" w:rsidRDefault="004209E0" w:rsidP="004209E0">
      <w:pPr>
        <w:pStyle w:val="2"/>
        <w:rPr>
          <w:rFonts w:ascii="Times New Roman" w:hAnsi="Times New Roman" w:cs="Times New Roman"/>
          <w:b/>
          <w:color w:val="auto"/>
        </w:rPr>
      </w:pPr>
      <w:bookmarkStart w:id="5" w:name="_Toc509280703"/>
      <w:r w:rsidRPr="0005442D">
        <w:rPr>
          <w:rFonts w:ascii="Times New Roman" w:hAnsi="Times New Roman" w:cs="Times New Roman"/>
          <w:b/>
          <w:color w:val="auto"/>
        </w:rPr>
        <w:t>Муравьиный алгоритм для задачи коммивояжера в псевдокоде</w:t>
      </w:r>
      <w:bookmarkEnd w:id="5"/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98B6A4" wp14:editId="73A39588">
            <wp:extent cx="5940425" cy="39862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B9" w:rsidRPr="0005442D" w:rsidRDefault="004F74B9" w:rsidP="004F74B9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6" w:name="_Toc509280704"/>
      <w:r w:rsidRPr="0005442D">
        <w:rPr>
          <w:rFonts w:ascii="Times New Roman" w:hAnsi="Times New Roman" w:cs="Times New Roman"/>
          <w:b/>
          <w:color w:val="auto"/>
          <w:lang w:eastAsia="ru-RU"/>
        </w:rPr>
        <w:lastRenderedPageBreak/>
        <w:t>Реализация</w:t>
      </w:r>
      <w:bookmarkEnd w:id="6"/>
    </w:p>
    <w:p w:rsidR="00070A2E" w:rsidRPr="0005442D" w:rsidRDefault="00070A2E" w:rsidP="00070A2E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lang w:eastAsia="ru-RU"/>
        </w:rPr>
        <w:t xml:space="preserve">Алгоритм был реализован на языке </w:t>
      </w:r>
      <w:r w:rsidRPr="0005442D">
        <w:rPr>
          <w:rFonts w:ascii="Times New Roman" w:hAnsi="Times New Roman" w:cs="Times New Roman"/>
          <w:lang w:val="en-US" w:eastAsia="ru-RU"/>
        </w:rPr>
        <w:t>Python</w:t>
      </w:r>
      <w:r w:rsidRPr="0005442D">
        <w:rPr>
          <w:rFonts w:ascii="Times New Roman" w:hAnsi="Times New Roman" w:cs="Times New Roman"/>
          <w:lang w:eastAsia="ru-RU"/>
        </w:rPr>
        <w:t>.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random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randint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time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time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shortest_route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длина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этого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маршрута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create_distance_matrix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>max_len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 максимальное расстояние '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randint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min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max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расстояния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distance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distance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того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чтобы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расстояний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была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симметричной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ant_colony_optimization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distance_matrix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alpha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beta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max_time_of_life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shortest_route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кратчайший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длина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pheromons</w:t>
      </w:r>
      <w:proofErr w:type="spellEnd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</w:t>
      </w:r>
      <w:r w:rsidRPr="00F00C1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random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размещение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visibility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distance_matrix+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0.0001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присовение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видимости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time_of_life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begin_time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0C1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time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while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time_of_life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max_time_of_life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#6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for_all_ants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генерация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каждого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муравья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length_to_town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while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probability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  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pheromons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** alpha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visibility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** beta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probability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pheromons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** alpha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visibility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** beta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temp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probability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max_probability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probability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max_probability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лучшее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решение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(10)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proofErr w:type="spellStart"/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Муравьишка</w:t>
      </w:r>
      <w:proofErr w:type="spellEnd"/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в беде, он изолирован!"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selected_city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probability.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max_probability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town.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selected_city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length_to_town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desired_cities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selected_city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cities.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selected_city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is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length_to_town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length_to_town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]][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shortest_route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pheromone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-1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особенностей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python (12)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pheromone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town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pheromone +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for_all_ants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Start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 /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length_to_town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for_elite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 * Q /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pheromons</w:t>
      </w:r>
      <w:proofErr w:type="spellEnd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p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pheromons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for_all_ants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for_elite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time_of_life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0C1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time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length_route+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distance_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shortest_route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shortest_route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i+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end_time-begin_time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shortest_route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length_route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proofErr w:type="spellStart"/>
      <w:proofErr w:type="gram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количество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городов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'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proofErr w:type="spellStart"/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create_distance_matrix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matrix_beta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#alpha = </w:t>
      </w:r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float(</w:t>
      </w:r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input('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Введите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ферамона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alpha '))  #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феромона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#beta = </w:t>
      </w:r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float(</w:t>
      </w:r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input('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Введите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ферамона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beta '))  #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феромона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#e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('Введите количеств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ферамона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выделяемое элитным муравьем ')) # элитные муравьи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#Q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('Порядок цены оптимального решения '))  # параметр, имеющий значение порядка цены оптимального решения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#p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float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('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Ваедите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интенсивность испарения ')) # интенсивность испарения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print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('\n')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>max_time_of_life</w:t>
      </w:r>
      <w:proofErr w:type="spellEnd"/>
      <w:proofErr w:type="gramStart"/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 количество поколений муравьев  '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max_time_of_life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100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alpha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float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('Введите вес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ферамона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alpha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'))  # вес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феромона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>beta</w:t>
      </w:r>
      <w:proofErr w:type="spellEnd"/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float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'Введите вес </w:t>
      </w:r>
      <w:proofErr w:type="spellStart"/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ферамона</w:t>
      </w:r>
      <w:proofErr w:type="spellEnd"/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</w:t>
      </w:r>
      <w:proofErr w:type="spellStart"/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beta</w:t>
      </w:r>
      <w:proofErr w:type="spellEnd"/>
      <w:r w:rsidRPr="00F00C1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'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вес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феромона</w:t>
      </w:r>
      <w:proofErr w:type="spellEnd"/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#e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('Введите количеств 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ферамона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выделяемое элитным муравьем ')) # элитные муравьи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#Q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('Порядок цены оптимального решения '))  # параметр, имеющий значение порядка цены оптимального решения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#p = </w:t>
      </w:r>
      <w:proofErr w:type="spellStart"/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float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input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('</w:t>
      </w:r>
      <w:proofErr w:type="spell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Ваедите</w:t>
      </w:r>
      <w:proofErr w:type="spell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интенсивность испарения ')) # интенсивность испарения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#alpha = 1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proofErr w:type="gramEnd"/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-beta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 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0C1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0.5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gramStart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print(</w:t>
      </w:r>
      <w:proofErr w:type="gramEnd"/>
      <w:r w:rsidRPr="00F00C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'\n')</w:t>
      </w:r>
    </w:p>
    <w:p w:rsidR="00F00C15" w:rsidRPr="00F00C15" w:rsidRDefault="00F00C15" w:rsidP="00F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0C1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ant_colony_optimization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beta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Q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cities_number</w:t>
      </w:r>
      <w:r w:rsidRPr="00F00C1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F00C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max_time_of_life</w:t>
      </w:r>
      <w:r w:rsidRPr="00F00C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4209E0" w:rsidRPr="0005442D" w:rsidRDefault="004209E0" w:rsidP="004209E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7" w:name="_Toc509280705"/>
      <w:r w:rsidRPr="0005442D">
        <w:rPr>
          <w:rFonts w:ascii="Times New Roman" w:hAnsi="Times New Roman" w:cs="Times New Roman"/>
          <w:b/>
          <w:color w:val="auto"/>
          <w:lang w:eastAsia="ru-RU"/>
        </w:rPr>
        <w:lastRenderedPageBreak/>
        <w:t>Примеры работы</w:t>
      </w:r>
      <w:bookmarkEnd w:id="7"/>
    </w:p>
    <w:p w:rsidR="00F00C15" w:rsidRPr="0005442D" w:rsidRDefault="00F00C15" w:rsidP="00F00C15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98850" cy="48450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E0" w:rsidRPr="0005442D" w:rsidRDefault="004209E0" w:rsidP="004209E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8" w:name="_Toc509280706"/>
      <w:r w:rsidRPr="0005442D">
        <w:rPr>
          <w:rFonts w:ascii="Times New Roman" w:hAnsi="Times New Roman" w:cs="Times New Roman"/>
          <w:b/>
          <w:color w:val="auto"/>
          <w:lang w:eastAsia="ru-RU"/>
        </w:rPr>
        <w:t>Исследования</w:t>
      </w:r>
      <w:bookmarkEnd w:id="8"/>
    </w:p>
    <w:p w:rsidR="00F00C15" w:rsidRPr="0005442D" w:rsidRDefault="00F00C15" w:rsidP="00F00C15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lang w:eastAsia="ru-RU"/>
        </w:rPr>
        <w:t>Для исследования быстродействия программы были выбраны следующие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0C15" w:rsidRPr="0005442D" w:rsidTr="00F00C15">
        <w:tc>
          <w:tcPr>
            <w:tcW w:w="4672" w:type="dxa"/>
          </w:tcPr>
          <w:p w:rsidR="00F00C15" w:rsidRPr="0005442D" w:rsidRDefault="00F00C15" w:rsidP="00F00C15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Количество городов</w:t>
            </w:r>
          </w:p>
        </w:tc>
        <w:tc>
          <w:tcPr>
            <w:tcW w:w="4673" w:type="dxa"/>
          </w:tcPr>
          <w:p w:rsidR="00F00C15" w:rsidRPr="0005442D" w:rsidRDefault="00F00C15" w:rsidP="00F00C15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 xml:space="preserve">Время работы, </w:t>
            </w:r>
            <w:proofErr w:type="spellStart"/>
            <w:r w:rsidRPr="0005442D">
              <w:rPr>
                <w:rFonts w:ascii="Times New Roman" w:hAnsi="Times New Roman" w:cs="Times New Roman"/>
                <w:lang w:eastAsia="ru-RU"/>
              </w:rPr>
              <w:t>мс</w:t>
            </w:r>
            <w:proofErr w:type="spellEnd"/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0.009936094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0.009983063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</w:t>
            </w:r>
            <w:r w:rsidRPr="0005442D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05442D">
              <w:rPr>
                <w:rFonts w:ascii="Times New Roman" w:hAnsi="Times New Roman" w:cs="Times New Roman"/>
                <w:color w:val="000000"/>
              </w:rPr>
              <w:t>015994072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0.020020962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0.029985905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0.039920092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0.059988976</w:t>
            </w:r>
          </w:p>
        </w:tc>
      </w:tr>
      <w:tr w:rsidR="00813177" w:rsidRPr="0005442D" w:rsidTr="00077493">
        <w:tc>
          <w:tcPr>
            <w:tcW w:w="4672" w:type="dxa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lang w:eastAsia="ru-RU"/>
              </w:rPr>
            </w:pPr>
            <w:r w:rsidRPr="0005442D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  <w:tc>
          <w:tcPr>
            <w:tcW w:w="4673" w:type="dxa"/>
            <w:vAlign w:val="center"/>
          </w:tcPr>
          <w:p w:rsidR="00813177" w:rsidRPr="0005442D" w:rsidRDefault="00813177" w:rsidP="00813177">
            <w:pPr>
              <w:rPr>
                <w:rFonts w:ascii="Times New Roman" w:hAnsi="Times New Roman" w:cs="Times New Roman"/>
                <w:color w:val="000000"/>
              </w:rPr>
            </w:pPr>
            <w:r w:rsidRPr="0005442D">
              <w:rPr>
                <w:rFonts w:ascii="Times New Roman" w:hAnsi="Times New Roman" w:cs="Times New Roman"/>
                <w:color w:val="000000"/>
              </w:rPr>
              <w:t>0.009936094</w:t>
            </w:r>
          </w:p>
        </w:tc>
      </w:tr>
    </w:tbl>
    <w:p w:rsidR="00F00C15" w:rsidRPr="0005442D" w:rsidRDefault="00F00C15" w:rsidP="00F00C15">
      <w:pPr>
        <w:rPr>
          <w:rFonts w:ascii="Times New Roman" w:hAnsi="Times New Roman" w:cs="Times New Roman"/>
          <w:lang w:eastAsia="ru-RU"/>
        </w:rPr>
      </w:pPr>
    </w:p>
    <w:p w:rsidR="00F00C15" w:rsidRPr="0005442D" w:rsidRDefault="00F00C15" w:rsidP="00F00C15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lang w:eastAsia="ru-RU"/>
        </w:rPr>
        <w:t>Отобразим п</w:t>
      </w:r>
      <w:r w:rsidR="00813177" w:rsidRPr="0005442D">
        <w:rPr>
          <w:rFonts w:ascii="Times New Roman" w:hAnsi="Times New Roman" w:cs="Times New Roman"/>
          <w:lang w:eastAsia="ru-RU"/>
        </w:rPr>
        <w:t>олученные результаты на графике:</w:t>
      </w:r>
    </w:p>
    <w:p w:rsidR="00E167E6" w:rsidRPr="0005442D" w:rsidRDefault="00813177" w:rsidP="00E2337A">
      <w:r w:rsidRPr="0005442D">
        <w:rPr>
          <w:noProof/>
        </w:rPr>
        <w:lastRenderedPageBreak/>
        <w:drawing>
          <wp:inline distT="0" distB="0" distL="0" distR="0">
            <wp:extent cx="3696970" cy="237617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E0" w:rsidRPr="00636972" w:rsidRDefault="004209E0" w:rsidP="004209E0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9" w:name="_Toc509280707"/>
      <w:r w:rsidRPr="0005442D">
        <w:rPr>
          <w:rFonts w:ascii="Times New Roman" w:hAnsi="Times New Roman" w:cs="Times New Roman"/>
          <w:b/>
          <w:color w:val="auto"/>
          <w:lang w:eastAsia="ru-RU"/>
        </w:rPr>
        <w:t xml:space="preserve">Зависимость результатов от </w:t>
      </w:r>
      <w:r w:rsidRPr="0005442D">
        <w:rPr>
          <w:rFonts w:ascii="Times New Roman" w:hAnsi="Times New Roman" w:cs="Times New Roman"/>
          <w:b/>
          <w:color w:val="auto"/>
          <w:lang w:val="en-US" w:eastAsia="ru-RU"/>
        </w:rPr>
        <w:t>alpha</w:t>
      </w:r>
      <w:bookmarkEnd w:id="9"/>
    </w:p>
    <w:p w:rsidR="00103EA3" w:rsidRPr="0005442D" w:rsidRDefault="00103EA3" w:rsidP="00103EA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В данном исследовании </w:t>
      </w:r>
      <w:r w:rsidRPr="0005442D">
        <w:rPr>
          <w:rFonts w:ascii="Times New Roman" w:hAnsi="Times New Roman" w:cs="Times New Roman"/>
          <w:lang w:val="en-US"/>
        </w:rPr>
        <w:t>alpha</w:t>
      </w:r>
      <w:r w:rsidRPr="0005442D">
        <w:rPr>
          <w:rFonts w:ascii="Times New Roman" w:hAnsi="Times New Roman" w:cs="Times New Roman"/>
        </w:rPr>
        <w:t xml:space="preserve"> при прочих неизменных коэффициентах (коэффициент испарения 0.5, 10 городов, </w:t>
      </w:r>
      <w:r w:rsidRPr="0005442D">
        <w:rPr>
          <w:rFonts w:ascii="Times New Roman" w:hAnsi="Times New Roman" w:cs="Times New Roman"/>
          <w:lang w:val="en-US"/>
        </w:rPr>
        <w:t>alpha</w:t>
      </w:r>
      <w:r w:rsidRPr="0005442D">
        <w:rPr>
          <w:rFonts w:ascii="Times New Roman" w:hAnsi="Times New Roman" w:cs="Times New Roman"/>
        </w:rPr>
        <w:t xml:space="preserve"> -задается с клавиатуры, а </w:t>
      </w:r>
      <w:r w:rsidRPr="0005442D">
        <w:rPr>
          <w:rFonts w:ascii="Times New Roman" w:hAnsi="Times New Roman" w:cs="Times New Roman"/>
          <w:lang w:val="en-US"/>
        </w:rPr>
        <w:t>beta</w:t>
      </w:r>
      <w:r w:rsidRPr="0005442D">
        <w:rPr>
          <w:rFonts w:ascii="Times New Roman" w:hAnsi="Times New Roman" w:cs="Times New Roman"/>
        </w:rPr>
        <w:t xml:space="preserve"> вычисляется по формуле 1 - </w:t>
      </w:r>
      <w:r w:rsidRPr="0005442D">
        <w:rPr>
          <w:rFonts w:ascii="Times New Roman" w:hAnsi="Times New Roman" w:cs="Times New Roman"/>
          <w:lang w:val="en-US"/>
        </w:rPr>
        <w:t>alpha</w:t>
      </w:r>
      <w:r w:rsidRPr="0005442D">
        <w:rPr>
          <w:rFonts w:ascii="Times New Roman" w:hAnsi="Times New Roman" w:cs="Times New Roman"/>
        </w:rPr>
        <w:t>)</w:t>
      </w:r>
    </w:p>
    <w:p w:rsidR="00103EA3" w:rsidRPr="0005442D" w:rsidRDefault="00103EA3" w:rsidP="00103EA3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35020" cy="51930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F3" w:rsidRPr="0005442D" w:rsidRDefault="00012EF3" w:rsidP="00012EF3">
      <w:pPr>
        <w:rPr>
          <w:rFonts w:ascii="Times New Roman" w:hAnsi="Times New Roman" w:cs="Times New Roman"/>
          <w:sz w:val="24"/>
        </w:rPr>
      </w:pPr>
      <w:r w:rsidRPr="0005442D">
        <w:rPr>
          <w:rFonts w:ascii="Times New Roman" w:hAnsi="Times New Roman" w:cs="Times New Roman"/>
          <w:sz w:val="24"/>
        </w:rPr>
        <w:t xml:space="preserve">Вывод: при низком значении </w:t>
      </w:r>
      <w:r w:rsidRPr="0005442D">
        <w:rPr>
          <w:rFonts w:ascii="Times New Roman" w:hAnsi="Times New Roman" w:cs="Times New Roman"/>
          <w:sz w:val="24"/>
          <w:lang w:val="en-US"/>
        </w:rPr>
        <w:t>alpha</w:t>
      </w:r>
      <w:r w:rsidRPr="0005442D">
        <w:rPr>
          <w:rFonts w:ascii="Times New Roman" w:hAnsi="Times New Roman" w:cs="Times New Roman"/>
          <w:sz w:val="24"/>
        </w:rPr>
        <w:t xml:space="preserve"> не реализуется преимущество </w:t>
      </w:r>
      <w:proofErr w:type="spellStart"/>
      <w:r w:rsidRPr="0005442D">
        <w:rPr>
          <w:rFonts w:ascii="Times New Roman" w:hAnsi="Times New Roman" w:cs="Times New Roman"/>
          <w:sz w:val="24"/>
        </w:rPr>
        <w:t>феромонов</w:t>
      </w:r>
      <w:proofErr w:type="spellEnd"/>
      <w:r w:rsidRPr="0005442D">
        <w:rPr>
          <w:rFonts w:ascii="Times New Roman" w:hAnsi="Times New Roman" w:cs="Times New Roman"/>
          <w:sz w:val="24"/>
        </w:rPr>
        <w:t xml:space="preserve">. После прохождения некоторого оптимального значения </w:t>
      </w:r>
      <w:proofErr w:type="spellStart"/>
      <w:r w:rsidRPr="0005442D">
        <w:rPr>
          <w:rFonts w:ascii="Times New Roman" w:hAnsi="Times New Roman" w:cs="Times New Roman"/>
          <w:sz w:val="24"/>
        </w:rPr>
        <w:t>феромоны</w:t>
      </w:r>
      <w:proofErr w:type="spellEnd"/>
      <w:r w:rsidRPr="0005442D">
        <w:rPr>
          <w:rFonts w:ascii="Times New Roman" w:hAnsi="Times New Roman" w:cs="Times New Roman"/>
          <w:sz w:val="24"/>
        </w:rPr>
        <w:t xml:space="preserve"> сводят задачу к </w:t>
      </w:r>
      <w:proofErr w:type="spellStart"/>
      <w:r w:rsidRPr="0005442D">
        <w:rPr>
          <w:rFonts w:ascii="Times New Roman" w:hAnsi="Times New Roman" w:cs="Times New Roman"/>
          <w:sz w:val="24"/>
        </w:rPr>
        <w:t>субоптимальному</w:t>
      </w:r>
      <w:proofErr w:type="spellEnd"/>
      <w:r w:rsidRPr="0005442D">
        <w:rPr>
          <w:rFonts w:ascii="Times New Roman" w:hAnsi="Times New Roman" w:cs="Times New Roman"/>
          <w:sz w:val="24"/>
        </w:rPr>
        <w:t xml:space="preserve"> решению, не позволяя получить более приемлемое значение.</w:t>
      </w:r>
    </w:p>
    <w:p w:rsidR="00012EF3" w:rsidRPr="0005442D" w:rsidRDefault="00012EF3" w:rsidP="00012EF3">
      <w:pPr>
        <w:rPr>
          <w:rFonts w:ascii="Times New Roman" w:hAnsi="Times New Roman" w:cs="Times New Roman"/>
          <w:lang w:eastAsia="ru-RU"/>
        </w:rPr>
      </w:pPr>
    </w:p>
    <w:p w:rsidR="004209E0" w:rsidRPr="00636972" w:rsidRDefault="004209E0" w:rsidP="004209E0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10" w:name="_Toc509280708"/>
      <w:r w:rsidRPr="0005442D">
        <w:rPr>
          <w:rFonts w:ascii="Times New Roman" w:hAnsi="Times New Roman" w:cs="Times New Roman"/>
          <w:b/>
          <w:color w:val="auto"/>
          <w:lang w:eastAsia="ru-RU"/>
        </w:rPr>
        <w:t xml:space="preserve">Зависимость результатов от </w:t>
      </w:r>
      <w:r w:rsidRPr="0005442D">
        <w:rPr>
          <w:rFonts w:ascii="Times New Roman" w:hAnsi="Times New Roman" w:cs="Times New Roman"/>
          <w:b/>
          <w:color w:val="auto"/>
          <w:lang w:val="en-US" w:eastAsia="ru-RU"/>
        </w:rPr>
        <w:t>beta</w:t>
      </w:r>
      <w:bookmarkEnd w:id="10"/>
    </w:p>
    <w:p w:rsidR="00103EA3" w:rsidRPr="0005442D" w:rsidRDefault="00103EA3" w:rsidP="00103EA3">
      <w:pPr>
        <w:rPr>
          <w:rFonts w:ascii="Times New Roman" w:hAnsi="Times New Roman" w:cs="Times New Roman"/>
          <w:sz w:val="24"/>
        </w:rPr>
      </w:pPr>
      <w:r w:rsidRPr="0005442D">
        <w:rPr>
          <w:rFonts w:ascii="Times New Roman" w:hAnsi="Times New Roman" w:cs="Times New Roman"/>
          <w:sz w:val="24"/>
        </w:rPr>
        <w:t xml:space="preserve">В данном исследовании эксперимент проводился так же, как и в предыдущий, но применительно к </w:t>
      </w:r>
      <w:r w:rsidRPr="0005442D">
        <w:rPr>
          <w:rFonts w:ascii="Times New Roman" w:hAnsi="Times New Roman" w:cs="Times New Roman"/>
          <w:sz w:val="24"/>
          <w:lang w:val="en-US"/>
        </w:rPr>
        <w:t>beta</w:t>
      </w:r>
      <w:r w:rsidRPr="0005442D">
        <w:rPr>
          <w:rFonts w:ascii="Times New Roman" w:hAnsi="Times New Roman" w:cs="Times New Roman"/>
          <w:sz w:val="24"/>
        </w:rPr>
        <w:t>.</w:t>
      </w:r>
    </w:p>
    <w:p w:rsidR="00103EA3" w:rsidRPr="0005442D" w:rsidRDefault="00103EA3" w:rsidP="00103EA3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83915" cy="5217160"/>
            <wp:effectExtent l="0" t="0" r="698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b/>
        </w:rPr>
        <w:t>Вывод: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При высоких значениях </w:t>
      </w:r>
      <w:r w:rsidRPr="0005442D">
        <w:rPr>
          <w:rFonts w:ascii="Times New Roman" w:hAnsi="Times New Roman" w:cs="Times New Roman"/>
          <w:lang w:val="en-US"/>
        </w:rPr>
        <w:t>beta</w:t>
      </w:r>
      <w:r w:rsidRPr="0005442D">
        <w:rPr>
          <w:rFonts w:ascii="Times New Roman" w:hAnsi="Times New Roman" w:cs="Times New Roman"/>
        </w:rPr>
        <w:t xml:space="preserve"> алгоритм решения сводится к жадному, что не позволяет добиться оптимального результата.</w:t>
      </w:r>
    </w:p>
    <w:p w:rsidR="004209E0" w:rsidRPr="0005442D" w:rsidRDefault="004209E0" w:rsidP="004209E0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11" w:name="_Toc509280709"/>
      <w:r w:rsidRPr="0005442D">
        <w:rPr>
          <w:rFonts w:ascii="Times New Roman" w:hAnsi="Times New Roman" w:cs="Times New Roman"/>
          <w:b/>
          <w:color w:val="auto"/>
          <w:lang w:eastAsia="ru-RU"/>
        </w:rPr>
        <w:lastRenderedPageBreak/>
        <w:t>Зависимость результатов от скорости испарения</w:t>
      </w:r>
      <w:bookmarkEnd w:id="11"/>
    </w:p>
    <w:p w:rsidR="006C3213" w:rsidRPr="0005442D" w:rsidRDefault="006C3213" w:rsidP="006C3213">
      <w:pPr>
        <w:rPr>
          <w:rFonts w:ascii="Times New Roman" w:hAnsi="Times New Roman" w:cs="Times New Roman"/>
          <w:lang w:eastAsia="ru-RU"/>
        </w:rPr>
      </w:pPr>
      <w:r w:rsidRPr="000544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39465" cy="49047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13" w:rsidRDefault="00012EF3" w:rsidP="006C321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b/>
        </w:rPr>
        <w:t xml:space="preserve">Вывод: </w:t>
      </w:r>
      <w:r w:rsidRPr="0005442D">
        <w:rPr>
          <w:rFonts w:ascii="Times New Roman" w:hAnsi="Times New Roman" w:cs="Times New Roman"/>
        </w:rPr>
        <w:t xml:space="preserve">с увеличением количества элитных муравьев сначала следует улучшение результата, а затем, как и в предыдущих случаях, </w:t>
      </w:r>
      <w:r w:rsidR="006C3213" w:rsidRPr="0005442D">
        <w:rPr>
          <w:rFonts w:ascii="Times New Roman" w:hAnsi="Times New Roman" w:cs="Times New Roman"/>
        </w:rPr>
        <w:t>это не позволяет добиться оптимального результата.</w:t>
      </w:r>
    </w:p>
    <w:p w:rsidR="007C6AFF" w:rsidRPr="004C1EAC" w:rsidRDefault="007C6AFF" w:rsidP="007C6AFF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509280710"/>
      <w:r w:rsidRPr="004C1EAC">
        <w:rPr>
          <w:rFonts w:ascii="Times New Roman" w:hAnsi="Times New Roman" w:cs="Times New Roman"/>
          <w:b/>
          <w:color w:val="auto"/>
        </w:rPr>
        <w:t>Сводная таблица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1EAC" w:rsidTr="00E90224">
        <w:tc>
          <w:tcPr>
            <w:tcW w:w="2336" w:type="dxa"/>
            <w:vAlign w:val="bottom"/>
          </w:tcPr>
          <w:p w:rsidR="004C1EAC" w:rsidRPr="004C1EAC" w:rsidRDefault="004C1EAC" w:rsidP="004C1EA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C1EAC">
              <w:rPr>
                <w:rFonts w:ascii="Calibri" w:hAnsi="Calibri" w:cs="Calibri"/>
                <w:b/>
                <w:color w:val="000000"/>
                <w:lang w:val="en-US"/>
              </w:rPr>
              <w:t>alpha</w:t>
            </w:r>
          </w:p>
        </w:tc>
        <w:tc>
          <w:tcPr>
            <w:tcW w:w="2336" w:type="dxa"/>
            <w:vAlign w:val="bottom"/>
          </w:tcPr>
          <w:p w:rsidR="004C1EAC" w:rsidRPr="004C1EAC" w:rsidRDefault="004C1EAC" w:rsidP="004C1EA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C1EAC">
              <w:rPr>
                <w:rFonts w:ascii="Calibri" w:hAnsi="Calibri" w:cs="Calibri"/>
                <w:b/>
                <w:color w:val="000000"/>
                <w:lang w:val="en-US"/>
              </w:rPr>
              <w:t>beta</w:t>
            </w:r>
          </w:p>
        </w:tc>
        <w:tc>
          <w:tcPr>
            <w:tcW w:w="2336" w:type="dxa"/>
            <w:vAlign w:val="bottom"/>
          </w:tcPr>
          <w:p w:rsidR="004C1EAC" w:rsidRPr="004C1EAC" w:rsidRDefault="004C1EAC" w:rsidP="004C1EA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C1EAC">
              <w:rPr>
                <w:rFonts w:ascii="Calibri" w:hAnsi="Calibri" w:cs="Calibri"/>
                <w:b/>
                <w:color w:val="000000"/>
                <w:lang w:val="en-US"/>
              </w:rPr>
              <w:t>p</w:t>
            </w:r>
          </w:p>
        </w:tc>
        <w:tc>
          <w:tcPr>
            <w:tcW w:w="2337" w:type="dxa"/>
            <w:vAlign w:val="bottom"/>
          </w:tcPr>
          <w:p w:rsidR="004C1EAC" w:rsidRPr="004C1EAC" w:rsidRDefault="004C1EAC" w:rsidP="004C1EA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color w:val="00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</w:rPr>
                      <m:t>min</m:t>
                    </m:r>
                  </m:sub>
                </m:sSub>
              </m:oMath>
            </m:oMathPara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1EAC" w:rsidTr="00E90224"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7" w:type="dxa"/>
            <w:vAlign w:val="bottom"/>
          </w:tcPr>
          <w:p w:rsidR="004C1EAC" w:rsidRDefault="004C1EAC" w:rsidP="004C1E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:rsidR="007C6AFF" w:rsidRPr="007C6AFF" w:rsidRDefault="007C6AFF" w:rsidP="007C6AFF"/>
    <w:p w:rsidR="00042A87" w:rsidRPr="0005442D" w:rsidRDefault="00590440" w:rsidP="00042A87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3" w:name="_Toc509280711"/>
      <w:r w:rsidRPr="0005442D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13"/>
    </w:p>
    <w:p w:rsidR="00012EF3" w:rsidRPr="0005442D" w:rsidRDefault="004209E0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  <w:lang w:eastAsia="ru-RU"/>
        </w:rPr>
        <w:t>Был изучен и реализован м</w:t>
      </w:r>
      <w:r w:rsidRPr="0005442D">
        <w:rPr>
          <w:rFonts w:ascii="Times New Roman" w:hAnsi="Times New Roman" w:cs="Times New Roman"/>
        </w:rPr>
        <w:t>уравьиный алгоритм для задачи коммивояжера.</w:t>
      </w:r>
      <w:r w:rsidR="00012EF3" w:rsidRPr="0005442D">
        <w:rPr>
          <w:rFonts w:ascii="Times New Roman" w:hAnsi="Times New Roman" w:cs="Times New Roman"/>
        </w:rPr>
        <w:t xml:space="preserve"> Была получена экспоненциальная зависимость времени работы алгоритма от количества вершин графа.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lastRenderedPageBreak/>
        <w:t>Было проведено исследование зависимости оптимальности результата от параметров уравнения. Были получен следующий вывод:</w:t>
      </w:r>
    </w:p>
    <w:p w:rsidR="00012EF3" w:rsidRPr="0005442D" w:rsidRDefault="00012EF3" w:rsidP="00012EF3">
      <w:pPr>
        <w:rPr>
          <w:rFonts w:ascii="Times New Roman" w:hAnsi="Times New Roman" w:cs="Times New Roman"/>
        </w:rPr>
      </w:pPr>
      <w:r w:rsidRPr="0005442D">
        <w:rPr>
          <w:rFonts w:ascii="Times New Roman" w:hAnsi="Times New Roman" w:cs="Times New Roman"/>
        </w:rPr>
        <w:t xml:space="preserve">Для каждого коэффициента целесообразно задать ряд значений и сравнить результаты работы программы при каждом наборе. Заранее определить оптимальные величины коэффициентов не представляется возможным, однако, точно можно сказать, что </w:t>
      </w:r>
      <w:r w:rsidRPr="0005442D">
        <w:rPr>
          <w:rFonts w:ascii="Times New Roman" w:hAnsi="Times New Roman" w:cs="Times New Roman"/>
          <w:lang w:val="en-US"/>
        </w:rPr>
        <w:t>alpha</w:t>
      </w:r>
      <w:r w:rsidRPr="0005442D">
        <w:rPr>
          <w:rFonts w:ascii="Times New Roman" w:hAnsi="Times New Roman" w:cs="Times New Roman"/>
        </w:rPr>
        <w:t xml:space="preserve"> и </w:t>
      </w:r>
      <w:r w:rsidRPr="0005442D">
        <w:rPr>
          <w:rFonts w:ascii="Times New Roman" w:hAnsi="Times New Roman" w:cs="Times New Roman"/>
          <w:lang w:val="en-US"/>
        </w:rPr>
        <w:t>beta</w:t>
      </w:r>
      <w:r w:rsidRPr="0005442D">
        <w:rPr>
          <w:rFonts w:ascii="Times New Roman" w:hAnsi="Times New Roman" w:cs="Times New Roman"/>
        </w:rPr>
        <w:t xml:space="preserve"> должны быть одного порядка и прочие коэффициенты не должны обращаться в ноль или принимать очевидно большие или малые значения.</w:t>
      </w:r>
    </w:p>
    <w:p w:rsidR="004209E0" w:rsidRPr="0005442D" w:rsidRDefault="004209E0" w:rsidP="004209E0">
      <w:pPr>
        <w:rPr>
          <w:rFonts w:ascii="Times New Roman" w:hAnsi="Times New Roman" w:cs="Times New Roman"/>
          <w:lang w:eastAsia="ru-RU"/>
        </w:rPr>
      </w:pPr>
    </w:p>
    <w:p w:rsidR="004209E0" w:rsidRPr="0005442D" w:rsidRDefault="004209E0" w:rsidP="004209E0">
      <w:pPr>
        <w:rPr>
          <w:rFonts w:ascii="Times New Roman" w:hAnsi="Times New Roman" w:cs="Times New Roman"/>
          <w:lang w:eastAsia="ru-RU"/>
        </w:rPr>
      </w:pPr>
    </w:p>
    <w:sectPr w:rsidR="004209E0" w:rsidRPr="0005442D" w:rsidSect="00065E65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52" w:rsidRDefault="00BB7452" w:rsidP="00B73A9C">
      <w:pPr>
        <w:spacing w:after="0" w:line="240" w:lineRule="auto"/>
      </w:pPr>
      <w:r>
        <w:separator/>
      </w:r>
    </w:p>
  </w:endnote>
  <w:endnote w:type="continuationSeparator" w:id="0">
    <w:p w:rsidR="00BB7452" w:rsidRDefault="00BB7452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ECF">
          <w:rPr>
            <w:noProof/>
          </w:rPr>
          <w:t>1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52" w:rsidRDefault="00BB7452" w:rsidP="00B73A9C">
      <w:pPr>
        <w:spacing w:after="0" w:line="240" w:lineRule="auto"/>
      </w:pPr>
      <w:r>
        <w:separator/>
      </w:r>
    </w:p>
  </w:footnote>
  <w:footnote w:type="continuationSeparator" w:id="0">
    <w:p w:rsidR="00BB7452" w:rsidRDefault="00BB7452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5F7E"/>
    <w:multiLevelType w:val="hybridMultilevel"/>
    <w:tmpl w:val="5B8451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B11ED3"/>
    <w:multiLevelType w:val="multilevel"/>
    <w:tmpl w:val="7A3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720F"/>
    <w:multiLevelType w:val="hybridMultilevel"/>
    <w:tmpl w:val="DA0A42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D504E"/>
    <w:multiLevelType w:val="hybridMultilevel"/>
    <w:tmpl w:val="E6FCD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2764"/>
    <w:multiLevelType w:val="hybridMultilevel"/>
    <w:tmpl w:val="C3D0B6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8F4"/>
    <w:multiLevelType w:val="hybridMultilevel"/>
    <w:tmpl w:val="87B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4726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A08CC"/>
    <w:multiLevelType w:val="hybridMultilevel"/>
    <w:tmpl w:val="1828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690A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534D7"/>
    <w:multiLevelType w:val="hybridMultilevel"/>
    <w:tmpl w:val="B3CAD5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F694B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305A7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F07C9"/>
    <w:multiLevelType w:val="hybridMultilevel"/>
    <w:tmpl w:val="D3C26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B5A"/>
    <w:multiLevelType w:val="hybridMultilevel"/>
    <w:tmpl w:val="72D28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339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14516"/>
    <w:multiLevelType w:val="hybridMultilevel"/>
    <w:tmpl w:val="1F3C8F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C74037"/>
    <w:multiLevelType w:val="hybridMultilevel"/>
    <w:tmpl w:val="6332DE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16"/>
  </w:num>
  <w:num w:numId="5">
    <w:abstractNumId w:val="6"/>
  </w:num>
  <w:num w:numId="6">
    <w:abstractNumId w:val="10"/>
  </w:num>
  <w:num w:numId="7">
    <w:abstractNumId w:val="14"/>
  </w:num>
  <w:num w:numId="8">
    <w:abstractNumId w:val="18"/>
  </w:num>
  <w:num w:numId="9">
    <w:abstractNumId w:val="3"/>
  </w:num>
  <w:num w:numId="10">
    <w:abstractNumId w:val="19"/>
  </w:num>
  <w:num w:numId="11">
    <w:abstractNumId w:val="7"/>
  </w:num>
  <w:num w:numId="12">
    <w:abstractNumId w:val="5"/>
  </w:num>
  <w:num w:numId="13">
    <w:abstractNumId w:val="1"/>
  </w:num>
  <w:num w:numId="14">
    <w:abstractNumId w:val="20"/>
  </w:num>
  <w:num w:numId="15">
    <w:abstractNumId w:val="12"/>
  </w:num>
  <w:num w:numId="16">
    <w:abstractNumId w:val="4"/>
  </w:num>
  <w:num w:numId="17">
    <w:abstractNumId w:val="2"/>
  </w:num>
  <w:num w:numId="18">
    <w:abstractNumId w:val="13"/>
  </w:num>
  <w:num w:numId="19">
    <w:abstractNumId w:val="8"/>
  </w:num>
  <w:num w:numId="20">
    <w:abstractNumId w:val="1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12EF3"/>
    <w:rsid w:val="00017476"/>
    <w:rsid w:val="00042A87"/>
    <w:rsid w:val="00043879"/>
    <w:rsid w:val="0005442D"/>
    <w:rsid w:val="00065E65"/>
    <w:rsid w:val="00070A2E"/>
    <w:rsid w:val="000719F1"/>
    <w:rsid w:val="000B5029"/>
    <w:rsid w:val="000F5BBE"/>
    <w:rsid w:val="000F6C38"/>
    <w:rsid w:val="001037D2"/>
    <w:rsid w:val="00103EA3"/>
    <w:rsid w:val="00107D60"/>
    <w:rsid w:val="00135376"/>
    <w:rsid w:val="00154060"/>
    <w:rsid w:val="0015501A"/>
    <w:rsid w:val="00163D49"/>
    <w:rsid w:val="00171111"/>
    <w:rsid w:val="00171644"/>
    <w:rsid w:val="001839A4"/>
    <w:rsid w:val="001E1389"/>
    <w:rsid w:val="002355F2"/>
    <w:rsid w:val="002407D9"/>
    <w:rsid w:val="002635B3"/>
    <w:rsid w:val="00285837"/>
    <w:rsid w:val="00286932"/>
    <w:rsid w:val="002B71D7"/>
    <w:rsid w:val="002D7078"/>
    <w:rsid w:val="002E0B8B"/>
    <w:rsid w:val="002E2580"/>
    <w:rsid w:val="00300D1A"/>
    <w:rsid w:val="0030706E"/>
    <w:rsid w:val="00310209"/>
    <w:rsid w:val="003104B5"/>
    <w:rsid w:val="00313831"/>
    <w:rsid w:val="00323BEF"/>
    <w:rsid w:val="003534D6"/>
    <w:rsid w:val="00356DDC"/>
    <w:rsid w:val="003724A4"/>
    <w:rsid w:val="0039307B"/>
    <w:rsid w:val="00396549"/>
    <w:rsid w:val="003B476F"/>
    <w:rsid w:val="003B52C0"/>
    <w:rsid w:val="0040672D"/>
    <w:rsid w:val="00407F40"/>
    <w:rsid w:val="00413BCF"/>
    <w:rsid w:val="004209E0"/>
    <w:rsid w:val="00431BB9"/>
    <w:rsid w:val="00454DDA"/>
    <w:rsid w:val="00456C0F"/>
    <w:rsid w:val="0049233E"/>
    <w:rsid w:val="004A0944"/>
    <w:rsid w:val="004A67C3"/>
    <w:rsid w:val="004C1EAC"/>
    <w:rsid w:val="004C58C0"/>
    <w:rsid w:val="004E4B56"/>
    <w:rsid w:val="004F2AE6"/>
    <w:rsid w:val="004F4395"/>
    <w:rsid w:val="004F74B9"/>
    <w:rsid w:val="00503F44"/>
    <w:rsid w:val="0053327B"/>
    <w:rsid w:val="00546DAE"/>
    <w:rsid w:val="00564C2D"/>
    <w:rsid w:val="00566ECF"/>
    <w:rsid w:val="00586871"/>
    <w:rsid w:val="005876FE"/>
    <w:rsid w:val="00590440"/>
    <w:rsid w:val="0059515D"/>
    <w:rsid w:val="005A7EAA"/>
    <w:rsid w:val="005C3881"/>
    <w:rsid w:val="005C39EA"/>
    <w:rsid w:val="005C6D96"/>
    <w:rsid w:val="005D5A59"/>
    <w:rsid w:val="00600AC3"/>
    <w:rsid w:val="00616EA4"/>
    <w:rsid w:val="00624B9D"/>
    <w:rsid w:val="00625363"/>
    <w:rsid w:val="006265F0"/>
    <w:rsid w:val="00636972"/>
    <w:rsid w:val="0065585B"/>
    <w:rsid w:val="00686D9D"/>
    <w:rsid w:val="00691880"/>
    <w:rsid w:val="006B0378"/>
    <w:rsid w:val="006B7A76"/>
    <w:rsid w:val="006C3213"/>
    <w:rsid w:val="006C555E"/>
    <w:rsid w:val="00712D02"/>
    <w:rsid w:val="00720445"/>
    <w:rsid w:val="007422D7"/>
    <w:rsid w:val="00744B3B"/>
    <w:rsid w:val="0077639C"/>
    <w:rsid w:val="007C17FC"/>
    <w:rsid w:val="007C6AFF"/>
    <w:rsid w:val="007E1DD2"/>
    <w:rsid w:val="007E7BA9"/>
    <w:rsid w:val="00813177"/>
    <w:rsid w:val="008513B6"/>
    <w:rsid w:val="008734AB"/>
    <w:rsid w:val="00887D20"/>
    <w:rsid w:val="008A404F"/>
    <w:rsid w:val="008B6154"/>
    <w:rsid w:val="008C71D4"/>
    <w:rsid w:val="008D3B1A"/>
    <w:rsid w:val="008D54A8"/>
    <w:rsid w:val="009225B9"/>
    <w:rsid w:val="00926F2D"/>
    <w:rsid w:val="009447A4"/>
    <w:rsid w:val="00966402"/>
    <w:rsid w:val="0097278E"/>
    <w:rsid w:val="00997A37"/>
    <w:rsid w:val="009F7CB6"/>
    <w:rsid w:val="00A362DF"/>
    <w:rsid w:val="00A52377"/>
    <w:rsid w:val="00A73E64"/>
    <w:rsid w:val="00AE4FD8"/>
    <w:rsid w:val="00AE5600"/>
    <w:rsid w:val="00AF0375"/>
    <w:rsid w:val="00B257D0"/>
    <w:rsid w:val="00B44BB5"/>
    <w:rsid w:val="00B50783"/>
    <w:rsid w:val="00B66B47"/>
    <w:rsid w:val="00B66B63"/>
    <w:rsid w:val="00B73A9C"/>
    <w:rsid w:val="00B7577D"/>
    <w:rsid w:val="00BA0C49"/>
    <w:rsid w:val="00BA452B"/>
    <w:rsid w:val="00BB055E"/>
    <w:rsid w:val="00BB5284"/>
    <w:rsid w:val="00BB7452"/>
    <w:rsid w:val="00BD5C14"/>
    <w:rsid w:val="00C0404E"/>
    <w:rsid w:val="00C16336"/>
    <w:rsid w:val="00C227F6"/>
    <w:rsid w:val="00C31543"/>
    <w:rsid w:val="00C36924"/>
    <w:rsid w:val="00C43CCA"/>
    <w:rsid w:val="00C57F9C"/>
    <w:rsid w:val="00C74EAD"/>
    <w:rsid w:val="00C76287"/>
    <w:rsid w:val="00C85DD1"/>
    <w:rsid w:val="00C9388C"/>
    <w:rsid w:val="00CA7306"/>
    <w:rsid w:val="00CC22E1"/>
    <w:rsid w:val="00CE30FF"/>
    <w:rsid w:val="00D00746"/>
    <w:rsid w:val="00D040AF"/>
    <w:rsid w:val="00D27AAE"/>
    <w:rsid w:val="00D50474"/>
    <w:rsid w:val="00D63DC6"/>
    <w:rsid w:val="00E06F59"/>
    <w:rsid w:val="00E167E6"/>
    <w:rsid w:val="00E2337A"/>
    <w:rsid w:val="00EA0932"/>
    <w:rsid w:val="00EA78F6"/>
    <w:rsid w:val="00EB23C0"/>
    <w:rsid w:val="00EC16B0"/>
    <w:rsid w:val="00F00C15"/>
    <w:rsid w:val="00F15B4C"/>
    <w:rsid w:val="00F321BB"/>
    <w:rsid w:val="00F73AD4"/>
    <w:rsid w:val="00F7499B"/>
    <w:rsid w:val="00FA0C97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95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43879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5951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F00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C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56"/>
    <w:rsid w:val="00057CD4"/>
    <w:rsid w:val="00340C6A"/>
    <w:rsid w:val="00BF0B29"/>
    <w:rsid w:val="00D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C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E1E9B-9058-4452-A1A8-71BC25A8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128</cp:revision>
  <cp:lastPrinted>2018-03-20T00:43:00Z</cp:lastPrinted>
  <dcterms:created xsi:type="dcterms:W3CDTF">2017-10-02T20:13:00Z</dcterms:created>
  <dcterms:modified xsi:type="dcterms:W3CDTF">2018-03-20T00:43:00Z</dcterms:modified>
</cp:coreProperties>
</file>