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77975" w14:textId="77777777" w:rsidR="00A14FE2" w:rsidRPr="00A14FE2" w:rsidRDefault="00A14FE2" w:rsidP="00A14F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4FE2">
        <w:rPr>
          <w:rFonts w:ascii="Times New Roman" w:hAnsi="Times New Roman" w:cs="Times New Roman"/>
          <w:b/>
          <w:bCs/>
          <w:sz w:val="28"/>
          <w:szCs w:val="28"/>
        </w:rPr>
        <w:t>Проект</w:t>
      </w:r>
    </w:p>
    <w:p w14:paraId="714B3BFE" w14:textId="77777777" w:rsidR="00A14FE2" w:rsidRPr="00A14FE2" w:rsidRDefault="00A14FE2" w:rsidP="00A14F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4FE2">
        <w:rPr>
          <w:rFonts w:ascii="Times New Roman" w:hAnsi="Times New Roman" w:cs="Times New Roman"/>
          <w:b/>
          <w:bCs/>
          <w:sz w:val="28"/>
          <w:szCs w:val="28"/>
        </w:rPr>
        <w:t>«Строительные расчеты»</w:t>
      </w:r>
    </w:p>
    <w:p w14:paraId="6E496BD8" w14:textId="77777777" w:rsidR="00A14FE2" w:rsidRPr="00A14FE2" w:rsidRDefault="00A14FE2" w:rsidP="00A14F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4FE2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11BB1EF4" w14:textId="77777777" w:rsidR="00A14FE2" w:rsidRPr="00A14FE2" w:rsidRDefault="00A14FE2" w:rsidP="00A14FE2">
      <w:pPr>
        <w:jc w:val="both"/>
        <w:rPr>
          <w:rFonts w:ascii="Times New Roman" w:hAnsi="Times New Roman" w:cs="Times New Roman"/>
          <w:sz w:val="28"/>
          <w:szCs w:val="28"/>
        </w:rPr>
      </w:pPr>
      <w:r w:rsidRPr="00A14FE2">
        <w:rPr>
          <w:rFonts w:ascii="Times New Roman" w:hAnsi="Times New Roman" w:cs="Times New Roman"/>
          <w:sz w:val="28"/>
          <w:szCs w:val="28"/>
        </w:rPr>
        <w:t xml:space="preserve">Учебный проект для задания </w:t>
      </w:r>
      <w:proofErr w:type="spellStart"/>
      <w:r w:rsidRPr="00A14FE2">
        <w:rPr>
          <w:rFonts w:ascii="Times New Roman" w:hAnsi="Times New Roman" w:cs="Times New Roman"/>
          <w:sz w:val="28"/>
          <w:szCs w:val="28"/>
        </w:rPr>
        <w:t>Assignment</w:t>
      </w:r>
      <w:proofErr w:type="spellEnd"/>
      <w:r w:rsidRPr="00A14FE2">
        <w:rPr>
          <w:rFonts w:ascii="Times New Roman" w:hAnsi="Times New Roman" w:cs="Times New Roman"/>
          <w:sz w:val="28"/>
          <w:szCs w:val="28"/>
        </w:rPr>
        <w:t xml:space="preserve"> 5 «Строительные расчеты».</w:t>
      </w:r>
    </w:p>
    <w:p w14:paraId="529F3641" w14:textId="77777777" w:rsidR="00A14FE2" w:rsidRPr="00A14FE2" w:rsidRDefault="00A14FE2" w:rsidP="00A14FE2">
      <w:pPr>
        <w:jc w:val="both"/>
        <w:rPr>
          <w:rFonts w:ascii="Times New Roman" w:hAnsi="Times New Roman" w:cs="Times New Roman"/>
          <w:sz w:val="28"/>
          <w:szCs w:val="28"/>
        </w:rPr>
      </w:pPr>
      <w:r w:rsidRPr="00A14FE2">
        <w:rPr>
          <w:rFonts w:ascii="Times New Roman" w:hAnsi="Times New Roman" w:cs="Times New Roman"/>
          <w:sz w:val="28"/>
          <w:szCs w:val="28"/>
        </w:rPr>
        <w:t>Цели и задачи проекта подбираются произвольно, однако, основой смысл данной работы – закрепить полученные во время прохождения курса навыки работы на языке Python на задаче, приближенной к реальной.</w:t>
      </w:r>
    </w:p>
    <w:p w14:paraId="40F13D9F" w14:textId="18D2E6CA" w:rsidR="00A14FE2" w:rsidRDefault="00A14FE2" w:rsidP="00A14FE2">
      <w:pPr>
        <w:jc w:val="both"/>
        <w:rPr>
          <w:rFonts w:ascii="Times New Roman" w:hAnsi="Times New Roman" w:cs="Times New Roman"/>
          <w:sz w:val="28"/>
          <w:szCs w:val="28"/>
        </w:rPr>
      </w:pPr>
      <w:r w:rsidRPr="00A14FE2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A14FE2">
        <w:rPr>
          <w:rFonts w:ascii="Times New Roman" w:hAnsi="Times New Roman" w:cs="Times New Roman"/>
          <w:sz w:val="28"/>
          <w:szCs w:val="28"/>
        </w:rPr>
        <w:t>: Создать</w:t>
      </w:r>
      <w:proofErr w:type="gramEnd"/>
      <w:r w:rsidRPr="00A14FE2">
        <w:rPr>
          <w:rFonts w:ascii="Times New Roman" w:hAnsi="Times New Roman" w:cs="Times New Roman"/>
          <w:sz w:val="28"/>
          <w:szCs w:val="28"/>
        </w:rPr>
        <w:t xml:space="preserve"> небольшую (относительно) программу для расчета кирпичной</w:t>
      </w:r>
      <w:r w:rsidRPr="00A14FE2">
        <w:rPr>
          <w:rFonts w:ascii="Times New Roman" w:hAnsi="Times New Roman" w:cs="Times New Roman"/>
          <w:sz w:val="28"/>
          <w:szCs w:val="28"/>
        </w:rPr>
        <w:t xml:space="preserve"> </w:t>
      </w:r>
      <w:r w:rsidRPr="00A14FE2">
        <w:rPr>
          <w:rFonts w:ascii="Times New Roman" w:hAnsi="Times New Roman" w:cs="Times New Roman"/>
          <w:sz w:val="28"/>
          <w:szCs w:val="28"/>
        </w:rPr>
        <w:t>кладки.</w:t>
      </w:r>
    </w:p>
    <w:p w14:paraId="0ADB0EAC" w14:textId="64BA0D34" w:rsidR="00A14FE2" w:rsidRPr="00A14FE2" w:rsidRDefault="00A14FE2" w:rsidP="00A14F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4FE2">
        <w:rPr>
          <w:rFonts w:ascii="Times New Roman" w:hAnsi="Times New Roman" w:cs="Times New Roman"/>
          <w:b/>
          <w:bCs/>
          <w:sz w:val="28"/>
          <w:szCs w:val="28"/>
        </w:rPr>
        <w:t>Функционал программы:</w:t>
      </w:r>
    </w:p>
    <w:p w14:paraId="289EEA3C" w14:textId="48DDD555" w:rsidR="00A14FE2" w:rsidRDefault="00A14FE2" w:rsidP="00A14F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автоматически рассчитывает объем стены, подсчитывает количество кирпичей с учетом раствора и запаса, сохраняет результат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A14F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27AC3970" w14:textId="427F1345" w:rsidR="00A14FE2" w:rsidRPr="00A14FE2" w:rsidRDefault="00A14FE2" w:rsidP="00A14F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4FE2">
        <w:rPr>
          <w:rFonts w:ascii="Times New Roman" w:hAnsi="Times New Roman" w:cs="Times New Roman"/>
          <w:b/>
          <w:bCs/>
          <w:sz w:val="28"/>
          <w:szCs w:val="28"/>
        </w:rPr>
        <w:t>Пример работы программы:</w:t>
      </w:r>
    </w:p>
    <w:p w14:paraId="126624B0" w14:textId="77777777" w:rsidR="00A14FE2" w:rsidRDefault="00A14FE2" w:rsidP="00A14FE2">
      <w:pPr>
        <w:jc w:val="both"/>
        <w:rPr>
          <w:rFonts w:ascii="Times New Roman" w:hAnsi="Times New Roman" w:cs="Times New Roman"/>
          <w:sz w:val="28"/>
          <w:szCs w:val="28"/>
        </w:rPr>
      </w:pPr>
      <w:r w:rsidRPr="00A14FE2">
        <w:rPr>
          <w:rFonts w:ascii="Times New Roman" w:hAnsi="Times New Roman" w:cs="Times New Roman"/>
          <w:sz w:val="28"/>
          <w:szCs w:val="28"/>
        </w:rPr>
        <w:t xml:space="preserve">Объем стены: 1.80 </w:t>
      </w:r>
      <w:proofErr w:type="spellStart"/>
      <w:r w:rsidRPr="00A14FE2">
        <w:rPr>
          <w:rFonts w:ascii="Times New Roman" w:hAnsi="Times New Roman" w:cs="Times New Roman"/>
          <w:sz w:val="28"/>
          <w:szCs w:val="28"/>
        </w:rPr>
        <w:t>м³</w:t>
      </w:r>
      <w:proofErr w:type="spellEnd"/>
      <w:r w:rsidRPr="00A14F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9F0269" w14:textId="77777777" w:rsidR="00A14FE2" w:rsidRDefault="00A14FE2" w:rsidP="00A14FE2">
      <w:pPr>
        <w:jc w:val="both"/>
        <w:rPr>
          <w:rFonts w:ascii="Times New Roman" w:hAnsi="Times New Roman" w:cs="Times New Roman"/>
          <w:sz w:val="28"/>
          <w:szCs w:val="28"/>
        </w:rPr>
      </w:pPr>
      <w:r w:rsidRPr="00A14FE2">
        <w:rPr>
          <w:rFonts w:ascii="Times New Roman" w:hAnsi="Times New Roman" w:cs="Times New Roman"/>
          <w:sz w:val="28"/>
          <w:szCs w:val="28"/>
        </w:rPr>
        <w:t xml:space="preserve">Объем одного кирпича: 0.001950 </w:t>
      </w:r>
      <w:proofErr w:type="spellStart"/>
      <w:r w:rsidRPr="00A14FE2">
        <w:rPr>
          <w:rFonts w:ascii="Times New Roman" w:hAnsi="Times New Roman" w:cs="Times New Roman"/>
          <w:sz w:val="28"/>
          <w:szCs w:val="28"/>
        </w:rPr>
        <w:t>м³</w:t>
      </w:r>
      <w:proofErr w:type="spellEnd"/>
      <w:r w:rsidRPr="00A14F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E7DB8C" w14:textId="77777777" w:rsidR="00A14FE2" w:rsidRDefault="00A14FE2" w:rsidP="00A14FE2">
      <w:pPr>
        <w:jc w:val="both"/>
        <w:rPr>
          <w:rFonts w:ascii="Times New Roman" w:hAnsi="Times New Roman" w:cs="Times New Roman"/>
          <w:sz w:val="28"/>
          <w:szCs w:val="28"/>
        </w:rPr>
      </w:pPr>
      <w:r w:rsidRPr="00A14FE2">
        <w:rPr>
          <w:rFonts w:ascii="Times New Roman" w:hAnsi="Times New Roman" w:cs="Times New Roman"/>
          <w:sz w:val="28"/>
          <w:szCs w:val="28"/>
        </w:rPr>
        <w:t xml:space="preserve">Объем одного кирпича с раствором: 0.002535 </w:t>
      </w:r>
      <w:proofErr w:type="spellStart"/>
      <w:r w:rsidRPr="00A14FE2">
        <w:rPr>
          <w:rFonts w:ascii="Times New Roman" w:hAnsi="Times New Roman" w:cs="Times New Roman"/>
          <w:sz w:val="28"/>
          <w:szCs w:val="28"/>
        </w:rPr>
        <w:t>м³</w:t>
      </w:r>
      <w:proofErr w:type="spellEnd"/>
      <w:r w:rsidRPr="00A14F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A67B92" w14:textId="77777777" w:rsidR="00A14FE2" w:rsidRDefault="00A14FE2" w:rsidP="00A14FE2">
      <w:pPr>
        <w:jc w:val="both"/>
        <w:rPr>
          <w:rFonts w:ascii="Times New Roman" w:hAnsi="Times New Roman" w:cs="Times New Roman"/>
          <w:sz w:val="28"/>
          <w:szCs w:val="28"/>
        </w:rPr>
      </w:pPr>
      <w:r w:rsidRPr="00A14FE2">
        <w:rPr>
          <w:rFonts w:ascii="Times New Roman" w:hAnsi="Times New Roman" w:cs="Times New Roman"/>
          <w:sz w:val="28"/>
          <w:szCs w:val="28"/>
        </w:rPr>
        <w:t xml:space="preserve">Необходимое количество кирпичей: 710.06 </w:t>
      </w:r>
      <w:proofErr w:type="spellStart"/>
      <w:r w:rsidRPr="00A14FE2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A14F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819035" w14:textId="77777777" w:rsidR="00A14FE2" w:rsidRDefault="00A14FE2" w:rsidP="00A14FE2">
      <w:pPr>
        <w:jc w:val="both"/>
        <w:rPr>
          <w:rFonts w:ascii="Times New Roman" w:hAnsi="Times New Roman" w:cs="Times New Roman"/>
          <w:sz w:val="28"/>
          <w:szCs w:val="28"/>
        </w:rPr>
      </w:pPr>
      <w:r w:rsidRPr="00A14FE2">
        <w:rPr>
          <w:rFonts w:ascii="Times New Roman" w:hAnsi="Times New Roman" w:cs="Times New Roman"/>
          <w:sz w:val="28"/>
          <w:szCs w:val="28"/>
        </w:rPr>
        <w:t xml:space="preserve">С учетом запаса: 781.07 </w:t>
      </w:r>
      <w:proofErr w:type="spellStart"/>
      <w:r w:rsidRPr="00A14FE2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A14F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9FF4E1" w14:textId="77777777" w:rsidR="00A14FE2" w:rsidRDefault="00A14FE2" w:rsidP="00A14FE2">
      <w:pPr>
        <w:jc w:val="both"/>
        <w:rPr>
          <w:rFonts w:ascii="Times New Roman" w:hAnsi="Times New Roman" w:cs="Times New Roman"/>
          <w:sz w:val="28"/>
          <w:szCs w:val="28"/>
        </w:rPr>
      </w:pPr>
      <w:r w:rsidRPr="00A14FE2">
        <w:rPr>
          <w:rFonts w:ascii="Times New Roman" w:hAnsi="Times New Roman" w:cs="Times New Roman"/>
          <w:sz w:val="28"/>
          <w:szCs w:val="28"/>
        </w:rPr>
        <w:t xml:space="preserve">Итоговое количество кирпичей (округлено): 711 </w:t>
      </w:r>
      <w:proofErr w:type="spellStart"/>
      <w:r w:rsidRPr="00A14FE2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A14F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805158" w14:textId="4885F8A0" w:rsidR="00A14FE2" w:rsidRDefault="00A14FE2" w:rsidP="00A14FE2">
      <w:pPr>
        <w:jc w:val="both"/>
        <w:rPr>
          <w:rFonts w:ascii="Times New Roman" w:hAnsi="Times New Roman" w:cs="Times New Roman"/>
          <w:sz w:val="28"/>
          <w:szCs w:val="28"/>
        </w:rPr>
      </w:pPr>
      <w:r w:rsidRPr="00A14FE2">
        <w:rPr>
          <w:rFonts w:ascii="Times New Roman" w:hAnsi="Times New Roman" w:cs="Times New Roman"/>
          <w:sz w:val="28"/>
          <w:szCs w:val="28"/>
        </w:rPr>
        <w:t xml:space="preserve">Итоговое количество кирпичей c с запасом (округлено): 782 </w:t>
      </w:r>
      <w:proofErr w:type="spellStart"/>
      <w:r w:rsidRPr="00A14FE2">
        <w:rPr>
          <w:rFonts w:ascii="Times New Roman" w:hAnsi="Times New Roman" w:cs="Times New Roman"/>
          <w:sz w:val="28"/>
          <w:szCs w:val="28"/>
        </w:rPr>
        <w:t>шт</w:t>
      </w:r>
      <w:proofErr w:type="spellEnd"/>
    </w:p>
    <w:p w14:paraId="0D9E65CD" w14:textId="77777777" w:rsidR="00A14FE2" w:rsidRPr="00A14FE2" w:rsidRDefault="00A14FE2" w:rsidP="00A14F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BE689E" w14:textId="77777777" w:rsidR="00A14FE2" w:rsidRPr="00A14FE2" w:rsidRDefault="00A14FE2" w:rsidP="00A14F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4FE2">
        <w:rPr>
          <w:rFonts w:ascii="Times New Roman" w:hAnsi="Times New Roman" w:cs="Times New Roman"/>
          <w:b/>
          <w:bCs/>
          <w:sz w:val="28"/>
          <w:szCs w:val="28"/>
        </w:rPr>
        <w:t>Варианты доработки программы:</w:t>
      </w:r>
    </w:p>
    <w:p w14:paraId="61206F50" w14:textId="345B288E" w:rsidR="00A14FE2" w:rsidRPr="00A14FE2" w:rsidRDefault="00A14FE2" w:rsidP="00A14FE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4FE2">
        <w:rPr>
          <w:rFonts w:ascii="Times New Roman" w:hAnsi="Times New Roman" w:cs="Times New Roman"/>
          <w:sz w:val="28"/>
          <w:szCs w:val="28"/>
        </w:rPr>
        <w:t>GUI</w:t>
      </w:r>
      <w:proofErr w:type="spellEnd"/>
      <w:r w:rsidRPr="00A14FE2">
        <w:rPr>
          <w:rFonts w:ascii="Times New Roman" w:hAnsi="Times New Roman" w:cs="Times New Roman"/>
          <w:sz w:val="28"/>
          <w:szCs w:val="28"/>
        </w:rPr>
        <w:t xml:space="preserve"> интерфейс</w:t>
      </w:r>
    </w:p>
    <w:p w14:paraId="2F9ABBA7" w14:textId="4A65EC57" w:rsidR="00A14FE2" w:rsidRPr="00A14FE2" w:rsidRDefault="00A14FE2" w:rsidP="00A14FE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4FE2">
        <w:rPr>
          <w:rFonts w:ascii="Times New Roman" w:hAnsi="Times New Roman" w:cs="Times New Roman"/>
          <w:sz w:val="28"/>
          <w:szCs w:val="28"/>
        </w:rPr>
        <w:t>Расчёт дверных стен с дверными проемами и/или окнами</w:t>
      </w:r>
    </w:p>
    <w:p w14:paraId="5CF71519" w14:textId="77777777" w:rsidR="00A14FE2" w:rsidRPr="00A14FE2" w:rsidRDefault="00A14FE2" w:rsidP="00A14F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4FE2">
        <w:rPr>
          <w:rFonts w:ascii="Times New Roman" w:hAnsi="Times New Roman" w:cs="Times New Roman"/>
          <w:b/>
          <w:bCs/>
          <w:sz w:val="28"/>
          <w:szCs w:val="28"/>
        </w:rPr>
        <w:t>Основная часть</w:t>
      </w:r>
    </w:p>
    <w:p w14:paraId="0DF15666" w14:textId="77777777" w:rsidR="00A14FE2" w:rsidRPr="00A14FE2" w:rsidRDefault="00A14FE2" w:rsidP="00A14FE2">
      <w:pPr>
        <w:jc w:val="both"/>
        <w:rPr>
          <w:rFonts w:ascii="Times New Roman" w:hAnsi="Times New Roman" w:cs="Times New Roman"/>
          <w:sz w:val="28"/>
          <w:szCs w:val="28"/>
        </w:rPr>
      </w:pPr>
      <w:r w:rsidRPr="00A14FE2">
        <w:rPr>
          <w:rFonts w:ascii="Times New Roman" w:hAnsi="Times New Roman" w:cs="Times New Roman"/>
          <w:sz w:val="28"/>
          <w:szCs w:val="28"/>
        </w:rPr>
        <w:t xml:space="preserve">«Ни один мастер не начнет возведения кирпичной стены без предварительных расчетов. Это необходимо для того, чтобы в процессе работы не пришлось докупать стройматериал. </w:t>
      </w:r>
    </w:p>
    <w:p w14:paraId="7E8C3342" w14:textId="77777777" w:rsidR="00A14FE2" w:rsidRPr="00A14FE2" w:rsidRDefault="00A14FE2" w:rsidP="00A14FE2">
      <w:pPr>
        <w:jc w:val="both"/>
        <w:rPr>
          <w:rFonts w:ascii="Times New Roman" w:hAnsi="Times New Roman" w:cs="Times New Roman"/>
          <w:sz w:val="28"/>
          <w:szCs w:val="28"/>
        </w:rPr>
      </w:pPr>
      <w:r w:rsidRPr="00A14FE2">
        <w:rPr>
          <w:rFonts w:ascii="Times New Roman" w:hAnsi="Times New Roman" w:cs="Times New Roman"/>
          <w:sz w:val="28"/>
          <w:szCs w:val="28"/>
        </w:rPr>
        <w:t>Казалось бы, что может быть проще, чем провести расчет количества кирпича для кладки. Но здесь необходимо учитывать немало факторов, таких как:</w:t>
      </w:r>
    </w:p>
    <w:p w14:paraId="6397719F" w14:textId="77777777" w:rsidR="00A14FE2" w:rsidRPr="00A14FE2" w:rsidRDefault="00A14FE2" w:rsidP="00A14FE2">
      <w:pPr>
        <w:jc w:val="both"/>
        <w:rPr>
          <w:rFonts w:ascii="Times New Roman" w:hAnsi="Times New Roman" w:cs="Times New Roman"/>
          <w:sz w:val="28"/>
          <w:szCs w:val="28"/>
        </w:rPr>
      </w:pPr>
      <w:r w:rsidRPr="00A14FE2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A14FE2">
        <w:rPr>
          <w:rFonts w:ascii="Times New Roman" w:hAnsi="Times New Roman" w:cs="Times New Roman"/>
          <w:sz w:val="28"/>
          <w:szCs w:val="28"/>
        </w:rPr>
        <w:tab/>
        <w:t>Толщина кладки может быть в полкирпича, в целый, полтора или два кирпича.</w:t>
      </w:r>
    </w:p>
    <w:p w14:paraId="43EECA56" w14:textId="77777777" w:rsidR="00A14FE2" w:rsidRPr="00A14FE2" w:rsidRDefault="00A14FE2" w:rsidP="00A14FE2">
      <w:pPr>
        <w:jc w:val="both"/>
        <w:rPr>
          <w:rFonts w:ascii="Times New Roman" w:hAnsi="Times New Roman" w:cs="Times New Roman"/>
          <w:sz w:val="28"/>
          <w:szCs w:val="28"/>
        </w:rPr>
      </w:pPr>
      <w:r w:rsidRPr="00A14FE2">
        <w:rPr>
          <w:rFonts w:ascii="Times New Roman" w:hAnsi="Times New Roman" w:cs="Times New Roman"/>
          <w:sz w:val="28"/>
          <w:szCs w:val="28"/>
        </w:rPr>
        <w:t>•</w:t>
      </w:r>
      <w:r w:rsidRPr="00A14FE2">
        <w:rPr>
          <w:rFonts w:ascii="Times New Roman" w:hAnsi="Times New Roman" w:cs="Times New Roman"/>
          <w:sz w:val="28"/>
          <w:szCs w:val="28"/>
        </w:rPr>
        <w:tab/>
        <w:t>Размер самого стройматериала влияет на количество кирпича, поскольку, чем он больше, тем меньше его нужно для кладки.</w:t>
      </w:r>
    </w:p>
    <w:p w14:paraId="3AD51C76" w14:textId="77777777" w:rsidR="00A14FE2" w:rsidRPr="00A14FE2" w:rsidRDefault="00A14FE2" w:rsidP="00A14FE2">
      <w:pPr>
        <w:jc w:val="both"/>
        <w:rPr>
          <w:rFonts w:ascii="Times New Roman" w:hAnsi="Times New Roman" w:cs="Times New Roman"/>
          <w:sz w:val="28"/>
          <w:szCs w:val="28"/>
        </w:rPr>
      </w:pPr>
      <w:r w:rsidRPr="00A14FE2">
        <w:rPr>
          <w:rFonts w:ascii="Times New Roman" w:hAnsi="Times New Roman" w:cs="Times New Roman"/>
          <w:sz w:val="28"/>
          <w:szCs w:val="28"/>
        </w:rPr>
        <w:t>•</w:t>
      </w:r>
      <w:r w:rsidRPr="00A14FE2">
        <w:rPr>
          <w:rFonts w:ascii="Times New Roman" w:hAnsi="Times New Roman" w:cs="Times New Roman"/>
          <w:sz w:val="28"/>
          <w:szCs w:val="28"/>
        </w:rPr>
        <w:tab/>
        <w:t>Размер стены или конструкции имеет также немалое значение.</w:t>
      </w:r>
    </w:p>
    <w:p w14:paraId="1CB19ED4" w14:textId="77777777" w:rsidR="00A14FE2" w:rsidRPr="00A14FE2" w:rsidRDefault="00A14FE2" w:rsidP="00A14FE2">
      <w:pPr>
        <w:jc w:val="both"/>
        <w:rPr>
          <w:rFonts w:ascii="Times New Roman" w:hAnsi="Times New Roman" w:cs="Times New Roman"/>
          <w:sz w:val="28"/>
          <w:szCs w:val="28"/>
        </w:rPr>
      </w:pPr>
      <w:r w:rsidRPr="00A14FE2">
        <w:rPr>
          <w:rFonts w:ascii="Times New Roman" w:hAnsi="Times New Roman" w:cs="Times New Roman"/>
          <w:sz w:val="28"/>
          <w:szCs w:val="28"/>
        </w:rPr>
        <w:t>•</w:t>
      </w:r>
      <w:r w:rsidRPr="00A14FE2">
        <w:rPr>
          <w:rFonts w:ascii="Times New Roman" w:hAnsi="Times New Roman" w:cs="Times New Roman"/>
          <w:sz w:val="28"/>
          <w:szCs w:val="28"/>
        </w:rPr>
        <w:tab/>
        <w:t>Наличие в кладке отверстий для окон или дверей, а также их площадь.</w:t>
      </w:r>
    </w:p>
    <w:p w14:paraId="6526FB30" w14:textId="77777777" w:rsidR="00A14FE2" w:rsidRPr="00A14FE2" w:rsidRDefault="00A14FE2" w:rsidP="00A14FE2">
      <w:pPr>
        <w:jc w:val="both"/>
        <w:rPr>
          <w:rFonts w:ascii="Times New Roman" w:hAnsi="Times New Roman" w:cs="Times New Roman"/>
          <w:sz w:val="28"/>
          <w:szCs w:val="28"/>
        </w:rPr>
      </w:pPr>
      <w:r w:rsidRPr="00A14FE2">
        <w:rPr>
          <w:rFonts w:ascii="Times New Roman" w:hAnsi="Times New Roman" w:cs="Times New Roman"/>
          <w:sz w:val="28"/>
          <w:szCs w:val="28"/>
        </w:rPr>
        <w:t>•</w:t>
      </w:r>
      <w:r w:rsidRPr="00A14FE2">
        <w:rPr>
          <w:rFonts w:ascii="Times New Roman" w:hAnsi="Times New Roman" w:cs="Times New Roman"/>
          <w:sz w:val="28"/>
          <w:szCs w:val="28"/>
        </w:rPr>
        <w:tab/>
        <w:t>Толщина швов также учитывается при расчете.</w:t>
      </w:r>
    </w:p>
    <w:p w14:paraId="237F47EA" w14:textId="77777777" w:rsidR="00A14FE2" w:rsidRPr="00A14FE2" w:rsidRDefault="00A14FE2" w:rsidP="00A14FE2">
      <w:pPr>
        <w:jc w:val="both"/>
        <w:rPr>
          <w:rFonts w:ascii="Times New Roman" w:hAnsi="Times New Roman" w:cs="Times New Roman"/>
          <w:sz w:val="28"/>
          <w:szCs w:val="28"/>
        </w:rPr>
      </w:pPr>
      <w:r w:rsidRPr="00A14FE2">
        <w:rPr>
          <w:rFonts w:ascii="Times New Roman" w:hAnsi="Times New Roman" w:cs="Times New Roman"/>
          <w:sz w:val="28"/>
          <w:szCs w:val="28"/>
        </w:rPr>
        <w:t>•</w:t>
      </w:r>
      <w:r w:rsidRPr="00A14FE2">
        <w:rPr>
          <w:rFonts w:ascii="Times New Roman" w:hAnsi="Times New Roman" w:cs="Times New Roman"/>
          <w:sz w:val="28"/>
          <w:szCs w:val="28"/>
        </w:rPr>
        <w:tab/>
        <w:t>В зависимости от типа и назначения постройки выбирается качество используемого стройматериала». [1]</w:t>
      </w:r>
    </w:p>
    <w:p w14:paraId="64F6AFED" w14:textId="77777777" w:rsidR="00A14FE2" w:rsidRPr="00A14FE2" w:rsidRDefault="00A14FE2" w:rsidP="00A14F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C801B8" w14:textId="62C12A87" w:rsidR="00A14FE2" w:rsidRDefault="00A14FE2" w:rsidP="00A14F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203D19" wp14:editId="020B82B4">
            <wp:extent cx="4648200" cy="2774354"/>
            <wp:effectExtent l="0" t="0" r="0" b="6985"/>
            <wp:docPr id="758725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253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2255" cy="277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DBE4" w14:textId="487AA11E" w:rsidR="00A14FE2" w:rsidRPr="00A14FE2" w:rsidRDefault="00A14FE2" w:rsidP="00A14F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0BD795" wp14:editId="49828881">
            <wp:extent cx="6119495" cy="1369695"/>
            <wp:effectExtent l="0" t="0" r="0" b="1905"/>
            <wp:docPr id="164426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6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90D3" w14:textId="77777777" w:rsidR="00A14FE2" w:rsidRPr="00A14FE2" w:rsidRDefault="00A14FE2" w:rsidP="00A14FE2">
      <w:pPr>
        <w:jc w:val="center"/>
        <w:rPr>
          <w:rFonts w:ascii="Times New Roman" w:hAnsi="Times New Roman" w:cs="Times New Roman"/>
          <w:sz w:val="28"/>
          <w:szCs w:val="28"/>
        </w:rPr>
      </w:pPr>
      <w:r w:rsidRPr="00A14FE2">
        <w:rPr>
          <w:rFonts w:ascii="Times New Roman" w:hAnsi="Times New Roman" w:cs="Times New Roman"/>
          <w:sz w:val="28"/>
          <w:szCs w:val="28"/>
        </w:rPr>
        <w:t>Рисунок 1. Стандартные размеры кирпича</w:t>
      </w:r>
    </w:p>
    <w:p w14:paraId="44E69DB5" w14:textId="77777777" w:rsidR="00A14FE2" w:rsidRPr="00A14FE2" w:rsidRDefault="00A14FE2" w:rsidP="00A14F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3D054A" w14:textId="77777777" w:rsidR="00A14FE2" w:rsidRPr="00A14FE2" w:rsidRDefault="00A14FE2" w:rsidP="00A14F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4FE2">
        <w:rPr>
          <w:rFonts w:ascii="Times New Roman" w:hAnsi="Times New Roman" w:cs="Times New Roman"/>
          <w:b/>
          <w:bCs/>
          <w:sz w:val="28"/>
          <w:szCs w:val="28"/>
        </w:rPr>
        <w:t>Виды строительных материалов</w:t>
      </w:r>
    </w:p>
    <w:p w14:paraId="6600CE3C" w14:textId="77777777" w:rsidR="00A14FE2" w:rsidRPr="00A14FE2" w:rsidRDefault="00A14FE2" w:rsidP="00A14F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4FE2">
        <w:rPr>
          <w:rFonts w:ascii="Times New Roman" w:hAnsi="Times New Roman" w:cs="Times New Roman"/>
          <w:sz w:val="28"/>
          <w:szCs w:val="28"/>
        </w:rPr>
        <w:t xml:space="preserve">Возведение дома требует правильного подхода к выбору кирпича. Его классифицируют по ряду характеристик: </w:t>
      </w:r>
    </w:p>
    <w:p w14:paraId="47F4B248" w14:textId="77777777" w:rsidR="00A14FE2" w:rsidRPr="00A14FE2" w:rsidRDefault="00A14FE2" w:rsidP="00A14FE2">
      <w:pPr>
        <w:jc w:val="both"/>
        <w:rPr>
          <w:rFonts w:ascii="Times New Roman" w:hAnsi="Times New Roman" w:cs="Times New Roman"/>
          <w:sz w:val="28"/>
          <w:szCs w:val="28"/>
        </w:rPr>
      </w:pPr>
      <w:r w:rsidRPr="00A14FE2">
        <w:rPr>
          <w:rFonts w:ascii="Times New Roman" w:hAnsi="Times New Roman" w:cs="Times New Roman"/>
          <w:sz w:val="28"/>
          <w:szCs w:val="28"/>
        </w:rPr>
        <w:t>•</w:t>
      </w:r>
      <w:r w:rsidRPr="00A14FE2">
        <w:rPr>
          <w:rFonts w:ascii="Times New Roman" w:hAnsi="Times New Roman" w:cs="Times New Roman"/>
          <w:sz w:val="28"/>
          <w:szCs w:val="28"/>
        </w:rPr>
        <w:tab/>
        <w:t>сырье, из которого изготовлен материал (керамический или силикатный);</w:t>
      </w:r>
    </w:p>
    <w:p w14:paraId="11684FDF" w14:textId="77777777" w:rsidR="00A14FE2" w:rsidRPr="00A14FE2" w:rsidRDefault="00A14FE2" w:rsidP="00A14FE2">
      <w:pPr>
        <w:jc w:val="both"/>
        <w:rPr>
          <w:rFonts w:ascii="Times New Roman" w:hAnsi="Times New Roman" w:cs="Times New Roman"/>
          <w:sz w:val="28"/>
          <w:szCs w:val="28"/>
        </w:rPr>
      </w:pPr>
      <w:r w:rsidRPr="00A14FE2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A14FE2">
        <w:rPr>
          <w:rFonts w:ascii="Times New Roman" w:hAnsi="Times New Roman" w:cs="Times New Roman"/>
          <w:sz w:val="28"/>
          <w:szCs w:val="28"/>
        </w:rPr>
        <w:tab/>
        <w:t>сферы применения (облицовка, строительство, создание печей для промышленных предприятий);</w:t>
      </w:r>
    </w:p>
    <w:p w14:paraId="69CCDE13" w14:textId="77777777" w:rsidR="00A14FE2" w:rsidRPr="00A14FE2" w:rsidRDefault="00A14FE2" w:rsidP="00A14FE2">
      <w:pPr>
        <w:jc w:val="both"/>
        <w:rPr>
          <w:rFonts w:ascii="Times New Roman" w:hAnsi="Times New Roman" w:cs="Times New Roman"/>
          <w:sz w:val="28"/>
          <w:szCs w:val="28"/>
        </w:rPr>
      </w:pPr>
      <w:r w:rsidRPr="00A14FE2">
        <w:rPr>
          <w:rFonts w:ascii="Times New Roman" w:hAnsi="Times New Roman" w:cs="Times New Roman"/>
          <w:sz w:val="28"/>
          <w:szCs w:val="28"/>
        </w:rPr>
        <w:t>•</w:t>
      </w:r>
      <w:r w:rsidRPr="00A14FE2">
        <w:rPr>
          <w:rFonts w:ascii="Times New Roman" w:hAnsi="Times New Roman" w:cs="Times New Roman"/>
          <w:sz w:val="28"/>
          <w:szCs w:val="28"/>
        </w:rPr>
        <w:tab/>
        <w:t xml:space="preserve">структура (пористая или </w:t>
      </w:r>
      <w:proofErr w:type="spellStart"/>
      <w:r w:rsidRPr="00A14FE2">
        <w:rPr>
          <w:rFonts w:ascii="Times New Roman" w:hAnsi="Times New Roman" w:cs="Times New Roman"/>
          <w:sz w:val="28"/>
          <w:szCs w:val="28"/>
        </w:rPr>
        <w:t>гиперпрессованная</w:t>
      </w:r>
      <w:proofErr w:type="spellEnd"/>
      <w:r w:rsidRPr="00A14FE2">
        <w:rPr>
          <w:rFonts w:ascii="Times New Roman" w:hAnsi="Times New Roman" w:cs="Times New Roman"/>
          <w:sz w:val="28"/>
          <w:szCs w:val="28"/>
        </w:rPr>
        <w:t>).</w:t>
      </w:r>
    </w:p>
    <w:p w14:paraId="7370645A" w14:textId="77777777" w:rsidR="00A14FE2" w:rsidRPr="00A14FE2" w:rsidRDefault="00A14FE2" w:rsidP="00A14F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4FE2">
        <w:rPr>
          <w:rFonts w:ascii="Times New Roman" w:hAnsi="Times New Roman" w:cs="Times New Roman"/>
          <w:sz w:val="28"/>
          <w:szCs w:val="28"/>
        </w:rPr>
        <w:t xml:space="preserve">Керамический кирпич имеет красный цвет и отличается прочностью. Его используют для выкладки стен и несущих конструкций. По объему он бывает одинарным, полуторным или двойным. </w:t>
      </w:r>
    </w:p>
    <w:p w14:paraId="39C6CEA7" w14:textId="77777777" w:rsidR="00A14FE2" w:rsidRPr="00A14FE2" w:rsidRDefault="00A14FE2" w:rsidP="00A14F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F29D2F" w14:textId="77777777" w:rsidR="00A14FE2" w:rsidRPr="00A14FE2" w:rsidRDefault="00A14FE2" w:rsidP="00A14F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4FE2">
        <w:rPr>
          <w:rFonts w:ascii="Times New Roman" w:hAnsi="Times New Roman" w:cs="Times New Roman"/>
          <w:b/>
          <w:bCs/>
          <w:sz w:val="28"/>
          <w:szCs w:val="28"/>
        </w:rPr>
        <w:t>Принцип проведения расчётов</w:t>
      </w:r>
    </w:p>
    <w:p w14:paraId="6884D69C" w14:textId="77777777" w:rsidR="00A14FE2" w:rsidRPr="00A14FE2" w:rsidRDefault="00A14FE2" w:rsidP="00A14F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4FE2">
        <w:rPr>
          <w:rFonts w:ascii="Times New Roman" w:hAnsi="Times New Roman" w:cs="Times New Roman"/>
          <w:sz w:val="28"/>
          <w:szCs w:val="28"/>
        </w:rPr>
        <w:t>«Имея все необходимые замеры, можно приступать к подсчетам. Существует два принципа проведения расчетов – по объему или площади. В первом случае сначала просчитывается количество кубометров будущей кладки. Результат делится на объем одного строительного кирпича. Такой принцип применяется только в случае использования кирпича одного типа и размера</w:t>
      </w:r>
    </w:p>
    <w:p w14:paraId="4B2A03E6" w14:textId="77777777" w:rsidR="00A14FE2" w:rsidRPr="00A14FE2" w:rsidRDefault="00A14FE2" w:rsidP="00A14F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4FE2">
        <w:rPr>
          <w:rFonts w:ascii="Times New Roman" w:hAnsi="Times New Roman" w:cs="Times New Roman"/>
          <w:sz w:val="28"/>
          <w:szCs w:val="28"/>
        </w:rPr>
        <w:t xml:space="preserve">Второй метод расчетов заключается в разделении общей площади кладки на площадь кирпичика с лицевой стороны. Не стоит забывать при расчете учитывать толщину швов. Они, хотя и имеют небольшой размер, но в общей площади занимают немалый процент. Следует понимать, что даже самые скрупулезные расчеты дают только среднее значение, точно рассчитать количество кирпичиков </w:t>
      </w:r>
      <w:proofErr w:type="gramStart"/>
      <w:r w:rsidRPr="00A14FE2">
        <w:rPr>
          <w:rFonts w:ascii="Times New Roman" w:hAnsi="Times New Roman" w:cs="Times New Roman"/>
          <w:sz w:val="28"/>
          <w:szCs w:val="28"/>
        </w:rPr>
        <w:t>не возможно</w:t>
      </w:r>
      <w:proofErr w:type="gramEnd"/>
      <w:r w:rsidRPr="00A14FE2">
        <w:rPr>
          <w:rFonts w:ascii="Times New Roman" w:hAnsi="Times New Roman" w:cs="Times New Roman"/>
          <w:sz w:val="28"/>
          <w:szCs w:val="28"/>
        </w:rPr>
        <w:t>. К полученному результату специалисты рекомендуют добавить 5‒7% на бой и брак во время транспортировки и работы.».[1]</w:t>
      </w:r>
    </w:p>
    <w:p w14:paraId="25E4779B" w14:textId="57B3EAD6" w:rsidR="00A14FE2" w:rsidRPr="00A14FE2" w:rsidRDefault="00A14FE2" w:rsidP="00A14F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76EF02" wp14:editId="7DFA77EC">
            <wp:extent cx="3293533" cy="3527829"/>
            <wp:effectExtent l="0" t="0" r="2540" b="0"/>
            <wp:docPr id="2128793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7936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8501" cy="353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421C" w14:textId="77777777" w:rsidR="00A14FE2" w:rsidRPr="00A14FE2" w:rsidRDefault="00A14FE2" w:rsidP="00A14FE2">
      <w:pPr>
        <w:jc w:val="center"/>
        <w:rPr>
          <w:rFonts w:ascii="Times New Roman" w:hAnsi="Times New Roman" w:cs="Times New Roman"/>
          <w:sz w:val="28"/>
          <w:szCs w:val="28"/>
        </w:rPr>
      </w:pPr>
      <w:r w:rsidRPr="00A14FE2">
        <w:rPr>
          <w:rFonts w:ascii="Times New Roman" w:hAnsi="Times New Roman" w:cs="Times New Roman"/>
          <w:sz w:val="28"/>
          <w:szCs w:val="28"/>
        </w:rPr>
        <w:t>Рисунок 2. Тип кладки</w:t>
      </w:r>
    </w:p>
    <w:p w14:paraId="056E0CFC" w14:textId="44A8557A" w:rsidR="00A14FE2" w:rsidRPr="00A14FE2" w:rsidRDefault="00313670" w:rsidP="003136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AA3DE0" wp14:editId="3FF8BE46">
            <wp:extent cx="3928533" cy="3713860"/>
            <wp:effectExtent l="0" t="0" r="0" b="1270"/>
            <wp:docPr id="991506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06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1926" cy="371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C6BB" w14:textId="77777777" w:rsidR="00A14FE2" w:rsidRPr="00A14FE2" w:rsidRDefault="00A14FE2" w:rsidP="00313670">
      <w:pPr>
        <w:jc w:val="center"/>
        <w:rPr>
          <w:rFonts w:ascii="Times New Roman" w:hAnsi="Times New Roman" w:cs="Times New Roman"/>
          <w:sz w:val="28"/>
          <w:szCs w:val="28"/>
        </w:rPr>
      </w:pPr>
      <w:r w:rsidRPr="00A14FE2">
        <w:rPr>
          <w:rFonts w:ascii="Times New Roman" w:hAnsi="Times New Roman" w:cs="Times New Roman"/>
          <w:sz w:val="28"/>
          <w:szCs w:val="28"/>
        </w:rPr>
        <w:t>Рисунок 3. Количество кирпича с учётом/без учета швов, типа кирпича, типа кладки</w:t>
      </w:r>
    </w:p>
    <w:p w14:paraId="6E78F40F" w14:textId="77777777" w:rsidR="00A14FE2" w:rsidRPr="00313670" w:rsidRDefault="00A14FE2" w:rsidP="003136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3670">
        <w:rPr>
          <w:rFonts w:ascii="Times New Roman" w:hAnsi="Times New Roman" w:cs="Times New Roman"/>
          <w:b/>
          <w:bCs/>
          <w:sz w:val="28"/>
          <w:szCs w:val="28"/>
        </w:rPr>
        <w:t>Правильный расчет площади стен</w:t>
      </w:r>
    </w:p>
    <w:p w14:paraId="3137D484" w14:textId="77777777" w:rsidR="00A14FE2" w:rsidRPr="00A14FE2" w:rsidRDefault="00A14FE2" w:rsidP="0031367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4FE2">
        <w:rPr>
          <w:rFonts w:ascii="Times New Roman" w:hAnsi="Times New Roman" w:cs="Times New Roman"/>
          <w:sz w:val="28"/>
          <w:szCs w:val="28"/>
        </w:rPr>
        <w:t xml:space="preserve">Чтобы узнать, сколько облицовочного кирпича в квадратном метре кладки, необходимо последовательно выполнить несколько расчетов: </w:t>
      </w:r>
    </w:p>
    <w:p w14:paraId="45E0A98A" w14:textId="77777777" w:rsidR="00A14FE2" w:rsidRPr="00A14FE2" w:rsidRDefault="00A14FE2" w:rsidP="00A14FE2">
      <w:pPr>
        <w:jc w:val="both"/>
        <w:rPr>
          <w:rFonts w:ascii="Times New Roman" w:hAnsi="Times New Roman" w:cs="Times New Roman"/>
          <w:sz w:val="28"/>
          <w:szCs w:val="28"/>
        </w:rPr>
      </w:pPr>
      <w:r w:rsidRPr="00A14FE2">
        <w:rPr>
          <w:rFonts w:ascii="Times New Roman" w:hAnsi="Times New Roman" w:cs="Times New Roman"/>
          <w:sz w:val="28"/>
          <w:szCs w:val="28"/>
        </w:rPr>
        <w:t>•</w:t>
      </w:r>
      <w:r w:rsidRPr="00A14FE2">
        <w:rPr>
          <w:rFonts w:ascii="Times New Roman" w:hAnsi="Times New Roman" w:cs="Times New Roman"/>
          <w:sz w:val="28"/>
          <w:szCs w:val="28"/>
        </w:rPr>
        <w:tab/>
        <w:t>измерить длину и высоту поверхности, затем умножить полученные значения. Такой же расчет делают для каждой стандартной (квадратной или прямоугольной) стены;</w:t>
      </w:r>
    </w:p>
    <w:p w14:paraId="56D4E7F3" w14:textId="77777777" w:rsidR="00A14FE2" w:rsidRPr="00A14FE2" w:rsidRDefault="00A14FE2" w:rsidP="00A14FE2">
      <w:pPr>
        <w:jc w:val="both"/>
        <w:rPr>
          <w:rFonts w:ascii="Times New Roman" w:hAnsi="Times New Roman" w:cs="Times New Roman"/>
          <w:sz w:val="28"/>
          <w:szCs w:val="28"/>
        </w:rPr>
      </w:pPr>
      <w:r w:rsidRPr="00A14FE2">
        <w:rPr>
          <w:rFonts w:ascii="Times New Roman" w:hAnsi="Times New Roman" w:cs="Times New Roman"/>
          <w:sz w:val="28"/>
          <w:szCs w:val="28"/>
        </w:rPr>
        <w:t>•</w:t>
      </w:r>
      <w:r w:rsidRPr="00A14FE2">
        <w:rPr>
          <w:rFonts w:ascii="Times New Roman" w:hAnsi="Times New Roman" w:cs="Times New Roman"/>
          <w:sz w:val="28"/>
          <w:szCs w:val="28"/>
        </w:rPr>
        <w:tab/>
        <w:t>сложить площади всех стен фасада;</w:t>
      </w:r>
    </w:p>
    <w:p w14:paraId="40D346CB" w14:textId="77777777" w:rsidR="00A14FE2" w:rsidRPr="00A14FE2" w:rsidRDefault="00A14FE2" w:rsidP="00A14FE2">
      <w:pPr>
        <w:jc w:val="both"/>
        <w:rPr>
          <w:rFonts w:ascii="Times New Roman" w:hAnsi="Times New Roman" w:cs="Times New Roman"/>
          <w:sz w:val="28"/>
          <w:szCs w:val="28"/>
        </w:rPr>
      </w:pPr>
      <w:r w:rsidRPr="00A14FE2">
        <w:rPr>
          <w:rFonts w:ascii="Times New Roman" w:hAnsi="Times New Roman" w:cs="Times New Roman"/>
          <w:sz w:val="28"/>
          <w:szCs w:val="28"/>
        </w:rPr>
        <w:t>•</w:t>
      </w:r>
      <w:r w:rsidRPr="00A14FE2">
        <w:rPr>
          <w:rFonts w:ascii="Times New Roman" w:hAnsi="Times New Roman" w:cs="Times New Roman"/>
          <w:sz w:val="28"/>
          <w:szCs w:val="28"/>
        </w:rPr>
        <w:tab/>
        <w:t>измерить высоту и длину окон, умножить полученные значения для каждого окна;</w:t>
      </w:r>
    </w:p>
    <w:p w14:paraId="044FBAB5" w14:textId="77777777" w:rsidR="00A14FE2" w:rsidRPr="00A14FE2" w:rsidRDefault="00A14FE2" w:rsidP="00A14FE2">
      <w:pPr>
        <w:jc w:val="both"/>
        <w:rPr>
          <w:rFonts w:ascii="Times New Roman" w:hAnsi="Times New Roman" w:cs="Times New Roman"/>
          <w:sz w:val="28"/>
          <w:szCs w:val="28"/>
        </w:rPr>
      </w:pPr>
      <w:r w:rsidRPr="00A14FE2">
        <w:rPr>
          <w:rFonts w:ascii="Times New Roman" w:hAnsi="Times New Roman" w:cs="Times New Roman"/>
          <w:sz w:val="28"/>
          <w:szCs w:val="28"/>
        </w:rPr>
        <w:t>•</w:t>
      </w:r>
      <w:r w:rsidRPr="00A14FE2">
        <w:rPr>
          <w:rFonts w:ascii="Times New Roman" w:hAnsi="Times New Roman" w:cs="Times New Roman"/>
          <w:sz w:val="28"/>
          <w:szCs w:val="28"/>
        </w:rPr>
        <w:tab/>
        <w:t>подобным образом рассчитать площадь дверей;</w:t>
      </w:r>
    </w:p>
    <w:p w14:paraId="01BA66E2" w14:textId="77777777" w:rsidR="00A14FE2" w:rsidRPr="00A14FE2" w:rsidRDefault="00A14FE2" w:rsidP="00A14FE2">
      <w:pPr>
        <w:jc w:val="both"/>
        <w:rPr>
          <w:rFonts w:ascii="Times New Roman" w:hAnsi="Times New Roman" w:cs="Times New Roman"/>
          <w:sz w:val="28"/>
          <w:szCs w:val="28"/>
        </w:rPr>
      </w:pPr>
      <w:r w:rsidRPr="00A14FE2">
        <w:rPr>
          <w:rFonts w:ascii="Times New Roman" w:hAnsi="Times New Roman" w:cs="Times New Roman"/>
          <w:sz w:val="28"/>
          <w:szCs w:val="28"/>
        </w:rPr>
        <w:t>•</w:t>
      </w:r>
      <w:r w:rsidRPr="00A14FE2">
        <w:rPr>
          <w:rFonts w:ascii="Times New Roman" w:hAnsi="Times New Roman" w:cs="Times New Roman"/>
          <w:sz w:val="28"/>
          <w:szCs w:val="28"/>
        </w:rPr>
        <w:tab/>
        <w:t>из суммы площадей всех фасадных стен вычесть сумму площадей окон и дверей.</w:t>
      </w:r>
    </w:p>
    <w:p w14:paraId="67099742" w14:textId="77777777" w:rsidR="00A14FE2" w:rsidRPr="00A14FE2" w:rsidRDefault="00A14FE2" w:rsidP="0031367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4FE2">
        <w:rPr>
          <w:rFonts w:ascii="Times New Roman" w:hAnsi="Times New Roman" w:cs="Times New Roman"/>
          <w:sz w:val="28"/>
          <w:szCs w:val="28"/>
        </w:rPr>
        <w:t xml:space="preserve">Результат – размер поверхности, которую вы будете обшивать облицовочным кирпичом. После этого можно приступать к расчету количества материалов. </w:t>
      </w:r>
    </w:p>
    <w:p w14:paraId="2DC1B46C" w14:textId="77777777" w:rsidR="00313670" w:rsidRDefault="00313670" w:rsidP="00A14F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17B8A7" w14:textId="77777777" w:rsidR="00313670" w:rsidRDefault="00313670" w:rsidP="00A14F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FCB0CB" w14:textId="7B3360DB" w:rsidR="00A14FE2" w:rsidRPr="00313670" w:rsidRDefault="00A14FE2" w:rsidP="003136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36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Источники</w:t>
      </w:r>
    </w:p>
    <w:p w14:paraId="703B911B" w14:textId="214D9E51" w:rsidR="00313670" w:rsidRDefault="00313670" w:rsidP="00A14FE2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843AE9">
          <w:rPr>
            <w:rStyle w:val="ac"/>
            <w:rFonts w:ascii="Times New Roman" w:hAnsi="Times New Roman" w:cs="Times New Roman"/>
            <w:sz w:val="28"/>
            <w:szCs w:val="28"/>
          </w:rPr>
          <w:t>https://юджин-брикс.рф/blog/kak-rasschitat-kolichestvo-kirpicha-dlya-kladki/</w:t>
        </w:r>
      </w:hyperlink>
    </w:p>
    <w:p w14:paraId="3780BC13" w14:textId="3B77B768" w:rsidR="00313670" w:rsidRDefault="00313670" w:rsidP="00A14FE2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843AE9">
          <w:rPr>
            <w:rStyle w:val="ac"/>
            <w:rFonts w:ascii="Times New Roman" w:hAnsi="Times New Roman" w:cs="Times New Roman"/>
            <w:sz w:val="28"/>
            <w:szCs w:val="28"/>
          </w:rPr>
          <w:t>https://tdkk.ru/articles/skolko-kirpicha-v-1-m-kladki-rasschityvaem-pravilno/</w:t>
        </w:r>
      </w:hyperlink>
    </w:p>
    <w:p w14:paraId="41B3AC00" w14:textId="1843A148" w:rsidR="00313670" w:rsidRDefault="00313670" w:rsidP="00A14FE2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843AE9">
          <w:rPr>
            <w:rStyle w:val="ac"/>
            <w:rFonts w:ascii="Times New Roman" w:hAnsi="Times New Roman" w:cs="Times New Roman"/>
            <w:sz w:val="28"/>
            <w:szCs w:val="28"/>
          </w:rPr>
          <w:t>https://vsebloki.ru/stati/kak-samostoyatelno-rasschitat-kirpichnuyu-kladku-dlya-doma/</w:t>
        </w:r>
      </w:hyperlink>
    </w:p>
    <w:p w14:paraId="0DE40AF5" w14:textId="13B3C427" w:rsidR="00D8483E" w:rsidRDefault="00313670" w:rsidP="00A14FE2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proofErr w:type="spellStart"/>
        <w:r w:rsidRPr="00843AE9">
          <w:rPr>
            <w:rStyle w:val="ac"/>
            <w:rFonts w:ascii="Times New Roman" w:hAnsi="Times New Roman" w:cs="Times New Roman"/>
            <w:sz w:val="28"/>
            <w:szCs w:val="28"/>
          </w:rPr>
          <w:t>https</w:t>
        </w:r>
        <w:proofErr w:type="spellEnd"/>
        <w:r w:rsidRPr="00843AE9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843AE9">
          <w:rPr>
            <w:rStyle w:val="ac"/>
            <w:rFonts w:ascii="Times New Roman" w:hAnsi="Times New Roman" w:cs="Times New Roman"/>
            <w:sz w:val="28"/>
            <w:szCs w:val="28"/>
          </w:rPr>
          <w:t>sdc.ua</w:t>
        </w:r>
        <w:proofErr w:type="spellEnd"/>
        <w:r w:rsidRPr="00843AE9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843AE9">
          <w:rPr>
            <w:rStyle w:val="ac"/>
            <w:rFonts w:ascii="Times New Roman" w:hAnsi="Times New Roman" w:cs="Times New Roman"/>
            <w:sz w:val="28"/>
            <w:szCs w:val="28"/>
          </w:rPr>
          <w:t>proschet</w:t>
        </w:r>
        <w:proofErr w:type="spellEnd"/>
        <w:r w:rsidRPr="00843AE9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843AE9">
          <w:rPr>
            <w:rStyle w:val="ac"/>
            <w:rFonts w:ascii="Times New Roman" w:hAnsi="Times New Roman" w:cs="Times New Roman"/>
            <w:sz w:val="28"/>
            <w:szCs w:val="28"/>
          </w:rPr>
          <w:t>kolichestva</w:t>
        </w:r>
        <w:proofErr w:type="spellEnd"/>
        <w:r w:rsidRPr="00843AE9">
          <w:rPr>
            <w:rStyle w:val="ac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843AE9">
          <w:rPr>
            <w:rStyle w:val="ac"/>
            <w:rFonts w:ascii="Times New Roman" w:hAnsi="Times New Roman" w:cs="Times New Roman"/>
            <w:sz w:val="28"/>
            <w:szCs w:val="28"/>
          </w:rPr>
          <w:t>kirpicha</w:t>
        </w:r>
        <w:proofErr w:type="spellEnd"/>
        <w:r w:rsidRPr="00843AE9">
          <w:rPr>
            <w:rStyle w:val="ac"/>
            <w:rFonts w:ascii="Times New Roman" w:hAnsi="Times New Roman" w:cs="Times New Roman"/>
            <w:sz w:val="28"/>
            <w:szCs w:val="28"/>
          </w:rPr>
          <w:t>-v-</w:t>
        </w:r>
        <w:proofErr w:type="spellStart"/>
        <w:r w:rsidRPr="00843AE9">
          <w:rPr>
            <w:rStyle w:val="ac"/>
            <w:rFonts w:ascii="Times New Roman" w:hAnsi="Times New Roman" w:cs="Times New Roman"/>
            <w:sz w:val="28"/>
            <w:szCs w:val="28"/>
          </w:rPr>
          <w:t>kladke</w:t>
        </w:r>
        <w:proofErr w:type="spellEnd"/>
        <w:r w:rsidRPr="00843AE9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</w:hyperlink>
    </w:p>
    <w:p w14:paraId="3284C8D2" w14:textId="50F9BD61" w:rsidR="00313670" w:rsidRPr="00313670" w:rsidRDefault="00313670" w:rsidP="00A14FE2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3670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313670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313670">
        <w:rPr>
          <w:rFonts w:ascii="Times New Roman" w:hAnsi="Times New Roman" w:cs="Times New Roman"/>
          <w:sz w:val="28"/>
          <w:szCs w:val="28"/>
        </w:rPr>
        <w:t>meganorm.ru</w:t>
      </w:r>
      <w:proofErr w:type="spellEnd"/>
      <w:r w:rsidRPr="0031367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13670">
        <w:rPr>
          <w:rFonts w:ascii="Times New Roman" w:hAnsi="Times New Roman" w:cs="Times New Roman"/>
          <w:sz w:val="28"/>
          <w:szCs w:val="28"/>
        </w:rPr>
        <w:t>Data2</w:t>
      </w:r>
      <w:proofErr w:type="spellEnd"/>
      <w:r w:rsidRPr="00313670">
        <w:rPr>
          <w:rFonts w:ascii="Times New Roman" w:hAnsi="Times New Roman" w:cs="Times New Roman"/>
          <w:sz w:val="28"/>
          <w:szCs w:val="28"/>
        </w:rPr>
        <w:t>/1/4293839/</w:t>
      </w:r>
      <w:proofErr w:type="spellStart"/>
      <w:r w:rsidRPr="00313670">
        <w:rPr>
          <w:rFonts w:ascii="Times New Roman" w:hAnsi="Times New Roman" w:cs="Times New Roman"/>
          <w:sz w:val="28"/>
          <w:szCs w:val="28"/>
        </w:rPr>
        <w:t>4293839854.htm</w:t>
      </w:r>
      <w:proofErr w:type="spellEnd"/>
    </w:p>
    <w:sectPr w:rsidR="00313670" w:rsidRPr="00313670" w:rsidSect="00A14FE2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580C53"/>
    <w:multiLevelType w:val="hybridMultilevel"/>
    <w:tmpl w:val="6AEA0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30937"/>
    <w:multiLevelType w:val="hybridMultilevel"/>
    <w:tmpl w:val="5D0E5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6300">
    <w:abstractNumId w:val="0"/>
  </w:num>
  <w:num w:numId="2" w16cid:durableId="1919096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84"/>
    <w:rsid w:val="00313670"/>
    <w:rsid w:val="00850C84"/>
    <w:rsid w:val="00A14FE2"/>
    <w:rsid w:val="00D8483E"/>
    <w:rsid w:val="00DB7B0C"/>
    <w:rsid w:val="00DE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58CED"/>
  <w15:chartTrackingRefBased/>
  <w15:docId w15:val="{C97C89E8-767D-4481-B1B3-4F09A700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0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0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C8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0C8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0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0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0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0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C8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50C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50C8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50C84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50C84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0C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50C8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50C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50C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0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0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0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50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50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0C8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50C8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50C84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50C8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50C84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850C84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1367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136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dc.ua/proschet-kolichestva-kirpicha-v-kladk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vsebloki.ru/stati/kak-samostoyatelno-rasschitat-kirpichnuyu-kladku-dlya-doma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tdkk.ru/articles/skolko-kirpicha-v-1-m-kladki-rasschityvaem-praviln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&#1102;&#1076;&#1078;&#1080;&#1085;-&#1073;&#1088;&#1080;&#1082;&#1089;.&#1088;&#1092;/blog/kak-rasschitat-kolichestvo-kirpicha-dlya-kladk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Плетнев</dc:creator>
  <cp:keywords/>
  <dc:description/>
  <cp:lastModifiedBy>Константин Плетнев</cp:lastModifiedBy>
  <cp:revision>2</cp:revision>
  <dcterms:created xsi:type="dcterms:W3CDTF">2025-07-18T22:52:00Z</dcterms:created>
  <dcterms:modified xsi:type="dcterms:W3CDTF">2025-07-18T23:04:00Z</dcterms:modified>
</cp:coreProperties>
</file>