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THUYẾT MINH ĐỀ TÀI DỰ THI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CUỘC THI SÁNG TẠO DÀNH CHO THANH THIẾU NIÊN NHI ĐỒNG TỈNH VĨNH LONG </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THÔNG TIN TÁC GIẢ</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Tác giả 1:</w:t>
      </w:r>
      <w:r w:rsidDel="00000000" w:rsidR="00000000" w:rsidRPr="00000000">
        <w:rPr>
          <w:rFonts w:ascii="Google Sans" w:cs="Google Sans" w:eastAsia="Google Sans" w:hAnsi="Google Sans"/>
          <w:color w:val="1f1f1f"/>
          <w:rtl w:val="0"/>
        </w:rPr>
        <w:t xml:space="preserve"> Dương Khải Minh (Lớp 9/2 - SĐT: 0941779849)</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Tác giả 2:</w:t>
      </w:r>
      <w:r w:rsidDel="00000000" w:rsidR="00000000" w:rsidRPr="00000000">
        <w:rPr>
          <w:rFonts w:ascii="Google Sans" w:cs="Google Sans" w:eastAsia="Google Sans" w:hAnsi="Google Sans"/>
          <w:color w:val="1f1f1f"/>
          <w:rtl w:val="0"/>
        </w:rPr>
        <w:t xml:space="preserve"> Tăng Khánh Võ (Lớp 9/2 - SĐT: 0767200291)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Trường:</w:t>
      </w:r>
      <w:r w:rsidDel="00000000" w:rsidR="00000000" w:rsidRPr="00000000">
        <w:rPr>
          <w:rFonts w:ascii="Google Sans" w:cs="Google Sans" w:eastAsia="Google Sans" w:hAnsi="Google Sans"/>
          <w:color w:val="1f1f1f"/>
          <w:rtl w:val="0"/>
        </w:rPr>
        <w:t xml:space="preserve"> THCS Nguyễn Đình Chiểu, tỉnh Vĩnh Long.</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TÊN ĐỀ TÀI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MINI PC HIỆU NĂNG CAO TỪ “ RÁC CÔNG NGHỆ ” "</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LĨNH VỰC DỰ THI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Sản phẩm thân thiện với môi trường.</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Ý TƯỞNG SÁNG TẠO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Hiện nay, rác thải điện tử (e-waste) từ điện thoại thông minh cao cấp hỏng màn hình đang trở thành vấn đề môi trường nghiêm trọng tại Vĩnh Long. Những chiếc máy này (như Samsung Note 8) có bộ vi xử lý rất mạnh nhưng thường bị vứt bỏ do chi phí thay màn hình quá cao.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Ý tưởng của nhóm là "tái sinh" bo mạch chủ (mainboard) của các thiết bị này thành một máy tính để bàn (Mini PC). Điểm đột phá của dự án là thiết kế hệ thống </w:t>
      </w:r>
      <w:r w:rsidDel="00000000" w:rsidR="00000000" w:rsidRPr="00000000">
        <w:rPr>
          <w:rFonts w:ascii="Google Sans" w:cs="Google Sans" w:eastAsia="Google Sans" w:hAnsi="Google Sans"/>
          <w:b w:val="1"/>
          <w:bCs w:val="1"/>
          <w:color w:val="1f1f1f"/>
          <w:rtl w:val="0"/>
        </w:rPr>
        <w:t xml:space="preserve">tản nhiệt thụ động hoàn toàn</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tận dụng 100% viên pin để có tính di động cao</w:t>
      </w:r>
      <w:r w:rsidDel="00000000" w:rsidR="00000000" w:rsidRPr="00000000">
        <w:rPr>
          <w:rFonts w:ascii="Google Sans" w:cs="Google Sans" w:eastAsia="Google Sans" w:hAnsi="Google Sans"/>
          <w:color w:val="1f1f1f"/>
          <w:rtl w:val="0"/>
        </w:rPr>
        <w:t xml:space="preserve">. Giải pháp này không chỉ giúp máy hoạt động ổn định khi điện lưới chập chờn mà còn mang lại tính di động cao: người dùng có thể rút sạc và di chuyển máy sang vị trí khác mà không làm gián đoạn công việc, tận dụng tối đa sức mạnh của công nghệ Samsung DeX cho học tập.</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TÍNH MỚI, TÍNH SÁNG TẠO</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Tính mới:</w:t>
      </w:r>
      <w:r w:rsidDel="00000000" w:rsidR="00000000" w:rsidRPr="00000000">
        <w:rPr>
          <w:rFonts w:ascii="Google Sans" w:cs="Google Sans" w:eastAsia="Google Sans" w:hAnsi="Google Sans"/>
          <w:color w:val="1f1f1f"/>
          <w:rtl w:val="0"/>
        </w:rPr>
        <w:t xml:space="preserve"> Chuyển đổi mục đích sử dụng từ Smartphone sang PC để bàn thông qua công nghệ Samsung DeX. Đây là cách tiếp cận "Kinh tế tuần hoàn" (Circular Economy), kéo dài vòng đời linh kiện điện tử bằng cách sử dụng lại toàn bộ các thành phần cốt lõi của máy cũ bao gồm cả bo mạch và pin.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Tính sáng tạo kỹ thuật:</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Giải pháp giải nhiệt thụ động (Passive Cooling):</w:t>
      </w:r>
      <w:r w:rsidDel="00000000" w:rsidR="00000000" w:rsidRPr="00000000">
        <w:rPr>
          <w:rFonts w:ascii="Google Sans" w:cs="Google Sans" w:eastAsia="Google Sans" w:hAnsi="Google Sans"/>
          <w:color w:val="1f1f1f"/>
          <w:rtl w:val="0"/>
        </w:rPr>
        <w:t xml:space="preserve"> Nhóm thiết kế các lá nhôm tản nhiệt diện tích bề mặt lớn kết hợp với keo tản nhiệt chuyên dụng gắn trực tiếp lên vi xử lý (SoC). Hệ thống này thay thế hoàn toàn quạt điện, giúp máy hoạt động yên tĩnh tuyệt đối (0dB), không bám bụi và không cần bảo trì các bộ phận cơ khí.</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Tích hợp pin để có  tính di động cao:</w:t>
      </w:r>
      <w:r w:rsidDel="00000000" w:rsidR="00000000" w:rsidRPr="00000000">
        <w:rPr>
          <w:rFonts w:ascii="Google Sans" w:cs="Google Sans" w:eastAsia="Google Sans" w:hAnsi="Google Sans"/>
          <w:color w:val="1f1f1f"/>
          <w:rtl w:val="0"/>
        </w:rPr>
        <w:t xml:space="preserve"> Nhóm giữ lại và sử dụng 100% viên pin Li-ion nguyên bản. Pin đóng vai trò như một bộ lưu điện (UPS) tích hợp, giúp máy duy trì hoạt động liên tục khi rút sạc để chuyển chỗ hoặc khi mất điện đột ngột. Điều này đảm bảo dữ liệu học tập luôn được an toàn và máy luôn ở trạng thái sẵn sàng sử dụng.</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Vỏ Case tối giản và thực dụng:</w:t>
      </w:r>
      <w:r w:rsidDel="00000000" w:rsidR="00000000" w:rsidRPr="00000000">
        <w:rPr>
          <w:rFonts w:ascii="Google Sans" w:cs="Google Sans" w:eastAsia="Google Sans" w:hAnsi="Google Sans"/>
          <w:color w:val="1f1f1f"/>
          <w:rtl w:val="0"/>
        </w:rPr>
        <w:t xml:space="preserve"> Case máy được tận dụng từ vỏ hộp công nghệ lớp 5, thiết kế bao bọc kín để bảo vệ linh kiện. Vỏ máy chỉ để lộ ra các chân kết nối thiết yếu (HDMI, USB, nguồn), tạo diện mạo gọn gàng, chắc chắn và chuyên nghiệp.</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NGUYÊN VẬT LIỆU CHẾ TẠO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Linh kiện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 gốc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thành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Mainboard Samsung Note 8 (hỏng màn hình)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Thu mua từ bạn bè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250.000đ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Viên pin Li-ion nguyên bản của máy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Tận dụng 100% từ máy cũ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Hub chuyển đổi USB-C to HDMI/USB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Mua cũ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Tản nhiệt nhôm diện tích lớn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Tháo từ bo mạch Tivi cũ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Vỏ Case nhựa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Vỏ hộp công nghệ lớp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Phụ kiện (nút nguồn rời, dây dẫn, keo tản nhiệt)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Có sẵn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78.358đ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Tổng cộng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428,358đ</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QUY TRÌNH CHẾ BIẾN - HOÀN THIỆN</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Sơ chế:</w:t>
      </w:r>
      <w:r w:rsidDel="00000000" w:rsidR="00000000" w:rsidRPr="00000000">
        <w:rPr>
          <w:rFonts w:ascii="Google Sans" w:cs="Google Sans" w:eastAsia="Google Sans" w:hAnsi="Google Sans"/>
          <w:color w:val="1f1f1f"/>
          <w:rtl w:val="0"/>
        </w:rPr>
        <w:t xml:space="preserve"> Tháo dỡ điện thoại cũ, vệ sinh sạch bo mạch, loại bỏ các module không cần thiết. Giữ lại viên pin và kiểm tra độ ổn định để đảm bảo khả năng tích năng lượng tốt nhất.</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Xử lý tản nhiệt:</w:t>
      </w:r>
      <w:r w:rsidDel="00000000" w:rsidR="00000000" w:rsidRPr="00000000">
        <w:rPr>
          <w:rFonts w:ascii="Google Sans" w:cs="Google Sans" w:eastAsia="Google Sans" w:hAnsi="Google Sans"/>
          <w:color w:val="1f1f1f"/>
          <w:rtl w:val="0"/>
        </w:rPr>
        <w:t xml:space="preserve"> Mài nhẵn bề mặt khối nhôm tái chế. Sử dụng keo tản nhiệt dẫn nhiệt cao để gắn khối nhôm lên vi xử lý chính, dẫn nhiệt ra khối nhôm lớn để giải nhiệt tự nhiên.</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Lắp đặt hệ thống Pin:</w:t>
      </w:r>
      <w:r w:rsidDel="00000000" w:rsidR="00000000" w:rsidRPr="00000000">
        <w:rPr>
          <w:rFonts w:ascii="Google Sans" w:cs="Google Sans" w:eastAsia="Google Sans" w:hAnsi="Google Sans"/>
          <w:color w:val="1f1f1f"/>
          <w:rtl w:val="0"/>
        </w:rPr>
        <w:t xml:space="preserve"> Cố định viên pin chắc chắn vào vỏ máy, kết nối lại với bo mạch chủ. Thiết lập hệ thống sao cho pin luôn được sạc đầy và sẵn sàng cấp nguồn dự phòng khi máy không kết nối với bộ sạc.</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Lắp ráp Case:</w:t>
      </w:r>
      <w:r w:rsidDel="00000000" w:rsidR="00000000" w:rsidRPr="00000000">
        <w:rPr>
          <w:rFonts w:ascii="Google Sans" w:cs="Google Sans" w:eastAsia="Google Sans" w:hAnsi="Google Sans"/>
          <w:color w:val="1f1f1f"/>
          <w:rtl w:val="0"/>
        </w:rPr>
        <w:t xml:space="preserve"> Cắt gọt vỏ nhựa sao cho vừa khít và chỉ để lộ các cổng kết nối ngoại vi. Cố định bo mạch và khối tản nhiệt vào case sao cho pin được đặt ở vị trí an toàn, tránh nhiệt độ trực tiếp.</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Cấu hình phần mềm:</w:t>
      </w:r>
      <w:r w:rsidDel="00000000" w:rsidR="00000000" w:rsidRPr="00000000">
        <w:rPr>
          <w:rFonts w:ascii="Google Sans" w:cs="Google Sans" w:eastAsia="Google Sans" w:hAnsi="Google Sans"/>
          <w:color w:val="1f1f1f"/>
          <w:rtl w:val="0"/>
        </w:rPr>
        <w:t xml:space="preserve"> Kết nối máy với màn hình và thiết bị ngoại vi. Kích hoạt Samsung DeX và cài đặt các phần mềm học tập, lập trình (Python, C++).</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NGUYÊN TẮC HOẠT ĐỘNG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bị nhận nguồn điện từ bộ sạc qua cổng USB-C, đồng thời duy trì nạp năng lượng cho viên pin. Vi xử lý xử lý các tác vụ và xuất hình ảnh ra màn hình lớn. Nhiệt lượng được khối nhôm hấp thụ và giải tỏa tự nhiên. Nhờ có viên pin, hệ thống có khả năng duy trì trạng thái "bật" liên tục ngay cả khi người dùng rút dây sạc để di chuyển máy sang vị trí làm việc mới, giúp quá trình học tập và làm việc không bị gián đoạn.</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KHẢ NĂNG ÁP DỤNG</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Thiết bị học tập di động:</w:t>
      </w:r>
      <w:r w:rsidDel="00000000" w:rsidR="00000000" w:rsidRPr="00000000">
        <w:rPr>
          <w:rFonts w:ascii="Google Sans" w:cs="Google Sans" w:eastAsia="Google Sans" w:hAnsi="Google Sans"/>
          <w:color w:val="1f1f1f"/>
          <w:rtl w:val="0"/>
        </w:rPr>
        <w:t xml:space="preserve"> Phục vụ học sinh học tập linh hoạt tại nhiều vị trí trong nhà mà không cần khởi động lại máy mỗi khi chuyển chỗ.</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Điều khiển smart home hay sever :</w:t>
      </w:r>
      <w:r w:rsidDel="00000000" w:rsidR="00000000" w:rsidRPr="00000000">
        <w:rPr>
          <w:rFonts w:ascii="Google Sans" w:cs="Google Sans" w:eastAsia="Google Sans" w:hAnsi="Google Sans"/>
          <w:color w:val="1f1f1f"/>
          <w:rtl w:val="0"/>
        </w:rPr>
        <w:t xml:space="preserve"> Máy cực kỳ phù hợp làm trung tâm điều khiển nhà thông minh, đảm bảo hệ thống vẫn hoạt động ổn định ngay cả khi có sự cố mất điện.</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Thực tế:</w:t>
      </w:r>
      <w:r w:rsidDel="00000000" w:rsidR="00000000" w:rsidRPr="00000000">
        <w:rPr>
          <w:rFonts w:ascii="Google Sans" w:cs="Google Sans" w:eastAsia="Google Sans" w:hAnsi="Google Sans"/>
          <w:color w:val="1f1f1f"/>
          <w:rtl w:val="0"/>
        </w:rPr>
        <w:t xml:space="preserve"> Nhóm đã thử nghiệm rút sạc và mang máy từ bàn học sang phòng khách để tiếp tục làm việc, máy vẫn duy trì mượt mà không có bất kỳ độ trễ hay sự cố nào.</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HIỆU QUẢ ĐẠT ĐƯỢC</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Hiệu quả kinh tế:</w:t>
      </w:r>
      <w:r w:rsidDel="00000000" w:rsidR="00000000" w:rsidRPr="00000000">
        <w:rPr>
          <w:rFonts w:ascii="Google Sans" w:cs="Google Sans" w:eastAsia="Google Sans" w:hAnsi="Google Sans"/>
          <w:color w:val="1f1f1f"/>
          <w:rtl w:val="0"/>
        </w:rPr>
        <w:t xml:space="preserve"> Tận dụng 100% linh kiện cốt lõi của máy cũ, tạo ra thiết bị với giá cực rẻ (428,358đ).</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Hiệu quả sử dụng:</w:t>
      </w:r>
      <w:r w:rsidDel="00000000" w:rsidR="00000000" w:rsidRPr="00000000">
        <w:rPr>
          <w:rFonts w:ascii="Google Sans" w:cs="Google Sans" w:eastAsia="Google Sans" w:hAnsi="Google Sans"/>
          <w:color w:val="1f1f1f"/>
          <w:rtl w:val="0"/>
        </w:rPr>
        <w:t xml:space="preserve"> Tính di động và khả năng lưu điện giúp sản phẩm vượt trội hơn hẳn các giải pháp Mini PC cố định thông thường.</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Hiệu quả môi trường:</w:t>
      </w:r>
      <w:r w:rsidDel="00000000" w:rsidR="00000000" w:rsidRPr="00000000">
        <w:rPr>
          <w:rFonts w:ascii="Google Sans" w:cs="Google Sans" w:eastAsia="Google Sans" w:hAnsi="Google Sans"/>
          <w:color w:val="1f1f1f"/>
          <w:rtl w:val="0"/>
        </w:rPr>
        <w:t xml:space="preserve"> Chứng minh khả năng tái chế triệt để, không bỏ phí bất kỳ linh kiện nào còn hoạt động tốt của điện thoại cũ.</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TÀI LIỆU THAM KHẢO</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SAMSUNG:</w:t>
      </w:r>
      <w:hyperlink r:id="rId6">
        <w:r w:rsidDel="00000000" w:rsidR="00000000" w:rsidRPr="00000000">
          <w:rPr>
            <w:rFonts w:ascii="Google Sans" w:cs="Google Sans" w:eastAsia="Google Sans" w:hAnsi="Google Sans"/>
            <w:color w:val="1155cc"/>
            <w:u w:val="single"/>
            <w:rtl w:val="0"/>
          </w:rPr>
          <w:t xml:space="preserve">https://www.samsung.com/vn/apps/samsung-dex/?srsltid=AfmBOoq4aZGnXQUFAj6TSrvA0ntYY5aM3PZQz1epRPZgo9UN3qF8WYQe</w:t>
        </w:r>
      </w:hyperlink>
      <w:r w:rsidDel="00000000" w:rsidR="00000000" w:rsidRPr="00000000">
        <w:rPr>
          <w:rtl w:val="0"/>
        </w:rPr>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TẢN NHIỆT:</w:t>
      </w:r>
      <w:hyperlink r:id="rId7">
        <w:r w:rsidDel="00000000" w:rsidR="00000000" w:rsidRPr="00000000">
          <w:rPr>
            <w:rFonts w:ascii="Google Sans" w:cs="Google Sans" w:eastAsia="Google Sans" w:hAnsi="Google Sans"/>
            <w:color w:val="1155cc"/>
            <w:u w:val="single"/>
            <w:rtl w:val="0"/>
          </w:rPr>
          <w:t xml:space="preserve">https://www.thegioididong.com/hoi-dap/laptop-bi-nong-phai-lam-sao-107729</w:t>
        </w:r>
      </w:hyperlink>
      <w:r w:rsidDel="00000000" w:rsidR="00000000" w:rsidRPr="00000000">
        <w:rPr>
          <w:rtl w:val="0"/>
        </w:rPr>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WED DO DƯƠNG KHẢI MINH THIẾT KẾ:</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amsung.com/vn/apps/samsung-dex/?srsltid=AfmBOoq4aZGnXQUFAj6TSrvA0ntYY5aM3PZQz1epRPZgo9UN3qF8WYQe" TargetMode="External"/><Relationship Id="rId7" Type="http://schemas.openxmlformats.org/officeDocument/2006/relationships/hyperlink" Target="https://www.thegioididong.com/hoi-dap/laptop-bi-nong-phai-lam-sao-10772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