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yyw87olmmhk" w:id="0"/>
      <w:bookmarkEnd w:id="0"/>
      <w:r w:rsidDel="00000000" w:rsidR="00000000" w:rsidRPr="00000000">
        <w:rPr>
          <w:sz w:val="34"/>
          <w:szCs w:val="34"/>
          <w:rtl w:val="0"/>
        </w:rPr>
        <w:t xml:space="preserve">UniSupport – Student Support Management System Project </w:t>
      </w:r>
      <w:r w:rsidDel="00000000" w:rsidR="00000000" w:rsidRPr="00000000">
        <w:rPr>
          <w:rtl w:val="0"/>
        </w:rPr>
        <w:br w:type="textWrapping"/>
        <w:br w:type="textWrapping"/>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1. Giới thiệu và tổng quan dự án (Project Overview)</w:t>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Fonts w:ascii="Times New Roman" w:cs="Times New Roman" w:eastAsia="Times New Roman" w:hAnsi="Times New Roman"/>
          <w:sz w:val="26"/>
          <w:szCs w:val="26"/>
          <w:rtl w:val="0"/>
        </w:rPr>
        <w:t xml:space="preserve">UniSupport – Student Support Management System là dự án lập kế hoạch và thiết kế một hệ thống web quản lý tập trung các yêu cầu hỗ trợ sinh viên tại Aurora University. Dự án hướng đến việc thay thế cách tiếp nhận và xử lý yêu cầu đang được thực hiện qua nhiều kênh khác nhau bằng một quy trình tập trung, rõ ràng và dễ theo dõi.</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chính của dự án là hỗ trợ sinh viên gửi và theo dõi yêu cầu, hỗ trợ nhân viên tiếp nhận và xử lý yêu cầu, đồng thời giúp ban quản lý theo dõi tình trạng và chất lượng dịch vụ hỗ trợ sinh viên.</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2. Vấn đề của dự án (Project Problem)</w:t>
        <w:br w:type="textWrapping"/>
      </w:r>
      <w:r w:rsidDel="00000000" w:rsidR="00000000" w:rsidRPr="00000000">
        <w:rPr>
          <w:rFonts w:ascii="Times New Roman" w:cs="Times New Roman" w:eastAsia="Times New Roman" w:hAnsi="Times New Roman"/>
          <w:sz w:val="26"/>
          <w:szCs w:val="26"/>
          <w:rtl w:val="0"/>
        </w:rPr>
        <w:t xml:space="preserve">Hiện nay Aurora University với quy mô 3.000 sinh viên đang đối mặt với sự gia tăng quá tải về các yêu cầu hỗ trợ (đăng ký môn học, học phí, thi cử, xác nhận sinh viên). Hiện tại, quy trình đang bị phân mảnh nghiêm trọng qua nhiều kênh (Email, điện thoại, mạng xã hội, trao đổi trực tiếp,...) dẫn đến các nhóm vấn đề cốt lõi như sau:</w:t>
        <w:br w:type="textWrapping"/>
      </w:r>
      <w:r w:rsidDel="00000000" w:rsidR="00000000" w:rsidRPr="00000000">
        <w:rPr>
          <w:rFonts w:ascii="Times New Roman" w:cs="Times New Roman" w:eastAsia="Times New Roman" w:hAnsi="Times New Roman"/>
          <w:b w:val="1"/>
          <w:bCs w:val="1"/>
          <w:sz w:val="26"/>
          <w:szCs w:val="26"/>
          <w:rtl w:val="0"/>
        </w:rPr>
        <w:t xml:space="preserve">2.1. Vấn đề đối với sinh viên</w:t>
      </w:r>
      <w:r w:rsidDel="00000000" w:rsidR="00000000" w:rsidRPr="00000000">
        <w:rPr>
          <w:rFonts w:ascii="Times New Roman" w:cs="Times New Roman" w:eastAsia="Times New Roman" w:hAnsi="Times New Roman"/>
          <w:sz w:val="26"/>
          <w:szCs w:val="26"/>
          <w:rtl w:val="0"/>
        </w:rPr>
        <w:br w:type="textWrapping"/>
        <w:t xml:space="preserve">- Mơ hồ về đầu mối liên hệ; không biết yêu cầu đã được tiếp nhận hay ai đang xử lý; phải liên hệ nhiều lần hỏi tiến độ; nhận câu trả lời không thống nhất và phải lặp lại thông tin khi bị chuyển bộ phận. </w:t>
        <w:br w:type="textWrapping"/>
      </w:r>
      <w:r w:rsidDel="00000000" w:rsidR="00000000" w:rsidRPr="00000000">
        <w:rPr>
          <w:rFonts w:ascii="Times New Roman" w:cs="Times New Roman" w:eastAsia="Times New Roman" w:hAnsi="Times New Roman"/>
          <w:b w:val="1"/>
          <w:bCs w:val="1"/>
          <w:sz w:val="26"/>
          <w:szCs w:val="26"/>
          <w:rtl w:val="0"/>
        </w:rPr>
        <w:t xml:space="preserve">2.2. Vấn đề đối với nhân viên</w:t>
      </w:r>
      <w:r w:rsidDel="00000000" w:rsidR="00000000" w:rsidRPr="00000000">
        <w:rPr>
          <w:rFonts w:ascii="Times New Roman" w:cs="Times New Roman" w:eastAsia="Times New Roman" w:hAnsi="Times New Roman"/>
          <w:sz w:val="26"/>
          <w:szCs w:val="26"/>
          <w:rtl w:val="0"/>
        </w:rPr>
        <w:br w:type="textWrapping"/>
        <w:t xml:space="preserve">- Quá tải kênh tiếp nhận; thất lạc yêu cầu; xử lý trùng lặp; mập mờ trách nhiệm cá nhân; khó tra cứu lịch sử; lặp lại việc trả lời câu hỏi tương tự và báo cáo thủ công mất thời gian.</w:t>
        <w:br w:type="textWrapping"/>
      </w:r>
      <w:r w:rsidDel="00000000" w:rsidR="00000000" w:rsidRPr="00000000">
        <w:rPr>
          <w:rFonts w:ascii="Times New Roman" w:cs="Times New Roman" w:eastAsia="Times New Roman" w:hAnsi="Times New Roman"/>
          <w:b w:val="1"/>
          <w:bCs w:val="1"/>
          <w:sz w:val="26"/>
          <w:szCs w:val="26"/>
          <w:rtl w:val="0"/>
        </w:rPr>
        <w:t xml:space="preserve">2.3. Vấn đề đối với Ban Quản Lý</w:t>
      </w:r>
      <w:r w:rsidDel="00000000" w:rsidR="00000000" w:rsidRPr="00000000">
        <w:rPr>
          <w:rFonts w:ascii="Times New Roman" w:cs="Times New Roman" w:eastAsia="Times New Roman" w:hAnsi="Times New Roman"/>
          <w:sz w:val="26"/>
          <w:szCs w:val="26"/>
          <w:rtl w:val="0"/>
        </w:rPr>
        <w:br w:type="textWrapping"/>
        <w:t xml:space="preserve">- Thiếu tầm nhìn thời gian thực về số lượng chờ xử lý; không đo được thời gian xử lý trung bình; không biết phòng ban nào quá tải; thiếu dữ liệu phân tích loại vấn đề phổ biến để hoạch định nhân sự và đánh giá chất lượng dịch vụ. </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Giả định:</w:t>
        <w:br w:type="textWrapping"/>
        <w:t xml:space="preserve">- </w:t>
      </w:r>
      <w:r w:rsidDel="00000000" w:rsidR="00000000" w:rsidRPr="00000000">
        <w:rPr>
          <w:rFonts w:ascii="Times New Roman" w:cs="Times New Roman" w:eastAsia="Times New Roman" w:hAnsi="Times New Roman"/>
          <w:sz w:val="26"/>
          <w:szCs w:val="26"/>
          <w:rtl w:val="0"/>
        </w:rPr>
        <w:t xml:space="preserve">Nhà trường cung cấp các tài liệu mô tả quy trình hiện tại làm cơ sở tham khảo; người dùng sẽ thử nghiệm hệ thống thông qua dữ liệu giả lập đại diện cho quy mô khoảng 3.000 sinh viên.</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6"/>
          <w:szCs w:val="26"/>
          <w:rtl w:val="0"/>
        </w:rPr>
        <w:t xml:space="preserve">- Dự án có thể hỗ trợ cả giao diện hoặc nội dung bằng tiếng Việt và tiếng Anh khi cần thiết. </w:t>
        <w:br w:type="textWrapping"/>
        <w:t xml:space="preserve">- Giao diện được thiết kế tối giản để hỗ trợ tốt cho cả đối tượng có kỹ năng công nghệ hạn chế. </w:t>
        <w:br w:type="textWrapping"/>
        <w:t xml:space="preserve">- Dự án giả định rằng sẽ có một nhóm đại diện gồm sinh viên và nhân viên tham gia vào quá trình đánh giá nguyên mẫu và kiểm thử khả năng sử dụng.</w:t>
        <w:br w:type="textWrapping"/>
        <w:t xml:space="preserve">- Các chính sách và quy trình hiện hành của trường đại học liên quan đến dịch vụ sinh viên, bảo vệ dữ liệu, kiểm soát truy cập và quản lý hồ sơ vẫn tiếp tục được áp dụng trong suốt quá trình thực hiện dự án.</w:t>
        <w:br w:type="textWrapping"/>
        <w:t xml:space="preserve">- Các bên liên quan sẽ tham gia các buổi review định kỳ để đưa ra phản hồi kịp thời, tránh việc thay đổi yêu cầu đột ngột ở giai đoạn cuối. </w:t>
        <w:br w:type="textWrapping"/>
      </w:r>
      <w:r w:rsidDel="00000000" w:rsidR="00000000" w:rsidRPr="00000000">
        <w:rPr>
          <w:rFonts w:ascii="Times New Roman" w:cs="Times New Roman" w:eastAsia="Times New Roman" w:hAnsi="Times New Roman"/>
          <w:b w:val="1"/>
          <w:bCs w:val="1"/>
          <w:sz w:val="28"/>
          <w:szCs w:val="28"/>
          <w:rtl w:val="0"/>
        </w:rPr>
        <w:t xml:space="preserve">3. Mục tiêu dự án (Project Goal)</w:t>
      </w:r>
      <w:r w:rsidDel="00000000" w:rsidR="00000000" w:rsidRPr="00000000">
        <w:rPr>
          <w:rFonts w:ascii="Times New Roman" w:cs="Times New Roman" w:eastAsia="Times New Roman" w:hAnsi="Times New Roman"/>
          <w:sz w:val="26"/>
          <w:szCs w:val="26"/>
          <w:rtl w:val="0"/>
        </w:rPr>
        <w:br w:type="textWrapping"/>
        <w:t xml:space="preserve">Các mục tiêu dưới đây gắn liền trực tiếp với kết quả dự án được yêu cầu, thay vì đưa ra những chỉ tiêu không liên quan.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tiêu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hóa các yêu cầu hỗ trợ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một quy trình quản lý yêu cầu thống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khả năng theo dõi trách nhiệm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nhất 90% yêu cầu được phân công người chịu trách nhiệm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khả năng theo dõi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nhất 90% yêu cầu có trạng thái có thể theo dõi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các câu hỏi lặp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ít nhất 20-30% số lượng câu hỏi của sinh viên về tiến độ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khả năng giám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về khối lượng, trạng thái, các yêu cầu quá hạn và khối lượng 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bảo mật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quyền truy cập được kiểm soát chặt chẽ theo vai trò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chứng tính khả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bản mẫu (prototype) dựa trên các tình huống thực tế của sinh viên và nhân viên</w:t>
            </w:r>
          </w:p>
        </w:tc>
      </w:tr>
    </w:tbl>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8"/>
          <w:szCs w:val="28"/>
          <w:rtl w:val="0"/>
        </w:rPr>
        <w:t xml:space="preserve">4. Phạm vi dự án (Project Scope)</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8"/>
          <w:szCs w:val="28"/>
          <w:rtl w:val="0"/>
        </w:rPr>
        <w:t xml:space="preserve">4.1. Phạm vi thực hiện (In-Scope)</w:t>
        <w:br w:type="textWrapping"/>
      </w:r>
      <w:r w:rsidDel="00000000" w:rsidR="00000000" w:rsidRPr="00000000">
        <w:rPr>
          <w:rFonts w:ascii="Times New Roman" w:cs="Times New Roman" w:eastAsia="Times New Roman" w:hAnsi="Times New Roman"/>
          <w:sz w:val="26"/>
          <w:szCs w:val="26"/>
          <w:rtl w:val="0"/>
        </w:rPr>
        <w:t xml:space="preserve">Giải pháp được cấu trúc thành 3 module chính phục vụ 3 nhóm người dùng tương ứng, kết hợp với một phân hệ nền tảng chung: </w:t>
        <w:br w:type="textWrapping"/>
      </w:r>
      <w:r w:rsidDel="00000000" w:rsidR="00000000" w:rsidRPr="00000000">
        <w:rPr>
          <w:rFonts w:ascii="Times New Roman" w:cs="Times New Roman" w:eastAsia="Times New Roman" w:hAnsi="Times New Roman"/>
          <w:b w:val="1"/>
          <w:bCs w:val="1"/>
          <w:sz w:val="26"/>
          <w:szCs w:val="26"/>
          <w:rtl w:val="0"/>
        </w:rPr>
        <w:t xml:space="preserve">A. Module sinh viên</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phép sinh viên tạo mới yêu cầu hỗ trợ, được hệ thống hướng dẫn chọn đúng loại yêu cầu (đăng ký môn học, học phí, thi cử, xác nhận sinh viên) và cung cấp các thông tin, tài liệu đính kèm liên quan. </w:t>
        <w:br w:type="textWrapping"/>
        <w:t xml:space="preserve">- Hệ thống tự động sinh mã theo dõi (Tracking ID) và gửi thông báo xác nhận yêu cầu đã được tiếp nhận thành công.</w:t>
        <w:br w:type="textWrapping"/>
        <w:t xml:space="preserve">- Giao diện trực quan cho phép sinh viên xem trạng thái hiện tại, lịch sử cập nhật, và biết rõ yêu cầu đang ở khâu nào. </w:t>
        <w:br w:type="textWrapping"/>
        <w:t xml:space="preserve">- Nhận thông báo khi trạng thái thay đổi, nhận cảnh báo khi cần bổ sung thông tin từ nhân viên, và có quyền phản hồi/mở lại yêu cầu nếu kết quả giải quyết chưa đáp ứng.</w:t>
        <w:br w:type="textWrapping"/>
      </w:r>
      <w:r w:rsidDel="00000000" w:rsidR="00000000" w:rsidRPr="00000000">
        <w:rPr>
          <w:rFonts w:ascii="Times New Roman" w:cs="Times New Roman" w:eastAsia="Times New Roman" w:hAnsi="Times New Roman"/>
          <w:b w:val="1"/>
          <w:bCs w:val="1"/>
          <w:sz w:val="26"/>
          <w:szCs w:val="26"/>
          <w:rtl w:val="0"/>
        </w:rPr>
        <w:t xml:space="preserve">B. Module nhân viên</w:t>
        <w:br w:type="textWrapping"/>
      </w:r>
      <w:r w:rsidDel="00000000" w:rsidR="00000000" w:rsidRPr="00000000">
        <w:rPr>
          <w:rFonts w:ascii="Times New Roman" w:cs="Times New Roman" w:eastAsia="Times New Roman" w:hAnsi="Times New Roman"/>
          <w:sz w:val="26"/>
          <w:szCs w:val="26"/>
          <w:rtl w:val="0"/>
        </w:rPr>
        <w:t xml:space="preserve">- Giao diện tổng hợp danh sách các yêu cầu được phân công cho cá nhân hoặc phòng ban.</w:t>
        <w:br w:type="textWrapping"/>
        <w:t xml:space="preserve">- Cập nhật trạng thái xử lý, ghi chú nhật ký hoạt động, yêu cầu sinh viên bổ sung thông tin hoặc chuyển tiếp yêu cầu sang phòng ban khác một cách mượt mà sinh viên không phải lặp lại thông tin. </w:t>
        <w:br w:type="textWrapping"/>
        <w:t xml:space="preserve">- Hoàn tất và đóng yêu cầu khi vấn đề đã được giải quyết dứt điểm.</w:t>
        <w:br w:type="textWrapping"/>
        <w:t xml:space="preserve">- Hỗ trợ trả lời nhanh các câu hỏi thường gặp để tránh việc phải soạn thảo lại các nội dung trùng lặp nhiều lần. </w:t>
        <w:br w:type="textWrapping"/>
      </w:r>
      <w:r w:rsidDel="00000000" w:rsidR="00000000" w:rsidRPr="00000000">
        <w:rPr>
          <w:rFonts w:ascii="Times New Roman" w:cs="Times New Roman" w:eastAsia="Times New Roman" w:hAnsi="Times New Roman"/>
          <w:b w:val="1"/>
          <w:bCs w:val="1"/>
          <w:sz w:val="26"/>
          <w:szCs w:val="26"/>
          <w:rtl w:val="0"/>
        </w:rPr>
        <w:t xml:space="preserve">C. Module Ban Quản Lý</w:t>
        <w:br w:type="textWrapping"/>
      </w:r>
      <w:r w:rsidDel="00000000" w:rsidR="00000000" w:rsidRPr="00000000">
        <w:rPr>
          <w:rFonts w:ascii="Times New Roman" w:cs="Times New Roman" w:eastAsia="Times New Roman" w:hAnsi="Times New Roman"/>
          <w:sz w:val="26"/>
          <w:szCs w:val="26"/>
          <w:rtl w:val="0"/>
        </w:rPr>
        <w:t xml:space="preserve">- Giám sát số lượng yêu cầu mới, số lượng đang xử lý, và danh sách các yêu cầu quá hạn </w:t>
        <w:br w:type="textWrapping"/>
        <w:t xml:space="preserve">- Đo lường thời gian xử lý trung bình, tổng hợp khối lượng công việc phân bổ theo từng phòng ban. </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Thống kê các loại yêu cầu phổ biến để làm cơ sở hoạch định kế hoạch nhân sự và cải thiện chất lượng dịch vụ. </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chỉ số phản hồi mức độ hài lòng của sinh viên sau khi yêu cầu được đóng.</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  Security and Privacy </w:t>
      </w:r>
      <w:r w:rsidDel="00000000" w:rsidR="00000000" w:rsidRPr="00000000">
        <w:rPr>
          <w:rFonts w:ascii="Times New Roman" w:cs="Times New Roman" w:eastAsia="Times New Roman" w:hAnsi="Times New Roman"/>
          <w:sz w:val="26"/>
          <w:szCs w:val="26"/>
          <w:rtl w:val="0"/>
        </w:rPr>
        <w:br w:type="textWrapping"/>
        <w:t xml:space="preserve">- Áp dụng xuyên suốt cho cả 3 module: Xác thực người dùng, phân quyền chặt chẽ theo vai trò (Sinh viên - Nhân viên - Quản lý), giới hạn quyền truy cập dữ liệu cá nhân, bảo vệ tệp đính kèm, ghi nhận lịch sử truy cập và quản lý thời gian lưu trữ dữ liệu giả lập.</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4.2. Phạm vi chưa triển khai (Out of Scope)</w:t>
        <w:br w:type="textWrapping"/>
        <w:t xml:space="preserve">- </w:t>
      </w:r>
      <w:r w:rsidDel="00000000" w:rsidR="00000000" w:rsidRPr="00000000">
        <w:rPr>
          <w:rFonts w:ascii="Times New Roman" w:cs="Times New Roman" w:eastAsia="Times New Roman" w:hAnsi="Times New Roman"/>
          <w:sz w:val="26"/>
          <w:szCs w:val="26"/>
          <w:rtl w:val="0"/>
        </w:rPr>
        <w:t xml:space="preserve">Hiện tại, các nội dung sau đây chưa thuộc phạm vi ưu tiên của dự án trong giai đoạn hiện tại. Tuy nhiên, tùy theo thời gian, nguồn lực và yêu cầu thực tế, nhóm có thể xem xét bổ sung hoặc phát triển thêm trong quá trình thực hiện hoặc ở các giai đoạn tiếp theo:</w:t>
        <w:br w:type="textWrapping"/>
      </w:r>
      <w:r w:rsidDel="00000000" w:rsidR="00000000" w:rsidRPr="00000000">
        <w:rPr>
          <w:rFonts w:ascii="Times New Roman" w:cs="Times New Roman" w:eastAsia="Times New Roman" w:hAnsi="Times New Roman"/>
          <w:b w:val="1"/>
          <w:bCs w:val="1"/>
          <w:sz w:val="26"/>
          <w:szCs w:val="26"/>
          <w:rtl w:val="0"/>
        </w:rPr>
        <w:t xml:space="preserve">● Production-ready System:</w:t>
      </w:r>
      <w:r w:rsidDel="00000000" w:rsidR="00000000" w:rsidRPr="00000000">
        <w:rPr>
          <w:rFonts w:ascii="Times New Roman" w:cs="Times New Roman" w:eastAsia="Times New Roman" w:hAnsi="Times New Roman"/>
          <w:sz w:val="26"/>
          <w:szCs w:val="26"/>
          <w:rtl w:val="0"/>
        </w:rPr>
        <w:t xml:space="preserve"> Chưa đặt mục tiêu phát triển hệ thống hoàn chỉnh để triển khai vận hành thực tế ở quy mô toàn trường.</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Full System Integration:</w:t>
      </w:r>
      <w:r w:rsidDel="00000000" w:rsidR="00000000" w:rsidRPr="00000000">
        <w:rPr>
          <w:rFonts w:ascii="Times New Roman" w:cs="Times New Roman" w:eastAsia="Times New Roman" w:hAnsi="Times New Roman"/>
          <w:sz w:val="26"/>
          <w:szCs w:val="26"/>
          <w:rtl w:val="0"/>
        </w:rPr>
        <w:t xml:space="preserve"> Việc tích hợp đầy đủ với toàn bộ hệ thống hiện có của trường chưa được ưu tiên trong giai đoạn hiện tại.</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Real Personal Data:</w:t>
      </w:r>
      <w:r w:rsidDel="00000000" w:rsidR="00000000" w:rsidRPr="00000000">
        <w:rPr>
          <w:rFonts w:ascii="Times New Roman" w:cs="Times New Roman" w:eastAsia="Times New Roman" w:hAnsi="Times New Roman"/>
          <w:sz w:val="26"/>
          <w:szCs w:val="26"/>
          <w:rtl w:val="0"/>
        </w:rPr>
        <w:t xml:space="preserve"> Giai đoạn prototype và testing dự kiến sử dụng dữ liệu giả lập; việc sử dụng dữ liệu cá nhân thật có thể được xem xét nếu đáp ứng các yêu cầu phù hợp về bảo mật và quyền riêng tư.</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Academic Management Replacement:</w:t>
      </w:r>
      <w:r w:rsidDel="00000000" w:rsidR="00000000" w:rsidRPr="00000000">
        <w:rPr>
          <w:rFonts w:ascii="Times New Roman" w:cs="Times New Roman" w:eastAsia="Times New Roman" w:hAnsi="Times New Roman"/>
          <w:sz w:val="26"/>
          <w:szCs w:val="26"/>
          <w:rtl w:val="0"/>
        </w:rPr>
        <w:t xml:space="preserve"> Việc thay thế các hệ thống quản lý học tập hoặc quản lý học vụ hiện có chưa nằm trong phạm vi ưu tiên của dự án.</w:t>
        <w:br w:type="textWrapping"/>
      </w:r>
      <w:r w:rsidDel="00000000" w:rsidR="00000000" w:rsidRPr="00000000">
        <w:rPr>
          <w:rFonts w:ascii="Times New Roman" w:cs="Times New Roman" w:eastAsia="Times New Roman" w:hAnsi="Times New Roman"/>
          <w:b w:val="1"/>
          <w:bCs w:val="1"/>
          <w:sz w:val="26"/>
          <w:szCs w:val="26"/>
          <w:rtl w:val="0"/>
        </w:rPr>
        <w:t xml:space="preserve">● Tuition Payment:</w:t>
      </w:r>
      <w:r w:rsidDel="00000000" w:rsidR="00000000" w:rsidRPr="00000000">
        <w:rPr>
          <w:rFonts w:ascii="Times New Roman" w:cs="Times New Roman" w:eastAsia="Times New Roman" w:hAnsi="Times New Roman"/>
          <w:sz w:val="26"/>
          <w:szCs w:val="26"/>
          <w:rtl w:val="0"/>
        </w:rPr>
        <w:t xml:space="preserve"> Chức năng xử lý hoặc thanh toán học phí chưa được ưu tiên trong phiên bản hiện tại và có thể được xem xét bổ sung trong tương lai.</w:t>
        <w:br w:type="textWrapping"/>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 Automated Academic Decisions:</w:t>
      </w:r>
      <w:r w:rsidDel="00000000" w:rsidR="00000000" w:rsidRPr="00000000">
        <w:rPr>
          <w:rFonts w:ascii="Times New Roman" w:cs="Times New Roman" w:eastAsia="Times New Roman" w:hAnsi="Times New Roman"/>
          <w:sz w:val="26"/>
          <w:szCs w:val="26"/>
          <w:rtl w:val="0"/>
        </w:rPr>
        <w:t xml:space="preserve"> Các chức năng tự động đưa ra quyết định liên quan đến học vụ hoặc kết quả học tập chưa được đặt làm mục tiêu trong giai đoạn hiện tại.</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University-wide Rollout:</w:t>
      </w:r>
      <w:r w:rsidDel="00000000" w:rsidR="00000000" w:rsidRPr="00000000">
        <w:rPr>
          <w:rFonts w:ascii="Times New Roman" w:cs="Times New Roman" w:eastAsia="Times New Roman" w:hAnsi="Times New Roman"/>
          <w:sz w:val="26"/>
          <w:szCs w:val="26"/>
          <w:rtl w:val="0"/>
        </w:rPr>
        <w:t xml:space="preserve"> Việc triển khai UniSupport trên toàn trường chưa được xem là mục tiêu bắt buộc của giai đoạn hiện tại và có thể được xem xét ở các giai đoạn tiếp theo. </w:t>
        <w:br w:type="textWrapping"/>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w:t>
      </w:r>
      <w:r w:rsidDel="00000000" w:rsidR="00000000" w:rsidRPr="00000000">
        <w:rPr>
          <w:rFonts w:ascii="Times New Roman" w:cs="Times New Roman" w:eastAsia="Times New Roman" w:hAnsi="Times New Roman"/>
          <w:sz w:val="26"/>
          <w:szCs w:val="26"/>
          <w:rtl w:val="0"/>
        </w:rPr>
        <w:t xml:space="preserve">Các nội dung trên không được xem là phạm vi ưu tiên hoặc effort bắt buộc của dự án hiện tại, nhưng nhóm có thể đề xuất chúng trong future roadmap nếu thời gian, nguồn lực và điều kiện thực tế cho phép.</w:t>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Kế hoạch thực hiện (Project Plan &amp; Timeline)</w:t>
      </w:r>
    </w:p>
    <w:p w:rsidR="00000000" w:rsidDel="00000000" w:rsidP="00000000" w:rsidRDefault="00000000" w:rsidRPr="00000000" w14:paraId="0000002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kế hoạch, tổng thời gian thực hiện dự án sẽ được phân bổ trong vòng 15 tuần, với 2 mốc chính là đánh giá dự án giữa kỳ ở tuần thứ 7 và thuyết trình cuối kỳ &amp; bàn giao dự án ở tuần thứ 15.</w:t>
      </w:r>
    </w:p>
    <w:tbl>
      <w:tblPr>
        <w:tblStyle w:val="Table2"/>
        <w:tblW w:w="1144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1890"/>
        <w:gridCol w:w="5265"/>
        <w:tblGridChange w:id="0">
          <w:tblGrid>
            <w:gridCol w:w="4290"/>
            <w:gridCol w:w="1890"/>
            <w:gridCol w:w="5265"/>
          </w:tblGrid>
        </w:tblGridChange>
      </w:tblGrid>
      <w:tr>
        <w:trPr>
          <w:cantSplit w:val="0"/>
          <w:trHeight w:val="1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 chính</w:t>
            </w:r>
          </w:p>
        </w:tc>
      </w:tr>
      <w:tr>
        <w:trPr>
          <w:cantSplit w:val="0"/>
          <w:trHeight w:val="1121.4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Khởi động dự án &amp;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Xác định, phân tích chi tiết các bên liên quan và các yêu cầu chính</w:t>
              <w:br w:type="textWrapping"/>
              <w:t xml:space="preserve">- Phân chia vai trò cụ thể cho các thành viên </w:t>
            </w:r>
            <w:r w:rsidDel="00000000" w:rsidR="00000000" w:rsidRPr="00000000">
              <w:rPr>
                <w:rtl w:val="0"/>
              </w:rPr>
            </w:r>
          </w:p>
        </w:tc>
      </w:tr>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kế giải pháp &amp; UX/UI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Workflow từ khi sinh viên gửi đến khi đóng yêu cầu</w:t>
              <w:br w:type="textWrapping"/>
              <w:t xml:space="preserve">- Thiết kế UI/UX cho các cho nhóm người dùng và có hỗ trợ song ngữ (Anh - Việt)</w:t>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Intermediate Review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Đánh giá tiến độ dự án, trình bày kết quả giữa kỳ và tiếp nhận phản hồi từ bên liên quan</w:t>
            </w:r>
            <w:r w:rsidDel="00000000" w:rsidR="00000000" w:rsidRPr="00000000">
              <w:rPr>
                <w:rtl w:val="0"/>
              </w:rPr>
            </w:r>
          </w:p>
        </w:tc>
      </w:tr>
      <w:tr>
        <w:trPr>
          <w:cantSplit w:val="0"/>
          <w:trHeight w:val="14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Xây dựng Prototype &amp; Giả lập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triển Interactive Prototype trên các công cụ như Figma,v.v…..</w:t>
              <w:br w:type="textWrapping"/>
              <w:t xml:space="preserve">- Chuẩn bị tập dữ liệu giả lập cho quy mô 3.000 sinh viên để test các kịch bản quá tải, phân công, báo cáo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Kiểm thử, Đánh giá &amp; Hoàn thiện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hành kiểm thử, đánh giá khả năng sử dụng; thu thập phản hồi và thực hiện các cải tiến cần thiết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Hoàn thiện &amp; bàn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Hoàn thiện sản phẩm, bộ tài liệu, thử nghiệm lần cuối cùng, chuẩn bị thuyết trình cuối kỳ và bàn giao dự án</w:t>
            </w:r>
          </w:p>
        </w:tc>
      </w:tr>
    </w:tbl>
    <w:p w:rsidR="00000000" w:rsidDel="00000000" w:rsidP="00000000" w:rsidRDefault="00000000" w:rsidRPr="00000000" w14:paraId="0000003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6. Ngân sách &amp; Phân bổ nguồn lực (Project Cost &amp; Resource Allocation)</w:t>
      </w:r>
      <w:r w:rsidDel="00000000" w:rsidR="00000000" w:rsidRPr="00000000">
        <w:rPr>
          <w:rFonts w:ascii="Times New Roman" w:cs="Times New Roman" w:eastAsia="Times New Roman" w:hAnsi="Times New Roman"/>
          <w:b w:val="1"/>
          <w:bCs w:val="1"/>
          <w:sz w:val="26"/>
          <w:szCs w:val="26"/>
          <w:rtl w:val="0"/>
        </w:rPr>
        <w:br w:type="textWrapping"/>
        <w:t xml:space="preserve">6.1. Tổng quan ngân sách</w:t>
        <w:br w:type="textWrapping"/>
        <w:t xml:space="preserve">- </w:t>
      </w:r>
      <w:r w:rsidDel="00000000" w:rsidR="00000000" w:rsidRPr="00000000">
        <w:rPr>
          <w:rFonts w:ascii="Times New Roman" w:cs="Times New Roman" w:eastAsia="Times New Roman" w:hAnsi="Times New Roman"/>
          <w:sz w:val="26"/>
          <w:szCs w:val="26"/>
          <w:rtl w:val="0"/>
        </w:rPr>
        <w:t xml:space="preserve">Tổng ngân sách lao động tối đa của dự án: 320 person-hours</w:t>
        <w:br w:type="textWrapping"/>
        <w:t xml:space="preserve">- Quy mô đội ngũ: 4 thành viên.</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thực hiện: 15 tuần</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 Phân bổ vai trò &amp; Trách nhiệm </w:t>
        <w:br w:type="textWrapping"/>
        <w:t xml:space="preserve">-</w:t>
      </w:r>
      <w:r w:rsidDel="00000000" w:rsidR="00000000" w:rsidRPr="00000000">
        <w:rPr>
          <w:rFonts w:ascii="Times New Roman" w:cs="Times New Roman" w:eastAsia="Times New Roman" w:hAnsi="Times New Roman"/>
          <w:sz w:val="26"/>
          <w:szCs w:val="26"/>
          <w:rtl w:val="0"/>
        </w:rPr>
        <w:t xml:space="preserve"> Với quy mô 4 thành viên; dự án sẽ có tổng cộng 4 vai trò chính, bao gồm:</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1. Project Manager - Thành viên 1:</w:t>
        <w:br w:type="textWrapping"/>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Trách nhiệm:</w:t>
      </w:r>
      <w:r w:rsidDel="00000000" w:rsidR="00000000" w:rsidRPr="00000000">
        <w:rPr>
          <w:rFonts w:ascii="Times New Roman" w:cs="Times New Roman" w:eastAsia="Times New Roman" w:hAnsi="Times New Roman"/>
          <w:sz w:val="26"/>
          <w:szCs w:val="26"/>
          <w:rtl w:val="0"/>
        </w:rPr>
        <w:t xml:space="preserve"> Quản lý tiến độ tổng thể, quản lý rủi ro, điều phối chung, làm đầu mối liên hệ với Project Sponsor và chuẩn bị tài liệu bàn giao.</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2. Business Analyst - Thành viên 2: </w:t>
        <w:br w:type="textWrapping"/>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Trách nhiệm: Phân tích nghiệp vụ 3 module, chuẩn hóa quy trình, đặc tả yêu cầu chức năng, thiết kế kịch bản kiểm thử và xây dựng dữ liệu mẫu.</w:t>
      </w:r>
      <w:r w:rsidDel="00000000" w:rsidR="00000000" w:rsidRPr="00000000">
        <w:rPr>
          <w:rFonts w:ascii="Times New Roman" w:cs="Times New Roman" w:eastAsia="Times New Roman" w:hAnsi="Times New Roman"/>
          <w:b w:val="1"/>
          <w:bCs w:val="1"/>
          <w:sz w:val="26"/>
          <w:szCs w:val="26"/>
          <w:rtl w:val="0"/>
        </w:rPr>
        <w:t xml:space="preserve"> </w:t>
        <w:br w:type="textWrapping"/>
        <w:t xml:space="preserve"> 3. Front-end Developer - Thành viên 3: </w:t>
      </w:r>
      <w:r w:rsidDel="00000000" w:rsidR="00000000" w:rsidRPr="00000000">
        <w:rPr>
          <w:rFonts w:ascii="Times New Roman" w:cs="Times New Roman" w:eastAsia="Times New Roman" w:hAnsi="Times New Roman"/>
          <w:sz w:val="26"/>
          <w:szCs w:val="26"/>
          <w:rtl w:val="0"/>
        </w:rPr>
        <w:br w:type="textWrapping"/>
        <w:t xml:space="preserve">     - </w:t>
      </w:r>
      <w:r w:rsidDel="00000000" w:rsidR="00000000" w:rsidRPr="00000000">
        <w:rPr>
          <w:rFonts w:ascii="Times New Roman" w:cs="Times New Roman" w:eastAsia="Times New Roman" w:hAnsi="Times New Roman"/>
          <w:sz w:val="26"/>
          <w:szCs w:val="26"/>
          <w:rtl w:val="0"/>
        </w:rPr>
        <w:t xml:space="preserve">Trách nhiệm: Hiện thực hóa giao diện người dùng (UI), trải nghiệm người dùng (UX) cho cả thiết bị di động và máy tính trên 3 module, đảm bảo tính trực quan, hỗ trợ song ngữ (Anh - Việt) và dễ sử dụng cho đối tượng có kỹ năng công nghệ hạn chế. </w:t>
      </w:r>
    </w:p>
    <w:p w:rsidR="00000000" w:rsidDel="00000000" w:rsidP="00000000" w:rsidRDefault="00000000" w:rsidRPr="00000000" w14:paraId="000000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4. Back-end Developer - Thành viên 4: </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Trách nhiệm: Xây dựng logic hệ thống, thiết lập cơ chế phân quyền theo vai trò, xử lý luồng tiếp nhận - phân công - chuyển cấp yêu cầu và quản lý kho dữ liệu giả lập cho quy mô 3000 sinh viên. </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6.3. Phân chia công việc &amp; Ước tính chi phí (Work Breakdown &amp; Cost Estimate)</w:t>
      </w:r>
      <w:r w:rsidDel="00000000" w:rsidR="00000000" w:rsidRPr="00000000">
        <w:rPr>
          <w:rFonts w:ascii="Times New Roman" w:cs="Times New Roman" w:eastAsia="Times New Roman" w:hAnsi="Times New Roman"/>
          <w:sz w:val="26"/>
          <w:szCs w:val="26"/>
          <w:rtl w:val="0"/>
        </w:rPr>
        <w:br w:type="textWrapping"/>
        <w:t xml:space="preserve">- Trong tổng ngân sách lao động tối đa là 320 person-hours, nhóm sẽ chừa ra một khoản thời gian dự phòng để xử lý các thay đổi nhỏ về yêu cầu, công việc cần làm lại, các vấn đề phát sinh trong quá trình kiểm thử và những hoạt động dự án không lường trước khác.</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án sẽ không được vượt quá hạn mức tối đa 320 giờ nếu không có sự phê duyệt chính thức.</w:t>
      </w:r>
    </w:p>
    <w:tbl>
      <w:tblPr>
        <w:tblStyle w:val="Table3"/>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000"/>
        <w:gridCol w:w="3000"/>
        <w:tblGridChange w:id="0">
          <w:tblGrid>
            <w:gridCol w:w="2985"/>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giờ theo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phần trăm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24.69%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24.69%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1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6.4 Ngân sách công cụ &amp; dịch vụ </w:t>
        <w:br w:type="textWrapping"/>
      </w:r>
      <w:r w:rsidDel="00000000" w:rsidR="00000000" w:rsidRPr="00000000">
        <w:rPr>
          <w:rFonts w:ascii="Times New Roman" w:cs="Times New Roman" w:eastAsia="Times New Roman" w:hAnsi="Times New Roman"/>
          <w:sz w:val="26"/>
          <w:szCs w:val="26"/>
          <w:rtl w:val="0"/>
        </w:rPr>
        <w:t xml:space="preserve">- Chính sách của dự án sẽ ưu tiên những công cụ miễn phí mã nguồn mở hoặc sử dụng tài khoản giáo dục để nhằm tối ưu chi phí tài chính.</w:t>
        <w:br w:type="textWrapping"/>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Danh mục các công cụ dự kiến sẽ sử dụng: </w:t>
      </w:r>
    </w:p>
    <w:tbl>
      <w:tblPr>
        <w:tblStyle w:val="Table4"/>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2730"/>
        <w:gridCol w:w="3105"/>
        <w:gridCol w:w="2805"/>
        <w:tblGridChange w:id="0">
          <w:tblGrid>
            <w:gridCol w:w="3240"/>
            <w:gridCol w:w="2730"/>
            <w:gridCol w:w="3105"/>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công cụ/dịch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cung cấp/Nền tảng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dự kiến (VNĐ)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&amp; Tiến độ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công việc, theo dõi tiến độ tuần, quản lý backlog và đánh giá effort của 4 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Trello /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UX/UI &amp; Prototype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Wireframe, xây dựng luồng giao diện tương tác cho 3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mã nguồn giao diện người dùng, tích hợp responsive cho cả thiết bị di động và máy tính, hỗ trợ song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 Code, React/HTML/CSS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Back-end &amp;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logic xử lý yêu cầu, cơ chế phân quyền, phân cấp và quản lý kho dữ liệu giả lập cho quy mô 3.000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Node.js/Python/Local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mã nguồn &amp; Lưu trữ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code chung của nhóm, quản lý tài liệu, biên bản họp và tài liệu bàn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Google Drive/ Notion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dữ liệu giả lập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dữ liệu giả lập hàng loạt phục vụ kiểm thử hệ thống trong các mùa cao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Mockaroo / Google Sheets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người dùng dễ dàng truy cập vào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300.000-800.000 VNĐ</w:t>
            </w:r>
          </w:p>
        </w:tc>
      </w:tr>
    </w:tbl>
    <w:p w:rsidR="00000000" w:rsidDel="00000000" w:rsidP="00000000" w:rsidRDefault="00000000" w:rsidRPr="00000000" w14:paraId="0000007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Mức chi phí phát sinh có thể sẽ thay đổi nếu cần sử dụng thêm các dịch vụ kỹ thuật khác trong quá trình triển khai dự án</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7. Rủi ro (Risk)</w:t>
        <w:br w:type="textWrapping"/>
      </w:r>
      <w:r w:rsidDel="00000000" w:rsidR="00000000" w:rsidRPr="00000000">
        <w:rPr>
          <w:rFonts w:ascii="Times New Roman" w:cs="Times New Roman" w:eastAsia="Times New Roman" w:hAnsi="Times New Roman"/>
          <w:sz w:val="26"/>
          <w:szCs w:val="26"/>
          <w:rtl w:val="0"/>
        </w:rPr>
        <w:t xml:space="preserve">- Trong quá trình thực hiện dự án, các bên liên quan có thể yêu cầu thay đổi hoặc bổ sung các yêu cầu sau khi các yêu cầu ban đầu đã được phê duyệt. Những thay đổi này có thể phát sinh khi các bên liên quan hiểu rõ hơn về hệ thống sau khi xem xét prototype. Vì vậy nhóm đã cố gắng nhận diện các rủi ro chiến lược, kỹ thuật và vận hành có thể phát sinh trong suốt 15 tuần triển khai dự án, kèm theo các biện pháp phòng ngừa và ứng phó như sau: </w:t>
        <w:br w:type="textWrapping"/>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150"/>
        <w:gridCol w:w="3720"/>
        <w:tblGridChange w:id="0">
          <w:tblGrid>
            <w:gridCol w:w="2850"/>
            <w:gridCol w:w="3150"/>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Mitigation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về yêu cầu và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Có thể đột ngột làm tăng scope và effort, ảnh hưởng đến tiến độ và giới hạn 320 person-hours.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Ghi nhận và đánh giá các yêu cầu thay đổi trước khi thực hiện; xác nhận phạm vi và điều chỉnh kế hoạch khi cần thiết.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gặp quá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dự án bị chậm đi so với kế hoạch sẵn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Phân công công việc rõ ràng theo lịch trình cá nhân và tổ chức theo dõi tiến độ thường xuyên hơn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Các bên liên quan có yêu cầu khác nhau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Có thể gây khó khăn trong việc thống nhất  các giải pháp chung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Review định kỳ và xác nhận các yêu cầu quan trọng trước khi thực hiện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Thiết kế hoặc kiểm thử bị chậm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giảm sút chất lượng hoàn thiện chung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Dành thời gian dự phòng và ưu tiên các chức năng chính thay vì các chức năng không cần thiết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Nguy cơ sử dụng hoặc truy cập dữ liệu không phù hợp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Có thể ảnh hưởng đến tính an toàn trong việc lưu trữ thông 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Sử dụng dữ liệu mô phỏng và áp dụng phân quyền truy cập trong prototype</w:t>
            </w:r>
            <w:r w:rsidDel="00000000" w:rsidR="00000000" w:rsidRPr="00000000">
              <w:rPr>
                <w:rtl w:val="0"/>
              </w:rPr>
            </w:r>
          </w:p>
        </w:tc>
      </w:tr>
    </w:tbl>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color w:val="1f1f1f"/>
      <w:sz w:val="32"/>
      <w:szCs w:val="32"/>
      <w:shd w:fill="f8faf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