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6916" w:rsidRDefault="00B550FD" w:rsidP="00B550F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与</w:t>
      </w:r>
      <w:r>
        <w:rPr>
          <w:rFonts w:hint="eastAsia"/>
        </w:rPr>
        <w:t>P51</w:t>
      </w:r>
      <w:r>
        <w:rPr>
          <w:rFonts w:hint="eastAsia"/>
        </w:rPr>
        <w:t>第七题相似</w:t>
      </w:r>
    </w:p>
    <w:p w:rsidR="00B550FD" w:rsidRDefault="00B550FD" w:rsidP="00B550F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）主范式</w:t>
      </w:r>
    </w:p>
    <w:p w:rsidR="00B550FD" w:rsidRDefault="00B550FD" w:rsidP="00B550FD">
      <w:pPr>
        <w:pStyle w:val="a3"/>
        <w:ind w:left="360" w:firstLineChars="0" w:firstLine="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）谓词逻辑</w:t>
      </w:r>
    </w:p>
    <w:p w:rsidR="0045762E" w:rsidRDefault="0045762E" w:rsidP="0045762E">
      <w:r>
        <w:rPr>
          <w:rFonts w:hint="eastAsia"/>
        </w:rPr>
        <w:t xml:space="preserve">3. </w:t>
      </w:r>
      <w:r>
        <w:rPr>
          <w:rFonts w:hint="eastAsia"/>
        </w:rPr>
        <w:t>等值模式</w:t>
      </w:r>
    </w:p>
    <w:p w:rsidR="0045762E" w:rsidRDefault="0045762E" w:rsidP="0045762E">
      <w:r>
        <w:rPr>
          <w:rFonts w:hint="eastAsia"/>
        </w:rPr>
        <w:t>4.</w:t>
      </w:r>
      <w:r>
        <w:rPr>
          <w:rFonts w:hint="eastAsia"/>
        </w:rPr>
        <w:t>归结法证明</w:t>
      </w:r>
    </w:p>
    <w:p w:rsidR="0045762E" w:rsidRDefault="0045762E" w:rsidP="0045762E">
      <w:r>
        <w:rPr>
          <w:rFonts w:hint="eastAsia"/>
        </w:rPr>
        <w:t xml:space="preserve"> </w:t>
      </w:r>
      <w:r>
        <w:rPr>
          <w:rFonts w:hint="eastAsia"/>
        </w:rPr>
        <w:t>不存在小于零的自然数，负数都小于零。因此负数都不是自然数。</w:t>
      </w:r>
    </w:p>
    <w:p w:rsidR="0045762E" w:rsidRDefault="0045762E" w:rsidP="0045762E">
      <w:r>
        <w:rPr>
          <w:rFonts w:hint="eastAsia"/>
        </w:rPr>
        <w:t>5.</w:t>
      </w:r>
      <w:r>
        <w:rPr>
          <w:rFonts w:hint="eastAsia"/>
        </w:rPr>
        <w:t>公理系统方法证明</w:t>
      </w:r>
    </w:p>
    <w:p w:rsidR="00B550FD" w:rsidRDefault="0045762E" w:rsidP="0045762E">
      <w:r>
        <w:rPr>
          <w:rFonts w:hint="eastAsia"/>
        </w:rPr>
        <w:t xml:space="preserve">  </w:t>
      </w:r>
      <w:r w:rsidRPr="0045762E">
        <w:rPr>
          <w:rFonts w:ascii="Cambria Math" w:hAnsi="Cambria Math" w:cs="Cambria Math"/>
        </w:rPr>
        <w:t>∀</w:t>
      </w:r>
      <w:r>
        <w:rPr>
          <w:rFonts w:ascii="Cambria Math" w:hAnsi="Cambria Math" w:cs="Cambria Math" w:hint="eastAsia"/>
        </w:rPr>
        <w:t>x(P(x)</w:t>
      </w:r>
      <w:r w:rsidRPr="0045762E">
        <w:rPr>
          <w:rFonts w:hint="eastAsia"/>
        </w:rPr>
        <w:t xml:space="preserve"> </w:t>
      </w:r>
      <w:r w:rsidRPr="0045762E">
        <w:rPr>
          <w:rFonts w:ascii="Cambria Math" w:hAnsi="Cambria Math" w:cs="Cambria Math" w:hint="eastAsia"/>
        </w:rPr>
        <w:t>→┐</w:t>
      </w:r>
      <w:r>
        <w:rPr>
          <w:rFonts w:ascii="Cambria Math" w:hAnsi="Cambria Math" w:cs="Cambria Math" w:hint="eastAsia"/>
        </w:rPr>
        <w:t>Q(x))</w:t>
      </w:r>
      <w:r w:rsidRPr="0045762E">
        <w:rPr>
          <w:rFonts w:hint="eastAsia"/>
        </w:rPr>
        <w:t xml:space="preserve"> </w:t>
      </w:r>
      <w:r w:rsidRPr="0045762E">
        <w:rPr>
          <w:rFonts w:ascii="Cambria Math" w:hAnsi="Cambria Math" w:cs="Cambria Math" w:hint="eastAsia"/>
        </w:rPr>
        <w:t>→</w:t>
      </w:r>
      <w:r>
        <w:rPr>
          <w:rFonts w:ascii="Cambria Math" w:hAnsi="Cambria Math" w:cs="Cambria Math" w:hint="eastAsia"/>
        </w:rPr>
        <w:t>(</w:t>
      </w:r>
      <w:r w:rsidRPr="0045762E">
        <w:rPr>
          <w:rFonts w:ascii="Cambria Math" w:hAnsi="Cambria Math" w:cs="Cambria Math"/>
        </w:rPr>
        <w:t>∀</w:t>
      </w:r>
      <w:r>
        <w:rPr>
          <w:rFonts w:ascii="Cambria Math" w:hAnsi="Cambria Math" w:cs="Cambria Math" w:hint="eastAsia"/>
        </w:rPr>
        <w:t>x(Q(x)</w:t>
      </w:r>
      <w:r w:rsidRPr="0045762E">
        <w:rPr>
          <w:rFonts w:hint="eastAsia"/>
        </w:rPr>
        <w:t xml:space="preserve"> </w:t>
      </w:r>
      <w:r w:rsidRPr="0045762E">
        <w:rPr>
          <w:rFonts w:ascii="Cambria Math" w:hAnsi="Cambria Math" w:cs="Cambria Math" w:hint="eastAsia"/>
        </w:rPr>
        <w:t>∨</w:t>
      </w:r>
      <w:r>
        <w:rPr>
          <w:rFonts w:ascii="Cambria Math" w:hAnsi="Cambria Math" w:cs="Cambria Math" w:hint="eastAsia"/>
        </w:rPr>
        <w:t>R(x))</w:t>
      </w:r>
      <w:r w:rsidRPr="0045762E">
        <w:rPr>
          <w:rFonts w:hint="eastAsia"/>
        </w:rPr>
        <w:t xml:space="preserve"> </w:t>
      </w:r>
      <w:r w:rsidRPr="0045762E">
        <w:rPr>
          <w:rFonts w:ascii="Cambria Math" w:hAnsi="Cambria Math" w:cs="Cambria Math" w:hint="eastAsia"/>
        </w:rPr>
        <w:t>→</w:t>
      </w:r>
      <w:r>
        <w:rPr>
          <w:rFonts w:ascii="Cambria Math" w:hAnsi="Cambria Math" w:cs="Cambria Math" w:hint="eastAsia"/>
        </w:rPr>
        <w:t>(</w:t>
      </w:r>
      <w:r w:rsidRPr="0045762E">
        <w:rPr>
          <w:rFonts w:ascii="Cambria Math" w:hAnsi="Cambria Math" w:cs="Cambria Math"/>
        </w:rPr>
        <w:t>∃</w:t>
      </w:r>
      <w:r>
        <w:rPr>
          <w:rFonts w:ascii="Cambria Math" w:hAnsi="Cambria Math" w:cs="Cambria Math" w:hint="eastAsia"/>
        </w:rPr>
        <w:t>x</w:t>
      </w:r>
      <w:r w:rsidRPr="0045762E">
        <w:rPr>
          <w:rFonts w:ascii="Cambria Math" w:hAnsi="Cambria Math" w:cs="Cambria Math" w:hint="eastAsia"/>
        </w:rPr>
        <w:t>┐</w:t>
      </w:r>
      <w:r>
        <w:rPr>
          <w:rFonts w:ascii="Cambria Math" w:hAnsi="Cambria Math" w:cs="Cambria Math" w:hint="eastAsia"/>
        </w:rPr>
        <w:t>R(x)</w:t>
      </w:r>
      <w:r w:rsidRPr="0045762E">
        <w:rPr>
          <w:rFonts w:hint="eastAsia"/>
        </w:rPr>
        <w:t xml:space="preserve"> </w:t>
      </w:r>
      <w:r w:rsidRPr="0045762E">
        <w:rPr>
          <w:rFonts w:ascii="Cambria Math" w:hAnsi="Cambria Math" w:cs="Cambria Math" w:hint="eastAsia"/>
        </w:rPr>
        <w:t>→</w:t>
      </w:r>
      <w:r w:rsidRPr="0045762E">
        <w:rPr>
          <w:rFonts w:ascii="Cambria Math" w:hAnsi="Cambria Math" w:cs="Cambria Math"/>
        </w:rPr>
        <w:t>∃</w:t>
      </w:r>
      <w:r>
        <w:rPr>
          <w:rFonts w:ascii="Cambria Math" w:hAnsi="Cambria Math" w:cs="Cambria Math" w:hint="eastAsia"/>
        </w:rPr>
        <w:t>x</w:t>
      </w:r>
      <w:r w:rsidRPr="0045762E">
        <w:rPr>
          <w:rFonts w:ascii="Cambria Math" w:hAnsi="Cambria Math" w:cs="Cambria Math" w:hint="eastAsia"/>
        </w:rPr>
        <w:t>┐</w:t>
      </w:r>
      <w:r>
        <w:rPr>
          <w:rFonts w:ascii="Cambria Math" w:hAnsi="Cambria Math" w:cs="Cambria Math" w:hint="eastAsia"/>
        </w:rPr>
        <w:t>P(x)))</w:t>
      </w:r>
    </w:p>
    <w:p w:rsidR="0045762E" w:rsidRDefault="0045762E" w:rsidP="0045762E">
      <w:r>
        <w:rPr>
          <w:rFonts w:hint="eastAsia"/>
        </w:rPr>
        <w:t>6.</w:t>
      </w:r>
      <w:r w:rsidR="00845AA2">
        <w:rPr>
          <w:rFonts w:hint="eastAsia"/>
        </w:rPr>
        <w:t>R</w:t>
      </w:r>
      <w:r w:rsidR="00845AA2">
        <w:rPr>
          <w:rFonts w:hint="eastAsia"/>
        </w:rPr>
        <w:t>是集合上的二元关系，证明</w:t>
      </w:r>
      <w:r w:rsidR="00845AA2">
        <w:rPr>
          <w:rFonts w:hint="eastAsia"/>
        </w:rPr>
        <w:t>t(r(R)) = r(t(R))</w:t>
      </w:r>
    </w:p>
    <w:p w:rsidR="00845AA2" w:rsidRDefault="00845AA2" w:rsidP="00845AA2">
      <w:pPr>
        <w:ind w:left="210" w:hangingChars="100" w:hanging="210"/>
      </w:pPr>
      <w:r>
        <w:rPr>
          <w:rFonts w:hint="eastAsia"/>
        </w:rPr>
        <w:t>7.{&lt;1,1&gt;,&lt;2,2&gt;,&lt;3,3&gt;,&lt;4,4&gt;,&lt;1,2&gt;,&lt;1,3&gt;,&lt;1,4&gt;,&lt;,2,3&gt;,&lt;2,4&gt;,&lt;3,4&gt;}</w:t>
      </w:r>
      <w:r>
        <w:rPr>
          <w:rFonts w:hint="eastAsia"/>
        </w:rPr>
        <w:t>是集合</w:t>
      </w:r>
      <w:r>
        <w:rPr>
          <w:rFonts w:hint="eastAsia"/>
        </w:rPr>
        <w:t>S = {1,2,3,4}</w:t>
      </w:r>
      <w:r>
        <w:rPr>
          <w:rFonts w:hint="eastAsia"/>
        </w:rPr>
        <w:t>上的有序偶。</w:t>
      </w:r>
    </w:p>
    <w:p w:rsidR="00845AA2" w:rsidRDefault="00845AA2" w:rsidP="0045762E">
      <w:r>
        <w:rPr>
          <w:rFonts w:hint="eastAsia"/>
        </w:rPr>
        <w:t xml:space="preserve"> 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）画出关系图</w:t>
      </w:r>
    </w:p>
    <w:p w:rsidR="00845AA2" w:rsidRDefault="00845AA2" w:rsidP="0045762E">
      <w:r>
        <w:rPr>
          <w:rFonts w:hint="eastAsia"/>
        </w:rPr>
        <w:t xml:space="preserve"> 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）证明该关系是偏序关系并画出哈斯图</w:t>
      </w:r>
    </w:p>
    <w:p w:rsidR="00845AA2" w:rsidRDefault="00845AA2" w:rsidP="0045762E">
      <w:r>
        <w:rPr>
          <w:rFonts w:hint="eastAsia"/>
        </w:rPr>
        <w:t xml:space="preserve">  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）集合</w:t>
      </w:r>
      <w:r>
        <w:rPr>
          <w:rFonts w:hint="eastAsia"/>
        </w:rPr>
        <w:t>B = {3,4}</w:t>
      </w:r>
      <w:r>
        <w:rPr>
          <w:rFonts w:hint="eastAsia"/>
        </w:rPr>
        <w:t>，求八种关系</w:t>
      </w:r>
    </w:p>
    <w:p w:rsidR="00845AA2" w:rsidRPr="00845AA2" w:rsidRDefault="00845AA2" w:rsidP="0045762E">
      <w:r>
        <w:rPr>
          <w:rFonts w:hint="eastAsia"/>
        </w:rPr>
        <w:t>8.</w:t>
      </w:r>
      <w:r>
        <w:rPr>
          <w:rFonts w:hint="eastAsia"/>
        </w:rPr>
        <w:t>与</w:t>
      </w:r>
      <w:r w:rsidR="0050001A">
        <w:rPr>
          <w:rFonts w:hint="eastAsia"/>
        </w:rPr>
        <w:t>照片中第</w:t>
      </w:r>
      <w:r w:rsidR="0050001A">
        <w:rPr>
          <w:rFonts w:hint="eastAsia"/>
        </w:rPr>
        <w:t>8</w:t>
      </w:r>
      <w:r w:rsidR="0050001A">
        <w:rPr>
          <w:rFonts w:hint="eastAsia"/>
        </w:rPr>
        <w:t>题</w:t>
      </w:r>
      <w:bookmarkStart w:id="0" w:name="_GoBack"/>
      <w:bookmarkEnd w:id="0"/>
      <w:r>
        <w:rPr>
          <w:rFonts w:hint="eastAsia"/>
        </w:rPr>
        <w:t>完全相同</w:t>
      </w:r>
    </w:p>
    <w:p w:rsidR="00845AA2" w:rsidRPr="00845AA2" w:rsidRDefault="00845AA2" w:rsidP="0045762E">
      <w:r>
        <w:rPr>
          <w:rFonts w:hint="eastAsia"/>
        </w:rPr>
        <w:t xml:space="preserve">   </w:t>
      </w:r>
    </w:p>
    <w:p w:rsidR="00B550FD" w:rsidRPr="00845AA2" w:rsidRDefault="00B550FD" w:rsidP="00B550FD">
      <w:pPr>
        <w:pStyle w:val="a3"/>
        <w:ind w:left="360" w:firstLineChars="0" w:firstLine="0"/>
      </w:pPr>
    </w:p>
    <w:sectPr w:rsidR="00B550FD" w:rsidRPr="00845A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C5E0779"/>
    <w:multiLevelType w:val="hybridMultilevel"/>
    <w:tmpl w:val="5336CDB8"/>
    <w:lvl w:ilvl="0" w:tplc="50E0F9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50FD"/>
    <w:rsid w:val="00010D87"/>
    <w:rsid w:val="00013B62"/>
    <w:rsid w:val="000170DB"/>
    <w:rsid w:val="000E4046"/>
    <w:rsid w:val="00105216"/>
    <w:rsid w:val="001C7DBA"/>
    <w:rsid w:val="001F5F17"/>
    <w:rsid w:val="00226524"/>
    <w:rsid w:val="00274F9C"/>
    <w:rsid w:val="00291FAA"/>
    <w:rsid w:val="002A10EB"/>
    <w:rsid w:val="002C63B5"/>
    <w:rsid w:val="00320E09"/>
    <w:rsid w:val="003D2318"/>
    <w:rsid w:val="0045762E"/>
    <w:rsid w:val="00460A9A"/>
    <w:rsid w:val="0047166F"/>
    <w:rsid w:val="00493719"/>
    <w:rsid w:val="004E7914"/>
    <w:rsid w:val="0050001A"/>
    <w:rsid w:val="00517190"/>
    <w:rsid w:val="00526BE9"/>
    <w:rsid w:val="00626926"/>
    <w:rsid w:val="006666C2"/>
    <w:rsid w:val="006942D4"/>
    <w:rsid w:val="00696807"/>
    <w:rsid w:val="006A691B"/>
    <w:rsid w:val="006F6950"/>
    <w:rsid w:val="006F78B2"/>
    <w:rsid w:val="00744A44"/>
    <w:rsid w:val="00806D91"/>
    <w:rsid w:val="0081750D"/>
    <w:rsid w:val="008301F6"/>
    <w:rsid w:val="008367D7"/>
    <w:rsid w:val="00845AA2"/>
    <w:rsid w:val="008913B2"/>
    <w:rsid w:val="008D4D06"/>
    <w:rsid w:val="008E350A"/>
    <w:rsid w:val="00942A67"/>
    <w:rsid w:val="0097516D"/>
    <w:rsid w:val="00991881"/>
    <w:rsid w:val="009B5130"/>
    <w:rsid w:val="009D3BE4"/>
    <w:rsid w:val="009D6ADA"/>
    <w:rsid w:val="009F2DF9"/>
    <w:rsid w:val="00B550FD"/>
    <w:rsid w:val="00BD45CB"/>
    <w:rsid w:val="00C66916"/>
    <w:rsid w:val="00C94D6C"/>
    <w:rsid w:val="00CC30F5"/>
    <w:rsid w:val="00CC421F"/>
    <w:rsid w:val="00D343C6"/>
    <w:rsid w:val="00D44751"/>
    <w:rsid w:val="00DA1E38"/>
    <w:rsid w:val="00DD43C9"/>
    <w:rsid w:val="00E236BC"/>
    <w:rsid w:val="00E722D0"/>
    <w:rsid w:val="00EA3249"/>
    <w:rsid w:val="00EA686F"/>
    <w:rsid w:val="00F30A08"/>
    <w:rsid w:val="00F91980"/>
    <w:rsid w:val="00FE7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550FD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550F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49</Words>
  <Characters>285</Characters>
  <Application>Microsoft Office Word</Application>
  <DocSecurity>0</DocSecurity>
  <Lines>2</Lines>
  <Paragraphs>1</Paragraphs>
  <ScaleCrop>false</ScaleCrop>
  <Company>Microsoft</Company>
  <LinksUpToDate>false</LinksUpToDate>
  <CharactersWithSpaces>333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2013-01-11T04:47:00Z</dcterms:created>
  <dcterms:modified xsi:type="dcterms:W3CDTF">2013-12-10T07:07:00Z</dcterms:modified>
</cp:coreProperties>
</file>