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finement-notes--team-sample"/>
    <w:p>
      <w:pPr>
        <w:pStyle w:val="Heading1"/>
      </w:pPr>
      <w:r>
        <w:t xml:space="preserve">Refinement notes — team sample</w:t>
      </w:r>
    </w:p>
    <w:p>
      <w:pPr>
        <w:pStyle w:val="FirstParagraph"/>
      </w:pPr>
      <w:r>
        <w:t xml:space="preserve">Dana: the export-job retry budget (PB-1) is code-complete and in review since this morning — move it to In Review.</w:t>
      </w:r>
    </w:p>
    <w:p>
      <w:pPr>
        <w:pStyle w:val="BodyText"/>
      </w:pPr>
      <w:r>
        <w:t xml:space="preserve">Priya: the CSV importer spike (PB-2) is superseded by the retry work; propose we cancel it.</w:t>
      </w:r>
    </w:p>
    <w:p>
      <w:pPr>
        <w:pStyle w:val="BodyText"/>
      </w:pPr>
      <w:r>
        <w:t xml:space="preserve">Dana: agreed. New item: cap the export payload at 10 MB and reject anything larger — straight to Todo.</w:t>
      </w:r>
    </w:p>
    <w:p>
      <w:pPr>
        <w:pStyle w:val="BodyText"/>
      </w:pPr>
      <w:r>
        <w:t xml:space="preserve">Priya: I'll take the 10 MB cap once PB-1 lands.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2026-09-04T08:07:43Z</dcterms:created>
  <dcterms:modified xsi:type="dcterms:W3CDTF">2026-09-04T08:07:43Z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