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0C00" w14:textId="77777777" w:rsidR="00541718" w:rsidRDefault="009B2FBE" w:rsidP="00FA1927">
      <w:pPr>
        <w:ind w:left="840" w:firstLineChars="100" w:firstLine="21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C60" wp14:editId="337F0C6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90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F0C9B" w14:textId="77777777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337F0C9C" w14:textId="34FD1178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4145E3">
                              <w:rPr>
                                <w:rFonts w:hint="eastAsia"/>
                                <w:u w:val="single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337F0C9D" w14:textId="684EDC6F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32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337F0C9F" w14:textId="417BD89E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37F0C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NiAEAAAQDAAAOAAAAZHJzL2Uyb0RvYy54bWysUk1v2zAMvQ/ofxB0b2QH3RoYcQpsRXoZ&#10;tgFdf4AiS7YASRQoNXb+/Sg1S/ZxG+YDLYrkI9+jtg+Ld+yoMVkIPW9XDWc6KBhsGHv+8n1/u+Es&#10;ZRkG6SDonp904g+7m3fbOXZ6DRO4QSMjkJC6OfZ8yjl2QiQ1aS/TCqIOFDSAXmZycRQDypnQvRPr&#10;pvkgZsAhIiidEt0+vgX5ruIbo1X+akzSmbme02y5Wqz2UKzYbWU3ooyTVecx5D9M4aUN1PQC9Siz&#10;ZK9o/4LyViEkMHmlwAswxipdORCbtvmDzfMko65cSJwULzKl/wervhyf4zdkefkICy2wCDLH1CW6&#10;LHwWg778aVJGcZLwdJFNL5mpUnTf3r1vKKQo1rabzf26Ciuu5RFTftLgWTn0HGkvVS55/JwytaTU&#10;nymlWwJnh711rjo4Hj45ZEdJO9zXr0xJJb+luVCSA5Syt3C5EVcy5ZSXw3JmeIDhRMRfI9pxopkq&#10;9ZpOUlf487Mou/zVr6DXx7v7AQAA//8DAFBLAwQUAAYACAAAACEAyPr+698AAAALAQAADwAAAGRy&#10;cy9kb3ducmV2LnhtbEyP3U6DQBBG7018h82YeGPaRYJAkaVRE423/XmAgd0CkZ0l7LbQt3d6pZcz&#10;c/LN+crtYgdxMZPvHSl4XkcgDDVO99QqOB4+VzkIH5A0Do6MgqvxsK3u70ostJtpZy770AoOIV+g&#10;gi6EsZDSN52x6NduNMS3k5ssBh6nVuoJZw63g4yjKJUWe+IPHY7mozPNz/5sFZy+56eXzVx/hWO2&#10;S9J37LPaXZV6fFjeXkEEs4Q/GG76rA4VO9XuTNqLQUEW5dwlKFilcQKCiU1229SMxkkOsirl/w7V&#10;LwAAAP//AwBQSwECLQAUAAYACAAAACEAtoM4kv4AAADhAQAAEwAAAAAAAAAAAAAAAAAAAAAAW0Nv&#10;bnRlbnRfVHlwZXNdLnhtbFBLAQItABQABgAIAAAAIQA4/SH/1gAAAJQBAAALAAAAAAAAAAAAAAAA&#10;AC8BAABfcmVscy8ucmVsc1BLAQItABQABgAIAAAAIQDMvKkNiAEAAAQDAAAOAAAAAAAAAAAAAAAA&#10;AC4CAABkcnMvZTJvRG9jLnhtbFBLAQItABQABgAIAAAAIQDI+v7r3wAAAAsBAAAPAAAAAAAAAAAA&#10;AAAAAOIDAABkcnMvZG93bnJldi54bWxQSwUGAAAAAAQABADzAAAA7gQAAAAA&#10;" stroked="f">
                <v:textbox>
                  <w:txbxContent>
                    <w:p w14:paraId="337F0C9B" w14:textId="77777777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337F0C9C" w14:textId="34FD1178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4145E3">
                        <w:rPr>
                          <w:rFonts w:hint="eastAsia"/>
                          <w:u w:val="single"/>
                        </w:rPr>
                        <w:t>项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14:paraId="337F0C9D" w14:textId="684EDC6F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32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337F0C9F" w14:textId="417BD89E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114300" distR="114300" wp14:anchorId="337F0C62" wp14:editId="337F0C63">
            <wp:extent cx="1600200" cy="4343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37F0C01" w14:textId="77777777" w:rsidR="00541718" w:rsidRDefault="00541718">
      <w:pPr>
        <w:rPr>
          <w:snapToGrid w:val="0"/>
          <w:kern w:val="0"/>
          <w:position w:val="6"/>
          <w:szCs w:val="21"/>
        </w:rPr>
      </w:pPr>
    </w:p>
    <w:p w14:paraId="337F0C02" w14:textId="61B7900C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 w:rsidR="00461B30">
        <w:rPr>
          <w:rFonts w:hint="eastAsia"/>
          <w:snapToGrid w:val="0"/>
          <w:kern w:val="0"/>
          <w:position w:val="6"/>
          <w:szCs w:val="21"/>
          <w:u w:val="single"/>
        </w:rPr>
        <w:t>化工专业实验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 w:rsidR="001622F6">
        <w:rPr>
          <w:rFonts w:hint="eastAsia"/>
          <w:snapToGrid w:val="0"/>
          <w:kern w:val="0"/>
          <w:position w:val="6"/>
          <w:szCs w:val="21"/>
          <w:u w:val="single"/>
        </w:rPr>
        <w:t>徐佳慧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37F0C03" w14:textId="1B509959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 w:rsidR="008D4381">
        <w:rPr>
          <w:rFonts w:hint="eastAsia"/>
          <w:snapToGrid w:val="0"/>
          <w:kern w:val="0"/>
          <w:position w:val="6"/>
          <w:szCs w:val="21"/>
          <w:u w:val="single"/>
        </w:rPr>
        <w:t>气液平衡测定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CD6563">
        <w:rPr>
          <w:rFonts w:hint="eastAsia"/>
          <w:snapToGrid w:val="0"/>
          <w:kern w:val="0"/>
          <w:position w:val="6"/>
          <w:szCs w:val="21"/>
          <w:u w:val="single"/>
        </w:rPr>
        <w:t>化专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801C13">
        <w:rPr>
          <w:rFonts w:hint="eastAsia"/>
          <w:snapToGrid w:val="0"/>
          <w:kern w:val="0"/>
          <w:position w:val="6"/>
          <w:szCs w:val="21"/>
          <w:u w:val="single"/>
        </w:rPr>
        <w:t>郭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37F0C04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</w:t>
      </w:r>
    </w:p>
    <w:p w14:paraId="337F0C05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p w14:paraId="337F0C06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 xml:space="preserve">                     </w:t>
      </w:r>
      <w:r>
        <w:rPr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六、实验结果与分析</w:t>
      </w:r>
    </w:p>
    <w:p w14:paraId="337F0C07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337F0C08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----------------------------------------------------------------------------------------------------------------------------------------</w:t>
      </w:r>
    </w:p>
    <w:p w14:paraId="0F676DCD" w14:textId="21C60DF6" w:rsidR="00152785" w:rsidRPr="001B6A8E" w:rsidRDefault="009B2FBE" w:rsidP="001B6A8E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CE153A">
        <w:rPr>
          <w:b/>
          <w:snapToGrid w:val="0"/>
          <w:kern w:val="0"/>
          <w:position w:val="6"/>
          <w:sz w:val="24"/>
        </w:rPr>
        <w:t>实验目的</w:t>
      </w:r>
    </w:p>
    <w:p w14:paraId="36BAB5D4" w14:textId="77777777" w:rsidR="001B6A8E" w:rsidRPr="00401D2A" w:rsidRDefault="001B6A8E" w:rsidP="001B6A8E">
      <w:pPr>
        <w:rPr>
          <w:rFonts w:ascii="宋体" w:hAnsi="宋体"/>
          <w:szCs w:val="21"/>
        </w:rPr>
      </w:pPr>
      <w:r w:rsidRPr="00401D2A">
        <w:rPr>
          <w:rFonts w:ascii="宋体" w:hAnsi="宋体" w:hint="eastAsia"/>
          <w:szCs w:val="21"/>
        </w:rPr>
        <w:t>1.了解确定合成化工产品的工艺路线及选择合适的工艺条件的方法；</w:t>
      </w:r>
    </w:p>
    <w:p w14:paraId="33DE67F3" w14:textId="77777777" w:rsidR="001B6A8E" w:rsidRPr="00401D2A" w:rsidRDefault="001B6A8E" w:rsidP="001B6A8E">
      <w:pPr>
        <w:rPr>
          <w:rFonts w:ascii="宋体" w:hAnsi="宋体"/>
          <w:szCs w:val="21"/>
        </w:rPr>
      </w:pPr>
      <w:r w:rsidRPr="00401D2A">
        <w:rPr>
          <w:rFonts w:ascii="宋体" w:hAnsi="宋体" w:hint="eastAsia"/>
          <w:szCs w:val="21"/>
        </w:rPr>
        <w:t>2.了解实验前的准备工作；</w:t>
      </w:r>
    </w:p>
    <w:p w14:paraId="76469843" w14:textId="77777777" w:rsidR="001B6A8E" w:rsidRPr="00401D2A" w:rsidRDefault="001B6A8E" w:rsidP="001B6A8E">
      <w:pPr>
        <w:rPr>
          <w:rFonts w:ascii="宋体" w:hAnsi="宋体"/>
          <w:szCs w:val="21"/>
        </w:rPr>
      </w:pPr>
      <w:r w:rsidRPr="00401D2A">
        <w:rPr>
          <w:rFonts w:ascii="宋体" w:hAnsi="宋体" w:hint="eastAsia"/>
          <w:szCs w:val="21"/>
        </w:rPr>
        <w:t>3.了解制备间溴硝基苯的操作步骤，掌握有关的注意事项。</w:t>
      </w:r>
    </w:p>
    <w:p w14:paraId="7A8BE5B3" w14:textId="77777777" w:rsidR="001B6A8E" w:rsidRPr="001B6A8E" w:rsidRDefault="001B6A8E">
      <w:pPr>
        <w:rPr>
          <w:b/>
          <w:snapToGrid w:val="0"/>
          <w:kern w:val="0"/>
          <w:position w:val="6"/>
          <w:sz w:val="24"/>
        </w:rPr>
      </w:pPr>
    </w:p>
    <w:p w14:paraId="6A95971C" w14:textId="2DF77B36" w:rsidR="00152785" w:rsidRPr="001B6A8E" w:rsidRDefault="009B2FBE" w:rsidP="001B6A8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二、实验原理</w:t>
      </w:r>
    </w:p>
    <w:p w14:paraId="54AA4647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根据文献[</w:t>
      </w:r>
      <w:r>
        <w:rPr>
          <w:rFonts w:ascii="宋体" w:hAnsi="宋体"/>
          <w:snapToGrid w:val="0"/>
          <w:kern w:val="0"/>
          <w:position w:val="6"/>
          <w:szCs w:val="21"/>
        </w:rPr>
        <w:t>1]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、[</w:t>
      </w:r>
      <w:r>
        <w:rPr>
          <w:rFonts w:ascii="宋体" w:hAnsi="宋体"/>
          <w:snapToGrid w:val="0"/>
          <w:kern w:val="0"/>
          <w:position w:val="6"/>
          <w:szCs w:val="21"/>
        </w:rPr>
        <w:t>2]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、[</w:t>
      </w:r>
      <w:r>
        <w:rPr>
          <w:rFonts w:ascii="宋体" w:hAnsi="宋体"/>
          <w:snapToGrid w:val="0"/>
          <w:kern w:val="0"/>
          <w:position w:val="6"/>
          <w:szCs w:val="21"/>
        </w:rPr>
        <w:t>3]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、[</w:t>
      </w:r>
      <w:r>
        <w:rPr>
          <w:rFonts w:ascii="宋体" w:hAnsi="宋体"/>
          <w:snapToGrid w:val="0"/>
          <w:kern w:val="0"/>
          <w:position w:val="6"/>
          <w:szCs w:val="21"/>
        </w:rPr>
        <w:t>4]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、[</w:t>
      </w:r>
      <w:r>
        <w:rPr>
          <w:rFonts w:ascii="宋体" w:hAnsi="宋体"/>
          <w:snapToGrid w:val="0"/>
          <w:kern w:val="0"/>
          <w:position w:val="6"/>
          <w:szCs w:val="21"/>
        </w:rPr>
        <w:t>5]</w:t>
      </w:r>
      <w:r w:rsidRPr="00401D2A">
        <w:rPr>
          <w:rFonts w:ascii="宋体" w:hAnsi="宋体"/>
          <w:snapToGrid w:val="0"/>
          <w:kern w:val="0"/>
          <w:position w:val="6"/>
          <w:szCs w:val="21"/>
        </w:rPr>
        <w:t>合成间溴硝基苯的工艺路线有：</w:t>
      </w:r>
    </w:p>
    <w:p w14:paraId="235704BC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/>
          <w:noProof/>
          <w:kern w:val="0"/>
          <w:position w:val="6"/>
          <w:szCs w:val="21"/>
        </w:rPr>
        <w:drawing>
          <wp:anchor distT="0" distB="0" distL="114300" distR="114300" simplePos="0" relativeHeight="251661312" behindDoc="0" locked="0" layoutInCell="1" allowOverlap="1" wp14:anchorId="72B2F04B" wp14:editId="55B950AD">
            <wp:simplePos x="0" y="0"/>
            <wp:positionH relativeFrom="column">
              <wp:posOffset>321734</wp:posOffset>
            </wp:positionH>
            <wp:positionV relativeFrom="paragraph">
              <wp:posOffset>95885</wp:posOffset>
            </wp:positionV>
            <wp:extent cx="2914015" cy="2212975"/>
            <wp:effectExtent l="0" t="0" r="635" b="0"/>
            <wp:wrapNone/>
            <wp:docPr id="28895827" name="图片 2889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D6C33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 w:rsidRPr="00401D2A">
        <w:rPr>
          <w:rFonts w:ascii="宋体" w:hAnsi="宋体"/>
          <w:snapToGrid w:val="0"/>
          <w:kern w:val="0"/>
          <w:position w:val="6"/>
          <w:szCs w:val="21"/>
        </w:rPr>
        <w:t>1．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 xml:space="preserve"> </w:t>
      </w:r>
      <w:r>
        <w:rPr>
          <w:rFonts w:ascii="宋体" w:hAnsi="宋体"/>
          <w:snapToGrid w:val="0"/>
          <w:kern w:val="0"/>
          <w:position w:val="6"/>
          <w:szCs w:val="21"/>
        </w:rPr>
        <w:t xml:space="preserve">                                                    [1]</w:t>
      </w:r>
    </w:p>
    <w:p w14:paraId="070CBA72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0E5959B2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14D2B092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71CC9FA3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2</w:t>
      </w:r>
      <w:r>
        <w:rPr>
          <w:rFonts w:ascii="宋体" w:hAnsi="宋体"/>
          <w:snapToGrid w:val="0"/>
          <w:kern w:val="0"/>
          <w:position w:val="6"/>
          <w:szCs w:val="21"/>
        </w:rPr>
        <w:t>.                                   [2][3]</w:t>
      </w:r>
      <w:r w:rsidRPr="00401D2A">
        <w:rPr>
          <w:rFonts w:hAnsi="Calibri"/>
          <w:szCs w:val="21"/>
        </w:rPr>
        <w:t xml:space="preserve"> </w:t>
      </w:r>
      <w:r w:rsidRPr="00401D2A">
        <w:rPr>
          <w:rFonts w:ascii="宋体" w:hAnsi="宋体"/>
          <w:snapToGrid w:val="0"/>
          <w:kern w:val="0"/>
          <w:position w:val="6"/>
          <w:szCs w:val="21"/>
        </w:rPr>
        <w:t>收率60～75％</w:t>
      </w:r>
    </w:p>
    <w:p w14:paraId="52151ECF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0F4BC8F0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69685B94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638E260A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3</w:t>
      </w:r>
      <w:r>
        <w:rPr>
          <w:rFonts w:ascii="宋体" w:hAnsi="宋体"/>
          <w:snapToGrid w:val="0"/>
          <w:kern w:val="0"/>
          <w:position w:val="6"/>
          <w:szCs w:val="21"/>
        </w:rPr>
        <w:t>.                                 [4][5]</w:t>
      </w:r>
      <w:r w:rsidRPr="00401D2A">
        <w:rPr>
          <w:rFonts w:hAnsi="Calibri"/>
          <w:szCs w:val="21"/>
        </w:rPr>
        <w:t xml:space="preserve"> </w:t>
      </w:r>
      <w:r w:rsidRPr="00401D2A">
        <w:rPr>
          <w:rFonts w:ascii="宋体" w:hAnsi="宋体"/>
          <w:snapToGrid w:val="0"/>
          <w:kern w:val="0"/>
          <w:position w:val="6"/>
          <w:szCs w:val="21"/>
        </w:rPr>
        <w:t>收率80～90％</w:t>
      </w:r>
    </w:p>
    <w:p w14:paraId="5F562F56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0862F10E" w14:textId="77777777" w:rsidR="001B6A8E" w:rsidRPr="00401D2A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56C64E65" w14:textId="77777777" w:rsidR="001B6A8E" w:rsidRPr="00401D2A" w:rsidRDefault="001B6A8E" w:rsidP="001B6A8E">
      <w:pPr>
        <w:ind w:firstLineChars="100" w:firstLine="210"/>
        <w:rPr>
          <w:rFonts w:ascii="宋体" w:hAnsi="宋体"/>
          <w:snapToGrid w:val="0"/>
          <w:kern w:val="0"/>
          <w:position w:val="6"/>
          <w:szCs w:val="21"/>
        </w:rPr>
      </w:pPr>
      <w:r w:rsidRPr="00401D2A">
        <w:rPr>
          <w:rFonts w:ascii="宋体" w:hAnsi="宋体"/>
          <w:snapToGrid w:val="0"/>
          <w:kern w:val="0"/>
          <w:position w:val="6"/>
          <w:szCs w:val="21"/>
        </w:rPr>
        <w:t>路线1</w:t>
      </w:r>
      <w:r>
        <w:rPr>
          <w:rFonts w:ascii="宋体" w:hAnsi="宋体"/>
          <w:snapToGrid w:val="0"/>
          <w:kern w:val="0"/>
          <w:position w:val="6"/>
          <w:szCs w:val="21"/>
        </w:rPr>
        <w:t>间硝基苯胺比硝基苯价格要贵得多，反应复杂，分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两</w:t>
      </w:r>
      <w:r w:rsidRPr="00401D2A">
        <w:rPr>
          <w:rFonts w:ascii="宋体" w:hAnsi="宋体"/>
          <w:snapToGrid w:val="0"/>
          <w:kern w:val="0"/>
          <w:position w:val="6"/>
          <w:szCs w:val="21"/>
        </w:rPr>
        <w:t>步进行。路线2反应温度较高，在此温度下溴很难加入，且收率也不高。路线3反应条件温和，收率较高。所以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本次实验</w:t>
      </w:r>
      <w:r w:rsidRPr="00401D2A">
        <w:rPr>
          <w:rFonts w:ascii="宋体" w:hAnsi="宋体"/>
          <w:snapToGrid w:val="0"/>
          <w:kern w:val="0"/>
          <w:position w:val="6"/>
          <w:szCs w:val="21"/>
        </w:rPr>
        <w:t>选择路线3。</w:t>
      </w:r>
    </w:p>
    <w:p w14:paraId="10BA6E42" w14:textId="77777777" w:rsidR="001B6A8E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 w:rsidRPr="009D4955">
        <w:rPr>
          <w:rFonts w:ascii="宋体" w:hAnsi="宋体"/>
          <w:snapToGrid w:val="0"/>
          <w:kern w:val="0"/>
          <w:position w:val="6"/>
          <w:szCs w:val="21"/>
        </w:rPr>
        <w:t>工艺条件：1．原料配比：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硝基苯：溴酸钾=</w:t>
      </w:r>
      <w:r>
        <w:rPr>
          <w:rFonts w:ascii="宋体" w:hAnsi="宋体"/>
          <w:snapToGrid w:val="0"/>
          <w:kern w:val="0"/>
          <w:position w:val="6"/>
          <w:szCs w:val="21"/>
        </w:rPr>
        <w:t>1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:1</w:t>
      </w:r>
      <w:r>
        <w:rPr>
          <w:rFonts w:ascii="宋体" w:hAnsi="宋体"/>
          <w:snapToGrid w:val="0"/>
          <w:kern w:val="0"/>
          <w:position w:val="6"/>
          <w:szCs w:val="21"/>
        </w:rPr>
        <w:t>.01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（摩尔比）</w:t>
      </w:r>
    </w:p>
    <w:p w14:paraId="5B248D3A" w14:textId="77777777" w:rsidR="001B6A8E" w:rsidRPr="009D4955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 xml:space="preserve"> </w:t>
      </w:r>
      <w:r>
        <w:rPr>
          <w:rFonts w:ascii="宋体" w:hAnsi="宋体"/>
          <w:snapToGrid w:val="0"/>
          <w:kern w:val="0"/>
          <w:position w:val="6"/>
          <w:szCs w:val="21"/>
        </w:rPr>
        <w:t xml:space="preserve">                      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硝基苯：硫酸=</w:t>
      </w:r>
      <w:r>
        <w:rPr>
          <w:rFonts w:ascii="宋体" w:hAnsi="宋体"/>
          <w:snapToGrid w:val="0"/>
          <w:kern w:val="0"/>
          <w:position w:val="6"/>
          <w:szCs w:val="21"/>
        </w:rPr>
        <w:t>1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:1</w:t>
      </w:r>
      <w:r>
        <w:rPr>
          <w:rFonts w:ascii="宋体" w:hAnsi="宋体"/>
          <w:snapToGrid w:val="0"/>
          <w:kern w:val="0"/>
          <w:position w:val="6"/>
          <w:szCs w:val="21"/>
        </w:rPr>
        <w:t xml:space="preserve">0    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（质量比）</w:t>
      </w:r>
    </w:p>
    <w:p w14:paraId="244ACD34" w14:textId="77777777" w:rsidR="001B6A8E" w:rsidRPr="009D4955" w:rsidRDefault="001B6A8E" w:rsidP="001B6A8E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64AF0347" w14:textId="77777777" w:rsidR="001B6A8E" w:rsidRPr="009D4955" w:rsidRDefault="001B6A8E" w:rsidP="001B6A8E">
      <w:pPr>
        <w:ind w:firstLineChars="500" w:firstLine="1050"/>
        <w:rPr>
          <w:rFonts w:ascii="宋体" w:hAnsi="宋体"/>
          <w:snapToGrid w:val="0"/>
          <w:kern w:val="0"/>
          <w:position w:val="6"/>
          <w:szCs w:val="21"/>
        </w:rPr>
      </w:pPr>
      <w:r w:rsidRPr="009D4955">
        <w:rPr>
          <w:rFonts w:ascii="宋体" w:hAnsi="宋体"/>
          <w:snapToGrid w:val="0"/>
          <w:kern w:val="0"/>
          <w:position w:val="6"/>
          <w:szCs w:val="21"/>
        </w:rPr>
        <w:t>2．反应温度30～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9D4955">
          <w:rPr>
            <w:rFonts w:ascii="宋体" w:hAnsi="宋体"/>
            <w:snapToGrid w:val="0"/>
            <w:kern w:val="0"/>
            <w:position w:val="6"/>
            <w:szCs w:val="21"/>
          </w:rPr>
          <w:t>35℃</w:t>
        </w:r>
      </w:smartTag>
      <w:r w:rsidRPr="009D4955">
        <w:rPr>
          <w:rFonts w:ascii="宋体" w:hAnsi="宋体"/>
          <w:snapToGrid w:val="0"/>
          <w:kern w:val="0"/>
          <w:position w:val="6"/>
          <w:szCs w:val="21"/>
        </w:rPr>
        <w:t>，加料温度小于3</w:t>
      </w:r>
      <w:r w:rsidRPr="009D4955">
        <w:rPr>
          <w:rFonts w:ascii="宋体" w:hAnsi="宋体" w:hint="eastAsia"/>
          <w:snapToGrid w:val="0"/>
          <w:kern w:val="0"/>
          <w:position w:val="6"/>
          <w:szCs w:val="21"/>
        </w:rPr>
        <w:t>0</w:t>
      </w:r>
      <w:r w:rsidRPr="009D4955">
        <w:rPr>
          <w:rFonts w:ascii="宋体" w:hAnsi="宋体"/>
          <w:snapToGrid w:val="0"/>
          <w:kern w:val="0"/>
          <w:position w:val="6"/>
          <w:szCs w:val="21"/>
        </w:rPr>
        <w:t>℃。</w:t>
      </w:r>
    </w:p>
    <w:p w14:paraId="291DAE42" w14:textId="77777777" w:rsidR="001B6A8E" w:rsidRPr="009D4955" w:rsidRDefault="001B6A8E" w:rsidP="001B6A8E">
      <w:pPr>
        <w:ind w:firstLineChars="500" w:firstLine="1050"/>
        <w:rPr>
          <w:rFonts w:ascii="宋体" w:hAnsi="宋体"/>
          <w:snapToGrid w:val="0"/>
          <w:kern w:val="0"/>
          <w:position w:val="6"/>
          <w:szCs w:val="21"/>
        </w:rPr>
      </w:pPr>
      <w:r w:rsidRPr="009D4955">
        <w:rPr>
          <w:rFonts w:ascii="宋体" w:hAnsi="宋体"/>
          <w:snapToGrid w:val="0"/>
          <w:kern w:val="0"/>
          <w:position w:val="6"/>
          <w:szCs w:val="21"/>
        </w:rPr>
        <w:t>3．反应时间</w:t>
      </w:r>
      <w:r w:rsidRPr="009D4955">
        <w:rPr>
          <w:rFonts w:ascii="宋体" w:hAnsi="宋体" w:hint="eastAsia"/>
          <w:snapToGrid w:val="0"/>
          <w:kern w:val="0"/>
          <w:position w:val="6"/>
          <w:szCs w:val="21"/>
        </w:rPr>
        <w:t>1</w:t>
      </w:r>
      <w:r w:rsidRPr="009D4955">
        <w:rPr>
          <w:rFonts w:ascii="宋体" w:hAnsi="宋体"/>
          <w:snapToGrid w:val="0"/>
          <w:kern w:val="0"/>
          <w:position w:val="6"/>
          <w:szCs w:val="21"/>
        </w:rPr>
        <w:t>.0～</w:t>
      </w:r>
      <w:r w:rsidRPr="009D4955">
        <w:rPr>
          <w:rFonts w:ascii="宋体" w:hAnsi="宋体" w:hint="eastAsia"/>
          <w:snapToGrid w:val="0"/>
          <w:kern w:val="0"/>
          <w:position w:val="6"/>
          <w:szCs w:val="21"/>
        </w:rPr>
        <w:t>3</w:t>
      </w:r>
      <w:r w:rsidRPr="009D4955">
        <w:rPr>
          <w:rFonts w:ascii="宋体" w:hAnsi="宋体"/>
          <w:snapToGrid w:val="0"/>
          <w:kern w:val="0"/>
          <w:position w:val="6"/>
          <w:szCs w:val="21"/>
        </w:rPr>
        <w:t>hr。</w:t>
      </w:r>
    </w:p>
    <w:p w14:paraId="257355AB" w14:textId="77777777" w:rsidR="001B6A8E" w:rsidRPr="00A56E6D" w:rsidRDefault="001B6A8E" w:rsidP="00152785">
      <w:pPr>
        <w:spacing w:line="240" w:lineRule="atLeast"/>
        <w:rPr>
          <w:rFonts w:ascii="Cambria Math" w:hAnsi="Cambria Math"/>
        </w:rPr>
      </w:pPr>
    </w:p>
    <w:p w14:paraId="18718C6C" w14:textId="77777777" w:rsidR="00833EBD" w:rsidRPr="00833EBD" w:rsidRDefault="00833EBD" w:rsidP="0074788B">
      <w:pPr>
        <w:spacing w:line="240" w:lineRule="atLeast"/>
        <w:ind w:firstLine="420"/>
      </w:pPr>
    </w:p>
    <w:p w14:paraId="337F0C23" w14:textId="07A44636" w:rsidR="00541718" w:rsidRPr="00AC2338" w:rsidRDefault="009B2FBE" w:rsidP="00AC2338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AC2338">
        <w:rPr>
          <w:rFonts w:hint="eastAsia"/>
          <w:b/>
          <w:snapToGrid w:val="0"/>
          <w:kern w:val="0"/>
          <w:position w:val="6"/>
          <w:sz w:val="24"/>
        </w:rPr>
        <w:t>实验仪器与试剂</w:t>
      </w:r>
    </w:p>
    <w:p w14:paraId="320C6C29" w14:textId="77777777" w:rsidR="00F156FF" w:rsidRPr="007D5D4C" w:rsidRDefault="00F156FF" w:rsidP="003F69BF">
      <w:pPr>
        <w:spacing w:line="240" w:lineRule="atLeast"/>
        <w:ind w:firstLine="420"/>
        <w:rPr>
          <w:szCs w:val="21"/>
        </w:rPr>
      </w:pPr>
    </w:p>
    <w:p w14:paraId="5145F9A7" w14:textId="77777777" w:rsidR="007D5D4C" w:rsidRPr="008459D4" w:rsidRDefault="007D5D4C" w:rsidP="007D5D4C">
      <w:pPr>
        <w:rPr>
          <w:rFonts w:ascii="宋体" w:hAnsi="宋体"/>
          <w:snapToGrid w:val="0"/>
          <w:kern w:val="0"/>
          <w:position w:val="6"/>
          <w:szCs w:val="21"/>
        </w:rPr>
      </w:pPr>
      <w:r w:rsidRPr="008459D4">
        <w:rPr>
          <w:rFonts w:ascii="宋体" w:hAnsi="宋体"/>
          <w:snapToGrid w:val="0"/>
          <w:kern w:val="0"/>
          <w:position w:val="6"/>
          <w:szCs w:val="21"/>
        </w:rPr>
        <w:t>1．化学试剂及其性质</w:t>
      </w:r>
    </w:p>
    <w:p w14:paraId="04876E2A" w14:textId="77777777" w:rsidR="007D5D4C" w:rsidRPr="008459D4" w:rsidRDefault="007D5D4C" w:rsidP="007D5D4C">
      <w:pPr>
        <w:snapToGrid w:val="0"/>
        <w:rPr>
          <w:rFonts w:ascii="宋体" w:hAnsi="宋体"/>
          <w:szCs w:val="21"/>
        </w:rPr>
      </w:pPr>
      <w:r w:rsidRPr="008459D4">
        <w:rPr>
          <w:rFonts w:ascii="宋体" w:hAnsi="宋体"/>
          <w:szCs w:val="21"/>
        </w:rPr>
        <w:t>硝基苯：分子量123，熔点</w:t>
      </w:r>
      <w:smartTag w:uri="urn:schemas-microsoft-com:office:smarttags" w:element="chmetcnv">
        <w:smartTagPr>
          <w:attr w:name="UnitName" w:val="℃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8459D4">
          <w:rPr>
            <w:rFonts w:ascii="宋体" w:hAnsi="宋体"/>
            <w:szCs w:val="21"/>
          </w:rPr>
          <w:t>6℃</w:t>
        </w:r>
      </w:smartTag>
      <w:r w:rsidRPr="008459D4">
        <w:rPr>
          <w:rFonts w:ascii="宋体" w:hAnsi="宋体"/>
          <w:szCs w:val="21"/>
        </w:rPr>
        <w:t>，沸点210～211℃，相对密度1.205(15/4℃)，有苦杏仁气味，微溶于水，有毒的液体。</w:t>
      </w:r>
    </w:p>
    <w:p w14:paraId="5A99E359" w14:textId="77777777" w:rsidR="007D5D4C" w:rsidRPr="008459D4" w:rsidRDefault="007D5D4C" w:rsidP="007D5D4C">
      <w:pPr>
        <w:snapToGrid w:val="0"/>
        <w:rPr>
          <w:rFonts w:ascii="宋体" w:hAnsi="宋体"/>
          <w:szCs w:val="21"/>
        </w:rPr>
      </w:pPr>
      <w:r w:rsidRPr="008459D4">
        <w:rPr>
          <w:rFonts w:ascii="宋体" w:hAnsi="宋体"/>
          <w:szCs w:val="21"/>
        </w:rPr>
        <w:t>间溴硝基苯：分子量202，熔点</w:t>
      </w:r>
      <w:smartTag w:uri="urn:schemas-microsoft-com:office:smarttags" w:element="chmetcnv">
        <w:smartTagPr>
          <w:attr w:name="UnitName" w:val="℃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8459D4">
          <w:rPr>
            <w:rFonts w:ascii="宋体" w:hAnsi="宋体"/>
            <w:szCs w:val="21"/>
          </w:rPr>
          <w:t>56℃</w:t>
        </w:r>
      </w:smartTag>
      <w:r w:rsidRPr="008459D4">
        <w:rPr>
          <w:rFonts w:ascii="宋体" w:hAnsi="宋体"/>
          <w:szCs w:val="21"/>
        </w:rPr>
        <w:t>，沸点</w:t>
      </w:r>
      <w:smartTag w:uri="urn:schemas-microsoft-com:office:smarttags" w:element="chmetcnv">
        <w:smartTagPr>
          <w:attr w:name="UnitName" w:val="℃"/>
          <w:attr w:name="SourceValue" w:val="256.5"/>
          <w:attr w:name="HasSpace" w:val="False"/>
          <w:attr w:name="Negative" w:val="False"/>
          <w:attr w:name="NumberType" w:val="1"/>
          <w:attr w:name="TCSC" w:val="0"/>
        </w:smartTagPr>
        <w:r w:rsidRPr="008459D4">
          <w:rPr>
            <w:rFonts w:ascii="宋体" w:hAnsi="宋体"/>
            <w:szCs w:val="21"/>
          </w:rPr>
          <w:t>256.5℃</w:t>
        </w:r>
      </w:smartTag>
      <w:r w:rsidRPr="008459D4">
        <w:rPr>
          <w:rFonts w:ascii="宋体" w:hAnsi="宋体"/>
          <w:szCs w:val="21"/>
        </w:rPr>
        <w:t>，相对密度1.7036(15/4℃)，难溶于水，有毒的浅黄</w:t>
      </w:r>
      <w:r w:rsidRPr="008459D4">
        <w:rPr>
          <w:rFonts w:ascii="宋体" w:hAnsi="宋体"/>
          <w:szCs w:val="21"/>
        </w:rPr>
        <w:lastRenderedPageBreak/>
        <w:t>色结晶。</w:t>
      </w:r>
    </w:p>
    <w:p w14:paraId="5CB3BFF9" w14:textId="77777777" w:rsidR="007D5D4C" w:rsidRPr="008459D4" w:rsidRDefault="007D5D4C" w:rsidP="007D5D4C">
      <w:pPr>
        <w:snapToGrid w:val="0"/>
        <w:rPr>
          <w:rFonts w:ascii="宋体" w:hAnsi="宋体"/>
          <w:szCs w:val="21"/>
        </w:rPr>
      </w:pPr>
      <w:r w:rsidRPr="00331CF2">
        <w:rPr>
          <w:rFonts w:ascii="宋体" w:hAnsi="宋体" w:hint="eastAsia"/>
          <w:szCs w:val="21"/>
        </w:rPr>
        <w:t>溴酸钾</w:t>
      </w:r>
      <w:r w:rsidRPr="008459D4">
        <w:rPr>
          <w:rFonts w:ascii="宋体" w:hAnsi="宋体" w:hint="eastAsia"/>
          <w:szCs w:val="21"/>
        </w:rPr>
        <w:t>，硫酸</w:t>
      </w:r>
    </w:p>
    <w:p w14:paraId="76D889D9" w14:textId="77777777" w:rsidR="007D5D4C" w:rsidRPr="00331CF2" w:rsidRDefault="007D5D4C" w:rsidP="007D5D4C">
      <w:pPr>
        <w:rPr>
          <w:rFonts w:ascii="宋体" w:hAnsi="宋体"/>
          <w:snapToGrid w:val="0"/>
          <w:kern w:val="0"/>
          <w:position w:val="6"/>
          <w:szCs w:val="21"/>
        </w:rPr>
      </w:pPr>
      <w:r w:rsidRPr="008459D4">
        <w:rPr>
          <w:rFonts w:ascii="宋体" w:hAnsi="宋体"/>
          <w:snapToGrid w:val="0"/>
          <w:kern w:val="0"/>
          <w:position w:val="6"/>
          <w:szCs w:val="21"/>
        </w:rPr>
        <w:t>2．</w:t>
      </w:r>
      <w:r w:rsidRPr="00331CF2">
        <w:rPr>
          <w:rFonts w:ascii="宋体" w:hAnsi="宋体" w:hint="eastAsia"/>
          <w:snapToGrid w:val="0"/>
          <w:kern w:val="0"/>
          <w:position w:val="6"/>
          <w:szCs w:val="21"/>
        </w:rPr>
        <w:t>主要仪器设备</w:t>
      </w:r>
    </w:p>
    <w:p w14:paraId="6C2D343A" w14:textId="77777777" w:rsidR="007D5D4C" w:rsidRPr="00331CF2" w:rsidRDefault="007D5D4C" w:rsidP="007D5D4C">
      <w:pPr>
        <w:rPr>
          <w:rFonts w:ascii="宋体" w:hAnsi="宋体"/>
          <w:snapToGrid w:val="0"/>
          <w:kern w:val="0"/>
          <w:position w:val="6"/>
          <w:szCs w:val="21"/>
        </w:rPr>
      </w:pPr>
      <w:r w:rsidRPr="00331CF2">
        <w:rPr>
          <w:rFonts w:ascii="宋体" w:hAnsi="宋体" w:hint="eastAsia"/>
          <w:snapToGrid w:val="0"/>
          <w:kern w:val="0"/>
          <w:position w:val="6"/>
          <w:szCs w:val="21"/>
        </w:rPr>
        <w:t>机械搅拌器，三口瓶，超级恒温水浴槽，温度计，水循环真空泵，过滤瓶，砂芯漏斗。</w:t>
      </w:r>
      <w:r w:rsidRPr="00331CF2">
        <w:rPr>
          <w:rFonts w:ascii="宋体" w:hAnsi="宋体"/>
          <w:snapToGrid w:val="0"/>
          <w:kern w:val="0"/>
          <w:position w:val="6"/>
          <w:szCs w:val="21"/>
        </w:rPr>
        <w:t xml:space="preserve"> </w:t>
      </w:r>
    </w:p>
    <w:p w14:paraId="1D399294" w14:textId="77777777" w:rsidR="007D5D4C" w:rsidRPr="008459D4" w:rsidRDefault="007D5D4C" w:rsidP="007D5D4C">
      <w:pPr>
        <w:rPr>
          <w:rFonts w:ascii="宋体" w:hAnsi="宋体"/>
          <w:snapToGrid w:val="0"/>
          <w:kern w:val="0"/>
          <w:position w:val="6"/>
          <w:szCs w:val="21"/>
        </w:rPr>
      </w:pPr>
      <w:r w:rsidRPr="00331CF2">
        <w:rPr>
          <w:rFonts w:ascii="宋体" w:hAnsi="宋体"/>
          <w:snapToGrid w:val="0"/>
          <w:kern w:val="0"/>
          <w:position w:val="6"/>
          <w:szCs w:val="21"/>
        </w:rPr>
        <w:t>3.</w:t>
      </w:r>
      <w:r w:rsidRPr="00331CF2">
        <w:rPr>
          <w:rFonts w:ascii="宋体" w:hAnsi="宋体" w:hint="eastAsia"/>
          <w:snapToGrid w:val="0"/>
          <w:kern w:val="0"/>
          <w:position w:val="6"/>
          <w:szCs w:val="21"/>
        </w:rPr>
        <w:t>实验装置</w:t>
      </w:r>
    </w:p>
    <w:p w14:paraId="44B8F4D5" w14:textId="77777777" w:rsidR="007D5D4C" w:rsidRPr="008459D4" w:rsidRDefault="007D5D4C" w:rsidP="007D5D4C">
      <w:pPr>
        <w:jc w:val="center"/>
        <w:rPr>
          <w:snapToGrid w:val="0"/>
          <w:kern w:val="0"/>
          <w:position w:val="6"/>
          <w:szCs w:val="21"/>
        </w:rPr>
      </w:pPr>
      <w:r w:rsidRPr="008459D4">
        <w:rPr>
          <w:noProof/>
          <w:kern w:val="0"/>
          <w:position w:val="6"/>
          <w:szCs w:val="21"/>
        </w:rPr>
        <w:drawing>
          <wp:inline distT="0" distB="0" distL="0" distR="0" wp14:anchorId="2D28F88F" wp14:editId="17D45DC5">
            <wp:extent cx="3343275" cy="3533775"/>
            <wp:effectExtent l="19050" t="0" r="9525" b="0"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56AA5" w14:textId="77777777" w:rsidR="007D5D4C" w:rsidRPr="00661717" w:rsidRDefault="007D5D4C" w:rsidP="007D5D4C">
      <w:pPr>
        <w:jc w:val="center"/>
        <w:rPr>
          <w:rFonts w:ascii="楷体" w:eastAsia="楷体" w:hAnsi="楷体"/>
          <w:snapToGrid w:val="0"/>
          <w:kern w:val="0"/>
          <w:position w:val="6"/>
          <w:szCs w:val="21"/>
        </w:rPr>
      </w:pPr>
      <w:r w:rsidRPr="00661717">
        <w:rPr>
          <w:rFonts w:ascii="楷体" w:eastAsia="楷体" w:hAnsi="楷体" w:hint="eastAsia"/>
          <w:snapToGrid w:val="0"/>
          <w:kern w:val="0"/>
          <w:position w:val="6"/>
          <w:szCs w:val="21"/>
        </w:rPr>
        <w:t>图1</w:t>
      </w:r>
      <w:r w:rsidRPr="00661717">
        <w:rPr>
          <w:rFonts w:ascii="楷体" w:eastAsia="楷体" w:hAnsi="楷体"/>
          <w:snapToGrid w:val="0"/>
          <w:kern w:val="0"/>
          <w:position w:val="6"/>
          <w:szCs w:val="21"/>
        </w:rPr>
        <w:t xml:space="preserve"> </w:t>
      </w:r>
      <w:r w:rsidRPr="00661717">
        <w:rPr>
          <w:rFonts w:ascii="楷体" w:eastAsia="楷体" w:hAnsi="楷体" w:hint="eastAsia"/>
          <w:snapToGrid w:val="0"/>
          <w:kern w:val="0"/>
          <w:position w:val="6"/>
          <w:szCs w:val="21"/>
        </w:rPr>
        <w:t>间溴硝基苯制备实验装置图</w:t>
      </w:r>
    </w:p>
    <w:p w14:paraId="64810E56" w14:textId="77777777" w:rsidR="007D5D4C" w:rsidRPr="007D5D4C" w:rsidRDefault="007D5D4C" w:rsidP="003F69BF">
      <w:pPr>
        <w:spacing w:line="240" w:lineRule="atLeast"/>
        <w:ind w:firstLine="420"/>
      </w:pPr>
    </w:p>
    <w:p w14:paraId="381042AF" w14:textId="5543DF29" w:rsidR="007D6AB8" w:rsidRPr="003F69BF" w:rsidRDefault="007D6AB8" w:rsidP="00F156FF">
      <w:pPr>
        <w:spacing w:line="240" w:lineRule="atLeast"/>
        <w:ind w:firstLine="420"/>
      </w:pPr>
    </w:p>
    <w:p w14:paraId="1E77BCE9" w14:textId="0D772B82" w:rsidR="00833EBD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四、实验步骤</w:t>
      </w:r>
    </w:p>
    <w:p w14:paraId="00735335" w14:textId="77777777" w:rsidR="002B648C" w:rsidRDefault="002B648C"/>
    <w:p w14:paraId="41FFFC83" w14:textId="367C198B" w:rsidR="002B648C" w:rsidRPr="008459D4" w:rsidRDefault="002B648C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Pr="008459D4">
        <w:rPr>
          <w:rFonts w:ascii="宋体" w:hAnsi="宋体" w:hint="eastAsia"/>
          <w:szCs w:val="21"/>
        </w:rPr>
        <w:t>.量取</w:t>
      </w:r>
      <w:r>
        <w:rPr>
          <w:rFonts w:ascii="宋体" w:hAnsi="宋体"/>
          <w:szCs w:val="21"/>
        </w:rPr>
        <w:t>8</w:t>
      </w:r>
      <w:r w:rsidRPr="008459D4">
        <w:rPr>
          <w:rFonts w:ascii="宋体" w:hAnsi="宋体"/>
          <w:szCs w:val="21"/>
        </w:rPr>
        <w:t>mL</w:t>
      </w:r>
      <w:r w:rsidRPr="008459D4">
        <w:rPr>
          <w:rFonts w:ascii="宋体" w:hAnsi="宋体" w:hint="eastAsia"/>
          <w:szCs w:val="21"/>
        </w:rPr>
        <w:t>硝基苯倒入三口瓶中，称量并记录硝基苯质量</w:t>
      </w:r>
      <w:r>
        <w:rPr>
          <w:rFonts w:ascii="宋体" w:hAnsi="宋体" w:hint="eastAsia"/>
          <w:szCs w:val="21"/>
        </w:rPr>
        <w:t>为9</w:t>
      </w:r>
      <w:r>
        <w:rPr>
          <w:rFonts w:ascii="宋体" w:hAnsi="宋体"/>
          <w:szCs w:val="21"/>
        </w:rPr>
        <w:t>.456</w:t>
      </w:r>
      <w:r>
        <w:rPr>
          <w:rFonts w:ascii="宋体" w:hAnsi="宋体" w:hint="eastAsia"/>
          <w:szCs w:val="21"/>
        </w:rPr>
        <w:t>g</w:t>
      </w:r>
      <w:r w:rsidRPr="008459D4">
        <w:rPr>
          <w:rFonts w:ascii="宋体" w:hAnsi="宋体" w:hint="eastAsia"/>
          <w:szCs w:val="21"/>
        </w:rPr>
        <w:t>。</w:t>
      </w:r>
    </w:p>
    <w:p w14:paraId="14870FC0" w14:textId="5D770472" w:rsidR="002B648C" w:rsidRPr="008459D4" w:rsidRDefault="002B648C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8459D4">
        <w:rPr>
          <w:rFonts w:ascii="宋体" w:hAnsi="宋体" w:hint="eastAsia"/>
          <w:szCs w:val="21"/>
        </w:rPr>
        <w:t>.量取</w:t>
      </w:r>
      <w:r>
        <w:rPr>
          <w:rFonts w:ascii="宋体" w:hAnsi="宋体"/>
          <w:szCs w:val="21"/>
        </w:rPr>
        <w:t>60</w:t>
      </w:r>
      <w:r w:rsidRPr="008459D4">
        <w:rPr>
          <w:rFonts w:ascii="宋体" w:hAnsi="宋体"/>
          <w:szCs w:val="21"/>
        </w:rPr>
        <w:t>mL 65%</w:t>
      </w:r>
      <w:r>
        <w:rPr>
          <w:rFonts w:ascii="宋体" w:hAnsi="宋体" w:hint="eastAsia"/>
          <w:szCs w:val="21"/>
        </w:rPr>
        <w:t>硫酸倒入三口瓶中。</w:t>
      </w:r>
    </w:p>
    <w:p w14:paraId="1C73EA48" w14:textId="42242A38" w:rsidR="002B648C" w:rsidRPr="008459D4" w:rsidRDefault="002B648C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Pr="008459D4">
        <w:rPr>
          <w:rFonts w:ascii="宋体" w:hAnsi="宋体" w:hint="eastAsia"/>
          <w:szCs w:val="21"/>
        </w:rPr>
        <w:t>.按硝基苯：溴酸钾摩尔</w:t>
      </w:r>
      <w:r w:rsidRPr="008459D4">
        <w:rPr>
          <w:rFonts w:ascii="宋体" w:hAnsi="宋体"/>
          <w:szCs w:val="21"/>
        </w:rPr>
        <w:t>=1:1.01</w:t>
      </w:r>
      <w:r w:rsidRPr="008459D4">
        <w:rPr>
          <w:rFonts w:ascii="宋体" w:hAnsi="宋体" w:hint="eastAsia"/>
          <w:szCs w:val="21"/>
        </w:rPr>
        <w:t>（摩尔比），算出溴酸钾质量，称取溴酸钾</w:t>
      </w:r>
      <w:r w:rsidR="009C266F">
        <w:rPr>
          <w:rFonts w:ascii="宋体" w:hAnsi="宋体"/>
          <w:szCs w:val="21"/>
        </w:rPr>
        <w:t>13.22</w:t>
      </w:r>
      <w:r w:rsidR="009C266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g</w:t>
      </w:r>
      <w:r w:rsidRPr="008459D4">
        <w:rPr>
          <w:rFonts w:ascii="宋体" w:hAnsi="宋体" w:hint="eastAsia"/>
          <w:szCs w:val="21"/>
        </w:rPr>
        <w:t>于烧杯中。</w:t>
      </w:r>
    </w:p>
    <w:p w14:paraId="25EF821B" w14:textId="12ED36A7" w:rsidR="002B648C" w:rsidRPr="008459D4" w:rsidRDefault="009C266F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2B648C" w:rsidRPr="008459D4">
        <w:rPr>
          <w:rFonts w:ascii="宋体" w:hAnsi="宋体" w:hint="eastAsia"/>
          <w:szCs w:val="21"/>
        </w:rPr>
        <w:t>.按图连接好装置。打开超级恒温水浴槽，设置水浴槽温度在室温以下，本次实验设定为</w:t>
      </w:r>
      <w:r w:rsidR="002B648C">
        <w:rPr>
          <w:rFonts w:ascii="宋体" w:hAnsi="宋体"/>
          <w:szCs w:val="21"/>
        </w:rPr>
        <w:t>25</w:t>
      </w:r>
      <w:r w:rsidR="002B648C" w:rsidRPr="008459D4">
        <w:rPr>
          <w:rFonts w:ascii="宋体" w:hAnsi="宋体" w:hint="eastAsia"/>
          <w:szCs w:val="21"/>
        </w:rPr>
        <w:t>℃，开</w:t>
      </w:r>
      <w:r w:rsidR="002B648C">
        <w:rPr>
          <w:rFonts w:ascii="宋体" w:hAnsi="宋体" w:hint="eastAsia"/>
          <w:szCs w:val="21"/>
        </w:rPr>
        <w:t>机械</w:t>
      </w:r>
      <w:r w:rsidR="002B648C" w:rsidRPr="008459D4">
        <w:rPr>
          <w:rFonts w:ascii="宋体" w:hAnsi="宋体" w:hint="eastAsia"/>
          <w:szCs w:val="21"/>
        </w:rPr>
        <w:t>搅拌</w:t>
      </w:r>
      <w:r w:rsidR="002B648C">
        <w:rPr>
          <w:rFonts w:ascii="宋体" w:hAnsi="宋体" w:hint="eastAsia"/>
          <w:szCs w:val="21"/>
        </w:rPr>
        <w:t>器，注意要剧烈搅拌。</w:t>
      </w:r>
    </w:p>
    <w:p w14:paraId="705F1741" w14:textId="5D698A3B" w:rsidR="002B648C" w:rsidRPr="008459D4" w:rsidRDefault="009C266F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2B648C" w:rsidRPr="008459D4">
        <w:rPr>
          <w:rFonts w:ascii="宋体" w:hAnsi="宋体" w:hint="eastAsia"/>
          <w:szCs w:val="21"/>
        </w:rPr>
        <w:t>.</w:t>
      </w:r>
      <w:r w:rsidR="002B648C">
        <w:rPr>
          <w:rFonts w:ascii="宋体" w:hAnsi="宋体" w:hint="eastAsia"/>
          <w:szCs w:val="21"/>
        </w:rPr>
        <w:t>缓慢、少量分次（均匀）加入溴酸钾，实际加料时间</w:t>
      </w:r>
      <w:r w:rsidR="00D313D6">
        <w:rPr>
          <w:rFonts w:ascii="宋体" w:hAnsi="宋体"/>
          <w:szCs w:val="21"/>
        </w:rPr>
        <w:t>30</w:t>
      </w:r>
      <w:r w:rsidR="002B648C">
        <w:rPr>
          <w:rFonts w:ascii="宋体" w:hAnsi="宋体" w:hint="eastAsia"/>
          <w:szCs w:val="21"/>
        </w:rPr>
        <w:t>min</w:t>
      </w:r>
      <w:r w:rsidR="002B648C" w:rsidRPr="008459D4">
        <w:rPr>
          <w:rFonts w:ascii="宋体" w:hAnsi="宋体" w:hint="eastAsia"/>
          <w:szCs w:val="21"/>
        </w:rPr>
        <w:t>，</w:t>
      </w:r>
      <w:r w:rsidR="002B648C">
        <w:rPr>
          <w:rFonts w:ascii="宋体" w:hAnsi="宋体" w:hint="eastAsia"/>
          <w:szCs w:val="21"/>
        </w:rPr>
        <w:t>实验过程</w:t>
      </w:r>
      <w:r w:rsidR="002B648C" w:rsidRPr="008459D4">
        <w:rPr>
          <w:rFonts w:ascii="宋体" w:hAnsi="宋体" w:hint="eastAsia"/>
          <w:szCs w:val="21"/>
        </w:rPr>
        <w:t>注意控制温度在30℃以下。</w:t>
      </w:r>
    </w:p>
    <w:p w14:paraId="0B0C0377" w14:textId="4398E29F" w:rsidR="002B648C" w:rsidRPr="008459D4" w:rsidRDefault="00D313D6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="002B648C" w:rsidRPr="008459D4">
        <w:rPr>
          <w:rFonts w:ascii="宋体" w:hAnsi="宋体" w:hint="eastAsia"/>
          <w:szCs w:val="21"/>
        </w:rPr>
        <w:t>.加料结束，</w:t>
      </w:r>
      <w:r w:rsidR="002B648C">
        <w:rPr>
          <w:rFonts w:ascii="宋体" w:hAnsi="宋体" w:hint="eastAsia"/>
          <w:szCs w:val="21"/>
        </w:rPr>
        <w:t>实际实验中</w:t>
      </w:r>
      <w:r w:rsidR="002B648C" w:rsidRPr="008459D4">
        <w:rPr>
          <w:rFonts w:ascii="宋体" w:hAnsi="宋体" w:hint="eastAsia"/>
          <w:szCs w:val="21"/>
        </w:rPr>
        <w:t>设置水浴温度在</w:t>
      </w:r>
      <w:r w:rsidR="002B648C">
        <w:rPr>
          <w:rFonts w:ascii="宋体" w:hAnsi="宋体"/>
          <w:szCs w:val="21"/>
        </w:rPr>
        <w:t>32</w:t>
      </w:r>
      <w:r w:rsidR="002B648C" w:rsidRPr="008459D4">
        <w:rPr>
          <w:rFonts w:ascii="宋体" w:hAnsi="宋体"/>
          <w:szCs w:val="21"/>
        </w:rPr>
        <w:t>℃</w:t>
      </w:r>
      <w:r w:rsidR="002B648C" w:rsidRPr="008459D4">
        <w:rPr>
          <w:rFonts w:ascii="宋体" w:hAnsi="宋体" w:hint="eastAsia"/>
          <w:szCs w:val="21"/>
        </w:rPr>
        <w:t>，继续搅拌，</w:t>
      </w:r>
      <w:r w:rsidR="002B648C">
        <w:rPr>
          <w:rFonts w:ascii="宋体" w:hAnsi="宋体" w:hint="eastAsia"/>
          <w:szCs w:val="21"/>
        </w:rPr>
        <w:t>最终</w:t>
      </w:r>
      <w:r w:rsidR="002B648C" w:rsidRPr="008459D4">
        <w:rPr>
          <w:rFonts w:ascii="宋体" w:hAnsi="宋体" w:hint="eastAsia"/>
          <w:szCs w:val="21"/>
        </w:rPr>
        <w:t>反应</w:t>
      </w:r>
      <w:r w:rsidR="002B648C">
        <w:rPr>
          <w:rFonts w:ascii="宋体" w:hAnsi="宋体" w:hint="eastAsia"/>
          <w:szCs w:val="21"/>
        </w:rPr>
        <w:t>时间</w:t>
      </w:r>
      <w:r>
        <w:rPr>
          <w:rFonts w:ascii="宋体" w:hAnsi="宋体"/>
          <w:szCs w:val="21"/>
        </w:rPr>
        <w:t>50</w:t>
      </w:r>
      <w:r w:rsidR="002B648C" w:rsidRPr="008459D4">
        <w:rPr>
          <w:rFonts w:ascii="宋体" w:hAnsi="宋体" w:hint="eastAsia"/>
          <w:szCs w:val="21"/>
        </w:rPr>
        <w:t>min</w:t>
      </w:r>
      <w:r w:rsidR="002B648C">
        <w:rPr>
          <w:rFonts w:ascii="宋体" w:hAnsi="宋体" w:hint="eastAsia"/>
          <w:szCs w:val="21"/>
        </w:rPr>
        <w:t>左右</w:t>
      </w:r>
      <w:r w:rsidR="002B648C" w:rsidRPr="008459D4">
        <w:rPr>
          <w:rFonts w:ascii="宋体" w:hAnsi="宋体" w:hint="eastAsia"/>
          <w:szCs w:val="21"/>
        </w:rPr>
        <w:t>。</w:t>
      </w:r>
    </w:p>
    <w:p w14:paraId="66EDA09A" w14:textId="78D752D0" w:rsidR="002B648C" w:rsidRPr="008459D4" w:rsidRDefault="00D313D6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2B648C" w:rsidRPr="008459D4">
        <w:rPr>
          <w:rFonts w:ascii="宋体" w:hAnsi="宋体" w:hint="eastAsia"/>
          <w:szCs w:val="21"/>
        </w:rPr>
        <w:t>.反应结束，取出三口瓶，在水槽中冷却至室温；</w:t>
      </w:r>
    </w:p>
    <w:p w14:paraId="453732E0" w14:textId="0E201E2A" w:rsidR="002B648C" w:rsidRPr="008459D4" w:rsidRDefault="00D313D6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="002B648C" w:rsidRPr="008459D4">
        <w:rPr>
          <w:rFonts w:ascii="宋体" w:hAnsi="宋体" w:hint="eastAsia"/>
          <w:szCs w:val="21"/>
        </w:rPr>
        <w:t>.反应物过滤，得到滤饼为浅黄色固体。滤饼加水搅拌，过滤。</w:t>
      </w:r>
      <w:r w:rsidR="002B648C">
        <w:rPr>
          <w:rFonts w:ascii="宋体" w:hAnsi="宋体" w:hint="eastAsia"/>
          <w:szCs w:val="21"/>
        </w:rPr>
        <w:t>实际实验中</w:t>
      </w:r>
      <w:r w:rsidR="002B648C" w:rsidRPr="008459D4">
        <w:rPr>
          <w:rFonts w:ascii="宋体" w:hAnsi="宋体" w:hint="eastAsia"/>
          <w:szCs w:val="21"/>
        </w:rPr>
        <w:t>滤饼</w:t>
      </w:r>
      <w:r w:rsidR="002B648C">
        <w:rPr>
          <w:rFonts w:ascii="宋体" w:hAnsi="宋体" w:hint="eastAsia"/>
          <w:szCs w:val="21"/>
        </w:rPr>
        <w:t>进行了三次</w:t>
      </w:r>
      <w:r w:rsidR="002B648C" w:rsidRPr="008459D4">
        <w:rPr>
          <w:rFonts w:ascii="宋体" w:hAnsi="宋体" w:hint="eastAsia"/>
          <w:szCs w:val="21"/>
        </w:rPr>
        <w:t>水洗，直至p</w:t>
      </w:r>
      <w:r w:rsidR="002B648C" w:rsidRPr="008459D4">
        <w:rPr>
          <w:rFonts w:ascii="宋体" w:hAnsi="宋体"/>
          <w:szCs w:val="21"/>
        </w:rPr>
        <w:t>H到中性为止</w:t>
      </w:r>
      <w:r w:rsidR="002B648C">
        <w:rPr>
          <w:rFonts w:ascii="宋体" w:hAnsi="宋体" w:hint="eastAsia"/>
          <w:szCs w:val="21"/>
        </w:rPr>
        <w:t>。</w:t>
      </w:r>
    </w:p>
    <w:p w14:paraId="71A789AC" w14:textId="1789DF3D" w:rsidR="002B648C" w:rsidRDefault="00D313D6" w:rsidP="002B648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 w:rsidR="002B648C" w:rsidRPr="008459D4">
        <w:rPr>
          <w:rFonts w:ascii="宋体" w:hAnsi="宋体" w:hint="eastAsia"/>
          <w:szCs w:val="21"/>
        </w:rPr>
        <w:t>.产物抽干，装入样品袋中，称量并记录产物质量。</w:t>
      </w:r>
    </w:p>
    <w:p w14:paraId="6B4713F6" w14:textId="77777777" w:rsidR="002B648C" w:rsidRPr="002B648C" w:rsidRDefault="002B648C"/>
    <w:p w14:paraId="337F0C30" w14:textId="1E3F60DA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五、数据记录和处理</w:t>
      </w:r>
    </w:p>
    <w:p w14:paraId="1807DA51" w14:textId="77777777" w:rsidR="00DC3640" w:rsidRDefault="00DC3640" w:rsidP="00974A7B">
      <w:pPr>
        <w:widowControl/>
        <w:ind w:firstLine="420"/>
        <w:rPr>
          <w:snapToGrid w:val="0"/>
          <w:kern w:val="0"/>
        </w:rPr>
      </w:pPr>
    </w:p>
    <w:p w14:paraId="13B4C01C" w14:textId="07D7E62F" w:rsidR="0031310E" w:rsidRDefault="00F91163" w:rsidP="00974A7B">
      <w:pPr>
        <w:widowControl/>
        <w:ind w:firstLine="420"/>
        <w:rPr>
          <w:rFonts w:ascii="宋体" w:hAnsi="宋体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投料：</w:t>
      </w:r>
      <w:r>
        <w:rPr>
          <w:rFonts w:ascii="宋体" w:hAnsi="宋体"/>
          <w:szCs w:val="21"/>
        </w:rPr>
        <w:t>8</w:t>
      </w:r>
      <w:r w:rsidRPr="008459D4">
        <w:rPr>
          <w:rFonts w:ascii="宋体" w:hAnsi="宋体"/>
          <w:szCs w:val="21"/>
        </w:rPr>
        <w:t>mL</w:t>
      </w:r>
      <w:r w:rsidRPr="008459D4">
        <w:rPr>
          <w:rFonts w:ascii="宋体" w:hAnsi="宋体" w:hint="eastAsia"/>
          <w:szCs w:val="21"/>
        </w:rPr>
        <w:t>硝基苯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13.22</w:t>
      </w:r>
      <w:r>
        <w:rPr>
          <w:rFonts w:ascii="宋体" w:hAnsi="宋体" w:hint="eastAsia"/>
          <w:szCs w:val="21"/>
        </w:rPr>
        <w:t xml:space="preserve"> g</w:t>
      </w:r>
      <w:r w:rsidRPr="008459D4">
        <w:rPr>
          <w:rFonts w:ascii="宋体" w:hAnsi="宋体" w:hint="eastAsia"/>
          <w:szCs w:val="21"/>
        </w:rPr>
        <w:t>溴酸钾</w:t>
      </w:r>
      <w:r w:rsidR="002C3749">
        <w:rPr>
          <w:rFonts w:ascii="宋体" w:hAnsi="宋体" w:hint="eastAsia"/>
          <w:szCs w:val="21"/>
        </w:rPr>
        <w:t>、</w:t>
      </w:r>
      <w:r w:rsidR="002C3749">
        <w:rPr>
          <w:rFonts w:ascii="宋体" w:hAnsi="宋体"/>
          <w:szCs w:val="21"/>
        </w:rPr>
        <w:t>60</w:t>
      </w:r>
      <w:r w:rsidR="002C3749" w:rsidRPr="008459D4">
        <w:rPr>
          <w:rFonts w:ascii="宋体" w:hAnsi="宋体"/>
          <w:szCs w:val="21"/>
        </w:rPr>
        <w:t>mL 65%</w:t>
      </w:r>
      <w:r w:rsidR="002C3749">
        <w:rPr>
          <w:rFonts w:ascii="宋体" w:hAnsi="宋体" w:hint="eastAsia"/>
          <w:szCs w:val="21"/>
        </w:rPr>
        <w:t>硫酸</w:t>
      </w:r>
    </w:p>
    <w:p w14:paraId="6735379E" w14:textId="1FF66D10" w:rsidR="002C3749" w:rsidRDefault="002C3749" w:rsidP="00974A7B">
      <w:pPr>
        <w:widowControl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lastRenderedPageBreak/>
        <w:t>实验现象：</w:t>
      </w:r>
      <w:r w:rsidRPr="0071567A">
        <w:rPr>
          <w:rFonts w:ascii="宋体" w:hAnsi="宋体" w:hint="eastAsia"/>
        </w:rPr>
        <w:t>随着溴酸钾</w:t>
      </w:r>
      <w:r>
        <w:rPr>
          <w:rFonts w:ascii="宋体" w:hAnsi="宋体" w:hint="eastAsia"/>
        </w:rPr>
        <w:t>不断加入</w:t>
      </w:r>
      <w:r w:rsidRPr="0071567A">
        <w:rPr>
          <w:rFonts w:ascii="宋体" w:hAnsi="宋体" w:hint="eastAsia"/>
        </w:rPr>
        <w:t>，反应液逐渐出现黄色，且颜色不断加深</w:t>
      </w:r>
      <w:r>
        <w:rPr>
          <w:rFonts w:ascii="宋体" w:hAnsi="宋体" w:hint="eastAsia"/>
        </w:rPr>
        <w:t>。反应进行到最后时，内部有大量黄色晶体，且比较黏璧。实验中问题有上升。</w:t>
      </w:r>
    </w:p>
    <w:p w14:paraId="1EE77B47" w14:textId="53B960CE" w:rsidR="002C3749" w:rsidRDefault="001D3CCD" w:rsidP="00974A7B">
      <w:pPr>
        <w:widowControl/>
        <w:ind w:firstLine="420"/>
        <w:rPr>
          <w:rFonts w:ascii="宋体" w:hAnsi="宋体"/>
        </w:rPr>
      </w:pPr>
      <w:r>
        <w:rPr>
          <w:rFonts w:ascii="宋体" w:hAnsi="宋体" w:hint="eastAsia"/>
        </w:rPr>
        <w:t>产物质量：1</w:t>
      </w:r>
      <w:r>
        <w:rPr>
          <w:rFonts w:ascii="宋体" w:hAnsi="宋体"/>
        </w:rPr>
        <w:t>1.124</w:t>
      </w:r>
      <w:r>
        <w:rPr>
          <w:rFonts w:ascii="宋体" w:hAnsi="宋体" w:hint="eastAsia"/>
        </w:rPr>
        <w:t>g</w:t>
      </w:r>
    </w:p>
    <w:p w14:paraId="30B66BA8" w14:textId="40555201" w:rsidR="001D3CCD" w:rsidRDefault="001D3CCD" w:rsidP="00974A7B">
      <w:pPr>
        <w:widowControl/>
        <w:ind w:firstLine="420"/>
        <w:rPr>
          <w:rFonts w:ascii="宋体" w:hAnsi="宋体"/>
        </w:rPr>
      </w:pPr>
      <w:r>
        <w:rPr>
          <w:rFonts w:ascii="宋体" w:hAnsi="宋体" w:hint="eastAsia"/>
        </w:rPr>
        <w:t>产率计算：</w:t>
      </w:r>
    </w:p>
    <w:p w14:paraId="27E9AF1D" w14:textId="2F217131" w:rsidR="009D5C94" w:rsidRDefault="009D5C94" w:rsidP="009D5C94">
      <w:pPr>
        <w:widowControl/>
        <w:ind w:firstLine="420"/>
        <w:rPr>
          <w:rFonts w:ascii="宋体" w:hAnsi="宋体"/>
        </w:rPr>
      </w:pPr>
      <w:r w:rsidRPr="009D5C94">
        <w:rPr>
          <w:rFonts w:ascii="宋体" w:hAnsi="宋体" w:hint="eastAsia"/>
        </w:rPr>
        <w:t>因为实验中硝酸钾过量，所以有</w:t>
      </w:r>
    </w:p>
    <w:p w14:paraId="6CEF3F1B" w14:textId="54C2505E" w:rsidR="009D5C94" w:rsidRDefault="009D5C94" w:rsidP="009D5C94">
      <w:pPr>
        <w:widowControl/>
        <w:ind w:firstLine="420"/>
        <w:rPr>
          <w:rFonts w:ascii="宋体" w:hAnsi="宋体"/>
        </w:rPr>
      </w:pPr>
      <w:r>
        <w:rPr>
          <w:rFonts w:ascii="宋体" w:hAnsi="宋体"/>
        </w:rPr>
        <w:t xml:space="preserve">n </w:t>
      </w:r>
      <w:r>
        <w:rPr>
          <w:rFonts w:ascii="宋体" w:hAnsi="宋体" w:hint="eastAsia"/>
        </w:rPr>
        <w:t>硝基苯=</w:t>
      </w:r>
      <w:r w:rsidR="008A4C9F">
        <w:rPr>
          <w:rFonts w:ascii="宋体" w:hAnsi="宋体"/>
        </w:rPr>
        <w:t>9.6/</w:t>
      </w:r>
      <w:r w:rsidR="00E44A29">
        <w:rPr>
          <w:rFonts w:ascii="宋体" w:hAnsi="宋体"/>
        </w:rPr>
        <w:t>123=0.078 mol</w:t>
      </w:r>
    </w:p>
    <w:p w14:paraId="2812FC2F" w14:textId="16FE8ADA" w:rsidR="00E44A29" w:rsidRDefault="00E44A29" w:rsidP="009D5C94">
      <w:pPr>
        <w:widowControl/>
        <w:ind w:firstLine="420"/>
        <w:rPr>
          <w:rFonts w:ascii="宋体" w:hAnsi="宋体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理论=</w:t>
      </w:r>
      <w:r>
        <w:rPr>
          <w:rFonts w:ascii="宋体" w:hAnsi="宋体"/>
        </w:rPr>
        <w:t xml:space="preserve">0.078*202=15.530 </w:t>
      </w:r>
      <w:r w:rsidR="00A537A5">
        <w:rPr>
          <w:rFonts w:ascii="宋体" w:hAnsi="宋体"/>
        </w:rPr>
        <w:t>g</w:t>
      </w:r>
    </w:p>
    <w:p w14:paraId="524CBADA" w14:textId="1F59246E" w:rsidR="00E44A29" w:rsidRDefault="00E44A29" w:rsidP="009D5C94">
      <w:pPr>
        <w:widowControl/>
        <w:ind w:firstLine="420"/>
        <w:rPr>
          <w:rFonts w:ascii="宋体" w:hAnsi="宋体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实际</w:t>
      </w:r>
      <w:r w:rsidR="00A537A5">
        <w:rPr>
          <w:rFonts w:ascii="宋体" w:hAnsi="宋体"/>
        </w:rPr>
        <w:t>=11.124g</w:t>
      </w:r>
    </w:p>
    <w:p w14:paraId="2785AA52" w14:textId="4289922A" w:rsidR="00A537A5" w:rsidRPr="009D5C94" w:rsidRDefault="00A537A5" w:rsidP="009D5C94">
      <w:pPr>
        <w:widowControl/>
        <w:ind w:firstLine="420"/>
        <w:rPr>
          <w:rFonts w:ascii="宋体" w:hAnsi="宋体"/>
        </w:rPr>
      </w:pPr>
      <w:r>
        <w:rPr>
          <w:rFonts w:ascii="宋体" w:hAnsi="宋体" w:hint="eastAsia"/>
        </w:rPr>
        <w:t>产率=</w:t>
      </w:r>
      <w:r>
        <w:rPr>
          <w:rFonts w:ascii="宋体" w:hAnsi="宋体"/>
        </w:rPr>
        <w:t>11.124/15.530=</w:t>
      </w:r>
      <w:r w:rsidR="00CA5E28">
        <w:rPr>
          <w:rFonts w:ascii="宋体" w:hAnsi="宋体"/>
        </w:rPr>
        <w:t>71.6%</w:t>
      </w:r>
    </w:p>
    <w:p w14:paraId="2D97186F" w14:textId="77777777" w:rsidR="009D5C94" w:rsidRPr="00974A7B" w:rsidRDefault="009D5C94" w:rsidP="00974A7B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14:paraId="337F0C48" w14:textId="69F900FB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六、问题讨论与分</w:t>
      </w:r>
      <w:r w:rsidR="00475DFF">
        <w:rPr>
          <w:rFonts w:hint="eastAsia"/>
          <w:b/>
          <w:snapToGrid w:val="0"/>
          <w:kern w:val="0"/>
          <w:position w:val="6"/>
          <w:sz w:val="24"/>
        </w:rPr>
        <w:t>讨论</w:t>
      </w:r>
    </w:p>
    <w:p w14:paraId="2C30BD1A" w14:textId="46E02AA1" w:rsidR="0068442B" w:rsidRDefault="009D05FF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产率较低，造成损失的原因主要有：</w:t>
      </w:r>
    </w:p>
    <w:p w14:paraId="717BBF1B" w14:textId="2129C26C" w:rsidR="009D05FF" w:rsidRDefault="00513245" w:rsidP="00513245">
      <w:pPr>
        <w:pStyle w:val="a8"/>
        <w:numPr>
          <w:ilvl w:val="0"/>
          <w:numId w:val="10"/>
        </w:numPr>
        <w:ind w:firstLineChars="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产物转移时因为黏璧有部分残留在瓶中</w:t>
      </w:r>
    </w:p>
    <w:p w14:paraId="5CC2066E" w14:textId="224DE8AF" w:rsidR="00513245" w:rsidRDefault="00BA41BD" w:rsidP="00513245">
      <w:pPr>
        <w:pStyle w:val="a8"/>
        <w:numPr>
          <w:ilvl w:val="0"/>
          <w:numId w:val="10"/>
        </w:numPr>
        <w:ind w:firstLineChars="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反应</w:t>
      </w:r>
      <w:r w:rsidR="001D3744">
        <w:rPr>
          <w:rFonts w:hint="eastAsia"/>
          <w:snapToGrid w:val="0"/>
          <w:kern w:val="0"/>
          <w:position w:val="6"/>
        </w:rPr>
        <w:t>可能不够充分</w:t>
      </w:r>
    </w:p>
    <w:p w14:paraId="4FA24E0B" w14:textId="77777777" w:rsidR="001D3744" w:rsidRPr="001D3744" w:rsidRDefault="001D3744" w:rsidP="001D3744">
      <w:pPr>
        <w:rPr>
          <w:snapToGrid w:val="0"/>
          <w:kern w:val="0"/>
          <w:position w:val="6"/>
        </w:rPr>
      </w:pPr>
    </w:p>
    <w:p w14:paraId="0459A2D3" w14:textId="77777777" w:rsidR="00CA5E28" w:rsidRPr="00125024" w:rsidRDefault="00CA5E28">
      <w:pPr>
        <w:rPr>
          <w:snapToGrid w:val="0"/>
          <w:kern w:val="0"/>
          <w:position w:val="6"/>
        </w:rPr>
      </w:pPr>
    </w:p>
    <w:p w14:paraId="337F0C4E" w14:textId="7777777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七、思考题</w:t>
      </w:r>
    </w:p>
    <w:p w14:paraId="1A26E2B9" w14:textId="32898F8B" w:rsidR="00E7677B" w:rsidRDefault="00E7677B">
      <w:pPr>
        <w:ind w:firstLine="420"/>
        <w:jc w:val="left"/>
        <w:rPr>
          <w:b/>
          <w:bCs/>
          <w:snapToGrid w:val="0"/>
          <w:kern w:val="0"/>
          <w:position w:val="6"/>
        </w:rPr>
      </w:pPr>
    </w:p>
    <w:p w14:paraId="6F269333" w14:textId="77777777" w:rsidR="008D3168" w:rsidRPr="00EE0F35" w:rsidRDefault="008D3168" w:rsidP="008D3168">
      <w:pPr>
        <w:rPr>
          <w:rFonts w:ascii="黑体" w:eastAsia="黑体" w:hAnsi="黑体"/>
        </w:rPr>
      </w:pPr>
      <w:r w:rsidRPr="00EE0F35">
        <w:rPr>
          <w:rFonts w:ascii="黑体" w:eastAsia="黑体" w:hAnsi="黑体"/>
        </w:rPr>
        <w:t>1.一个化工产品要产业化</w:t>
      </w:r>
      <w:r w:rsidRPr="00EE0F35">
        <w:rPr>
          <w:rFonts w:ascii="黑体" w:eastAsia="黑体" w:hAnsi="黑体" w:hint="eastAsia"/>
        </w:rPr>
        <w:t>，实验室需要做些什么？</w:t>
      </w:r>
    </w:p>
    <w:p w14:paraId="35E9F9F9" w14:textId="77777777" w:rsidR="008D3168" w:rsidRDefault="008D3168" w:rsidP="008D3168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color w:val="000000"/>
          <w:kern w:val="0"/>
          <w:szCs w:val="21"/>
        </w:rPr>
      </w:pPr>
      <w:r w:rsidRPr="00367654">
        <w:rPr>
          <w:rFonts w:ascii="宋体" w:cs="宋体"/>
          <w:color w:val="000000"/>
          <w:kern w:val="0"/>
          <w:szCs w:val="21"/>
        </w:rPr>
        <w:t>通过</w:t>
      </w:r>
      <w:r>
        <w:rPr>
          <w:rFonts w:ascii="宋体" w:cs="宋体" w:hint="eastAsia"/>
          <w:color w:val="000000"/>
          <w:kern w:val="0"/>
          <w:szCs w:val="21"/>
        </w:rPr>
        <w:t>查阅文献和工业生产资料的</w:t>
      </w:r>
      <w:r w:rsidRPr="00367654">
        <w:rPr>
          <w:rFonts w:ascii="宋体" w:cs="宋体"/>
          <w:color w:val="000000"/>
          <w:kern w:val="0"/>
          <w:szCs w:val="21"/>
        </w:rPr>
        <w:t>方法</w:t>
      </w:r>
      <w:r w:rsidRPr="00367654">
        <w:rPr>
          <w:rFonts w:ascii="宋体" w:cs="宋体" w:hint="eastAsia"/>
          <w:color w:val="000000"/>
          <w:kern w:val="0"/>
          <w:szCs w:val="21"/>
        </w:rPr>
        <w:t>确定</w:t>
      </w:r>
      <w:r>
        <w:rPr>
          <w:rFonts w:ascii="宋体" w:cs="宋体" w:hint="eastAsia"/>
          <w:color w:val="000000"/>
          <w:kern w:val="0"/>
          <w:szCs w:val="21"/>
        </w:rPr>
        <w:t>最佳反应原料和</w:t>
      </w:r>
      <w:r w:rsidRPr="00367654">
        <w:rPr>
          <w:rFonts w:ascii="宋体" w:cs="宋体" w:hint="eastAsia"/>
          <w:color w:val="000000"/>
          <w:kern w:val="0"/>
          <w:szCs w:val="21"/>
        </w:rPr>
        <w:t>最经济有效的催化剂，</w:t>
      </w:r>
      <w:r>
        <w:rPr>
          <w:rFonts w:ascii="宋体" w:cs="宋体" w:hint="eastAsia"/>
          <w:color w:val="000000"/>
          <w:kern w:val="0"/>
          <w:szCs w:val="21"/>
        </w:rPr>
        <w:t>再</w:t>
      </w:r>
      <w:r w:rsidRPr="00367654">
        <w:rPr>
          <w:rFonts w:ascii="宋体" w:cs="宋体" w:hint="eastAsia"/>
          <w:color w:val="000000"/>
          <w:kern w:val="0"/>
          <w:szCs w:val="21"/>
        </w:rPr>
        <w:t>通过</w:t>
      </w:r>
      <w:r>
        <w:rPr>
          <w:rFonts w:ascii="宋体" w:cs="宋体" w:hint="eastAsia"/>
          <w:color w:val="000000"/>
          <w:kern w:val="0"/>
          <w:szCs w:val="21"/>
        </w:rPr>
        <w:t>多次实验确定最佳</w:t>
      </w:r>
      <w:r w:rsidRPr="00367654">
        <w:rPr>
          <w:rFonts w:ascii="宋体" w:cs="宋体" w:hint="eastAsia"/>
          <w:color w:val="000000"/>
          <w:kern w:val="0"/>
          <w:szCs w:val="21"/>
        </w:rPr>
        <w:t>的反应条件，如温度、压强、加料方式</w:t>
      </w:r>
      <w:r>
        <w:rPr>
          <w:rFonts w:ascii="宋体" w:cs="宋体" w:hint="eastAsia"/>
          <w:color w:val="000000"/>
          <w:kern w:val="0"/>
          <w:szCs w:val="21"/>
        </w:rPr>
        <w:t>、原料配比、搅拌程度</w:t>
      </w:r>
      <w:r w:rsidRPr="00367654">
        <w:rPr>
          <w:rFonts w:ascii="宋体" w:cs="宋体" w:hint="eastAsia"/>
          <w:color w:val="000000"/>
          <w:kern w:val="0"/>
          <w:szCs w:val="21"/>
        </w:rPr>
        <w:t>等，不断改良工艺流程</w:t>
      </w:r>
      <w:r>
        <w:rPr>
          <w:rFonts w:ascii="宋体" w:cs="宋体" w:hint="eastAsia"/>
          <w:color w:val="000000"/>
          <w:kern w:val="0"/>
          <w:szCs w:val="21"/>
        </w:rPr>
        <w:t>来</w:t>
      </w:r>
      <w:r w:rsidRPr="00367654">
        <w:rPr>
          <w:rFonts w:ascii="宋体" w:cs="宋体" w:hint="eastAsia"/>
          <w:color w:val="000000"/>
          <w:kern w:val="0"/>
          <w:szCs w:val="21"/>
        </w:rPr>
        <w:t>提高转化率和</w:t>
      </w:r>
      <w:r>
        <w:rPr>
          <w:rFonts w:ascii="宋体" w:cs="宋体" w:hint="eastAsia"/>
          <w:color w:val="000000"/>
          <w:kern w:val="0"/>
          <w:szCs w:val="21"/>
        </w:rPr>
        <w:t>期望产物的</w:t>
      </w:r>
      <w:r w:rsidRPr="00367654">
        <w:rPr>
          <w:rFonts w:ascii="宋体" w:cs="宋体" w:hint="eastAsia"/>
          <w:color w:val="000000"/>
          <w:kern w:val="0"/>
          <w:szCs w:val="21"/>
        </w:rPr>
        <w:t>选择性，扩大生产能力，并对实际大规模批量生产的设备等经济性因素进行一定的评估，</w:t>
      </w:r>
      <w:r>
        <w:rPr>
          <w:rFonts w:ascii="宋体" w:cs="宋体" w:hint="eastAsia"/>
          <w:color w:val="000000"/>
          <w:kern w:val="0"/>
          <w:szCs w:val="21"/>
        </w:rPr>
        <w:t>用软件进行工业</w:t>
      </w:r>
      <w:r w:rsidRPr="00367654">
        <w:rPr>
          <w:rFonts w:ascii="宋体" w:cs="宋体" w:hint="eastAsia"/>
          <w:color w:val="000000"/>
          <w:kern w:val="0"/>
          <w:szCs w:val="21"/>
        </w:rPr>
        <w:t>大规模生产过程中可能存在的安全性问题</w:t>
      </w:r>
      <w:r>
        <w:rPr>
          <w:rFonts w:ascii="宋体" w:cs="宋体" w:hint="eastAsia"/>
          <w:color w:val="000000"/>
          <w:kern w:val="0"/>
          <w:szCs w:val="21"/>
        </w:rPr>
        <w:t>测评</w:t>
      </w:r>
      <w:r w:rsidRPr="00367654"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</w:rPr>
        <w:t>考虑实际</w:t>
      </w:r>
      <w:r w:rsidRPr="00367654">
        <w:rPr>
          <w:rFonts w:ascii="宋体" w:cs="宋体" w:hint="eastAsia"/>
          <w:color w:val="000000"/>
          <w:kern w:val="0"/>
          <w:szCs w:val="21"/>
        </w:rPr>
        <w:t>工业化生产中如何有效解决产生的</w:t>
      </w:r>
      <w:r>
        <w:rPr>
          <w:rFonts w:ascii="宋体" w:cs="宋体" w:hint="eastAsia"/>
          <w:color w:val="000000"/>
          <w:kern w:val="0"/>
          <w:szCs w:val="21"/>
        </w:rPr>
        <w:t>三废</w:t>
      </w:r>
      <w:r w:rsidRPr="00367654">
        <w:rPr>
          <w:rFonts w:ascii="宋体" w:cs="宋体" w:hint="eastAsia"/>
          <w:color w:val="000000"/>
          <w:kern w:val="0"/>
          <w:szCs w:val="21"/>
        </w:rPr>
        <w:t>污染</w:t>
      </w:r>
      <w:r>
        <w:rPr>
          <w:rFonts w:ascii="宋体" w:cs="宋体" w:hint="eastAsia"/>
          <w:color w:val="000000"/>
          <w:kern w:val="0"/>
          <w:szCs w:val="21"/>
        </w:rPr>
        <w:t>等</w:t>
      </w:r>
      <w:r w:rsidRPr="00367654">
        <w:rPr>
          <w:rFonts w:ascii="宋体" w:cs="宋体" w:hint="eastAsia"/>
          <w:color w:val="000000"/>
          <w:kern w:val="0"/>
          <w:szCs w:val="21"/>
        </w:rPr>
        <w:t>。本次实验</w:t>
      </w:r>
      <w:r>
        <w:rPr>
          <w:rFonts w:ascii="宋体" w:cs="宋体" w:hint="eastAsia"/>
          <w:color w:val="000000"/>
          <w:kern w:val="0"/>
          <w:szCs w:val="21"/>
        </w:rPr>
        <w:t>过程中</w:t>
      </w:r>
      <w:r w:rsidRPr="00367654">
        <w:rPr>
          <w:rFonts w:ascii="宋体" w:cs="宋体" w:hint="eastAsia"/>
          <w:color w:val="000000"/>
          <w:kern w:val="0"/>
          <w:szCs w:val="21"/>
        </w:rPr>
        <w:t>气味</w:t>
      </w:r>
      <w:r>
        <w:rPr>
          <w:rFonts w:ascii="宋体" w:cs="宋体" w:hint="eastAsia"/>
          <w:color w:val="000000"/>
          <w:kern w:val="0"/>
          <w:szCs w:val="21"/>
        </w:rPr>
        <w:t>较大</w:t>
      </w:r>
      <w:r w:rsidRPr="00367654"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</w:rPr>
        <w:t>可以考虑在通风橱中进行实验。</w:t>
      </w:r>
    </w:p>
    <w:p w14:paraId="5373C6FF" w14:textId="5F9412E6" w:rsidR="00197B34" w:rsidRPr="00197B34" w:rsidRDefault="00197B34" w:rsidP="00197B34">
      <w:pPr>
        <w:pStyle w:val="a8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197B34">
        <w:rPr>
          <w:rFonts w:ascii="宋体" w:cs="宋体" w:hint="eastAsia"/>
          <w:color w:val="000000"/>
          <w:kern w:val="0"/>
          <w:szCs w:val="21"/>
        </w:rPr>
        <w:t>通过实验和文献，确定反应原料最佳配比</w:t>
      </w:r>
    </w:p>
    <w:p w14:paraId="00267CF2" w14:textId="250D01CD" w:rsidR="00197B34" w:rsidRDefault="006A6619" w:rsidP="00197B34">
      <w:pPr>
        <w:pStyle w:val="a8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确定最佳反应条件：催化剂、温度、压强等</w:t>
      </w:r>
    </w:p>
    <w:p w14:paraId="603E30BC" w14:textId="3AA1AA81" w:rsidR="006A6619" w:rsidRDefault="00E63D5B" w:rsidP="00197B34">
      <w:pPr>
        <w:pStyle w:val="a8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考虑实验中的安全问题并延申拓展到工业实际中去</w:t>
      </w:r>
    </w:p>
    <w:p w14:paraId="76C3B38F" w14:textId="759905AB" w:rsidR="00E63D5B" w:rsidRPr="00197B34" w:rsidRDefault="009375D7" w:rsidP="00197B34">
      <w:pPr>
        <w:pStyle w:val="a8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考虑实验设备和工业设备的经济性差异</w:t>
      </w:r>
    </w:p>
    <w:p w14:paraId="6C279567" w14:textId="77777777" w:rsidR="008D3168" w:rsidRPr="00EE0F35" w:rsidRDefault="008D3168" w:rsidP="008D3168">
      <w:pPr>
        <w:rPr>
          <w:rFonts w:ascii="黑体" w:eastAsia="黑体" w:hAnsi="黑体"/>
        </w:rPr>
      </w:pPr>
      <w:r w:rsidRPr="00EE0F35">
        <w:rPr>
          <w:rFonts w:ascii="黑体" w:eastAsia="黑体" w:hAnsi="黑体"/>
        </w:rPr>
        <w:t>2.本实验反应需要考察哪些工艺条件</w:t>
      </w:r>
      <w:r w:rsidRPr="00EE0F35">
        <w:rPr>
          <w:rFonts w:ascii="黑体" w:eastAsia="黑体" w:hAnsi="黑体" w:hint="eastAsia"/>
        </w:rPr>
        <w:t>？</w:t>
      </w:r>
    </w:p>
    <w:p w14:paraId="459B895A" w14:textId="145FD351" w:rsidR="008D3168" w:rsidRPr="00367654" w:rsidRDefault="008D3168" w:rsidP="008D3168">
      <w:pPr>
        <w:ind w:firstLineChars="202" w:firstLine="424"/>
        <w:rPr>
          <w:rFonts w:ascii="Calibri" w:hAnsi="Calibri"/>
        </w:rPr>
      </w:pPr>
      <w:r w:rsidRPr="00367654">
        <w:rPr>
          <w:rFonts w:ascii="Calibri" w:hAnsi="Calibri" w:hint="eastAsia"/>
        </w:rPr>
        <w:t>搅拌</w:t>
      </w:r>
      <w:r>
        <w:rPr>
          <w:rFonts w:ascii="Calibri" w:hAnsi="Calibri" w:hint="eastAsia"/>
        </w:rPr>
        <w:t>剧烈程度，反应温度，</w:t>
      </w:r>
      <w:r w:rsidR="009375D7">
        <w:rPr>
          <w:rFonts w:ascii="Calibri" w:hAnsi="Calibri" w:hint="eastAsia"/>
        </w:rPr>
        <w:t>反应</w:t>
      </w:r>
      <w:r w:rsidRPr="00367654">
        <w:rPr>
          <w:rFonts w:ascii="Calibri" w:hAnsi="Calibri" w:hint="eastAsia"/>
        </w:rPr>
        <w:t>时间</w:t>
      </w:r>
      <w:r w:rsidR="00EA4305">
        <w:rPr>
          <w:rFonts w:ascii="Calibri" w:hAnsi="Calibri" w:hint="eastAsia"/>
        </w:rPr>
        <w:t>以及吸滤</w:t>
      </w:r>
      <w:r w:rsidRPr="00367654">
        <w:rPr>
          <w:rFonts w:ascii="Calibri" w:hAnsi="Calibri" w:hint="eastAsia"/>
        </w:rPr>
        <w:t>等。</w:t>
      </w:r>
    </w:p>
    <w:p w14:paraId="6242C2FC" w14:textId="77777777" w:rsidR="008D3168" w:rsidRPr="008D3168" w:rsidRDefault="008D3168">
      <w:pPr>
        <w:ind w:firstLine="420"/>
        <w:jc w:val="left"/>
        <w:rPr>
          <w:b/>
          <w:bCs/>
          <w:snapToGrid w:val="0"/>
          <w:kern w:val="0"/>
          <w:position w:val="6"/>
        </w:rPr>
      </w:pPr>
    </w:p>
    <w:p w14:paraId="2E683784" w14:textId="77777777" w:rsidR="008D3168" w:rsidRPr="006C2282" w:rsidRDefault="008D3168">
      <w:pPr>
        <w:ind w:firstLine="420"/>
        <w:jc w:val="left"/>
        <w:rPr>
          <w:snapToGrid w:val="0"/>
          <w:kern w:val="0"/>
          <w:position w:val="6"/>
        </w:rPr>
      </w:pPr>
    </w:p>
    <w:sectPr w:rsidR="008D3168" w:rsidRPr="006C2282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3EC5D" w14:textId="77777777" w:rsidR="00343F37" w:rsidRDefault="00343F37" w:rsidP="00E34DA1">
      <w:r>
        <w:separator/>
      </w:r>
    </w:p>
  </w:endnote>
  <w:endnote w:type="continuationSeparator" w:id="0">
    <w:p w14:paraId="25FA3BE5" w14:textId="77777777" w:rsidR="00343F37" w:rsidRDefault="00343F37" w:rsidP="00E3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F35FC" w14:textId="77777777" w:rsidR="00343F37" w:rsidRDefault="00343F37" w:rsidP="00E34DA1">
      <w:r>
        <w:separator/>
      </w:r>
    </w:p>
  </w:footnote>
  <w:footnote w:type="continuationSeparator" w:id="0">
    <w:p w14:paraId="3EFCE2E7" w14:textId="77777777" w:rsidR="00343F37" w:rsidRDefault="00343F37" w:rsidP="00E3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3E0842"/>
    <w:multiLevelType w:val="singleLevel"/>
    <w:tmpl w:val="883E0842"/>
    <w:lvl w:ilvl="0">
      <w:start w:val="5"/>
      <w:numFmt w:val="decimal"/>
      <w:suff w:val="nothing"/>
      <w:lvlText w:val="%1）"/>
      <w:lvlJc w:val="left"/>
    </w:lvl>
  </w:abstractNum>
  <w:abstractNum w:abstractNumId="1" w15:restartNumberingAfterBreak="0">
    <w:nsid w:val="06FB0B11"/>
    <w:multiLevelType w:val="hybridMultilevel"/>
    <w:tmpl w:val="D5EEC8E8"/>
    <w:lvl w:ilvl="0" w:tplc="EEA27A7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032ECE"/>
    <w:multiLevelType w:val="hybridMultilevel"/>
    <w:tmpl w:val="70AAC60C"/>
    <w:lvl w:ilvl="0" w:tplc="03BA5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724F20"/>
    <w:multiLevelType w:val="hybridMultilevel"/>
    <w:tmpl w:val="6B145A28"/>
    <w:lvl w:ilvl="0" w:tplc="0A92D5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7B244E7"/>
    <w:multiLevelType w:val="hybridMultilevel"/>
    <w:tmpl w:val="4A7CF444"/>
    <w:lvl w:ilvl="0" w:tplc="2FCE65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24602F7"/>
    <w:multiLevelType w:val="hybridMultilevel"/>
    <w:tmpl w:val="F50445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BC558A9"/>
    <w:multiLevelType w:val="multilevel"/>
    <w:tmpl w:val="2BC558A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69993"/>
    <w:multiLevelType w:val="singleLevel"/>
    <w:tmpl w:val="2EA699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4444636"/>
    <w:multiLevelType w:val="hybridMultilevel"/>
    <w:tmpl w:val="4DCE4CDA"/>
    <w:lvl w:ilvl="0" w:tplc="A2D6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4804C76"/>
    <w:multiLevelType w:val="multilevel"/>
    <w:tmpl w:val="FAF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E7277"/>
    <w:multiLevelType w:val="singleLevel"/>
    <w:tmpl w:val="39AE7277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num w:numId="1" w16cid:durableId="681207986">
    <w:abstractNumId w:val="10"/>
  </w:num>
  <w:num w:numId="2" w16cid:durableId="857890265">
    <w:abstractNumId w:val="0"/>
  </w:num>
  <w:num w:numId="3" w16cid:durableId="694312596">
    <w:abstractNumId w:val="7"/>
  </w:num>
  <w:num w:numId="4" w16cid:durableId="1451969858">
    <w:abstractNumId w:val="4"/>
  </w:num>
  <w:num w:numId="5" w16cid:durableId="1112478426">
    <w:abstractNumId w:val="1"/>
  </w:num>
  <w:num w:numId="6" w16cid:durableId="7410323">
    <w:abstractNumId w:val="8"/>
  </w:num>
  <w:num w:numId="7" w16cid:durableId="1920361033">
    <w:abstractNumId w:val="6"/>
  </w:num>
  <w:num w:numId="8" w16cid:durableId="1365978491">
    <w:abstractNumId w:val="2"/>
  </w:num>
  <w:num w:numId="9" w16cid:durableId="2041321491">
    <w:abstractNumId w:val="9"/>
  </w:num>
  <w:num w:numId="10" w16cid:durableId="1844776294">
    <w:abstractNumId w:val="5"/>
  </w:num>
  <w:num w:numId="11" w16cid:durableId="1052578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0ZDU4YjcyODBlODRhMDQ1ZjI0ZTUzNmJjMDRkNTAifQ=="/>
  </w:docVars>
  <w:rsids>
    <w:rsidRoot w:val="00FE0489"/>
    <w:rsid w:val="00000ED9"/>
    <w:rsid w:val="00002E77"/>
    <w:rsid w:val="00005D0C"/>
    <w:rsid w:val="00025699"/>
    <w:rsid w:val="00033CF3"/>
    <w:rsid w:val="00043181"/>
    <w:rsid w:val="00053B19"/>
    <w:rsid w:val="00060374"/>
    <w:rsid w:val="00062C4A"/>
    <w:rsid w:val="00070DC1"/>
    <w:rsid w:val="00070F8F"/>
    <w:rsid w:val="00072217"/>
    <w:rsid w:val="00087D60"/>
    <w:rsid w:val="000969CB"/>
    <w:rsid w:val="000A4CF7"/>
    <w:rsid w:val="000B67AD"/>
    <w:rsid w:val="000B696B"/>
    <w:rsid w:val="000B6C00"/>
    <w:rsid w:val="000F163E"/>
    <w:rsid w:val="0011772F"/>
    <w:rsid w:val="00125024"/>
    <w:rsid w:val="001339EB"/>
    <w:rsid w:val="001342F0"/>
    <w:rsid w:val="00134E5A"/>
    <w:rsid w:val="001441E5"/>
    <w:rsid w:val="00146F3F"/>
    <w:rsid w:val="00152785"/>
    <w:rsid w:val="00152CFB"/>
    <w:rsid w:val="001622F6"/>
    <w:rsid w:val="00164B6F"/>
    <w:rsid w:val="00174F62"/>
    <w:rsid w:val="00197B34"/>
    <w:rsid w:val="001A068A"/>
    <w:rsid w:val="001A361B"/>
    <w:rsid w:val="001B6A8E"/>
    <w:rsid w:val="001B78C5"/>
    <w:rsid w:val="001C233B"/>
    <w:rsid w:val="001C33B5"/>
    <w:rsid w:val="001C35AB"/>
    <w:rsid w:val="001C5E30"/>
    <w:rsid w:val="001C6235"/>
    <w:rsid w:val="001D1F73"/>
    <w:rsid w:val="001D3744"/>
    <w:rsid w:val="001D3CCD"/>
    <w:rsid w:val="001D5E3A"/>
    <w:rsid w:val="001D6EDB"/>
    <w:rsid w:val="001E1E9B"/>
    <w:rsid w:val="001E3C6F"/>
    <w:rsid w:val="00203641"/>
    <w:rsid w:val="00216DE9"/>
    <w:rsid w:val="00222C1B"/>
    <w:rsid w:val="00223430"/>
    <w:rsid w:val="00225ECD"/>
    <w:rsid w:val="00226679"/>
    <w:rsid w:val="0023148B"/>
    <w:rsid w:val="00240399"/>
    <w:rsid w:val="00242B33"/>
    <w:rsid w:val="00246394"/>
    <w:rsid w:val="00247D00"/>
    <w:rsid w:val="00250139"/>
    <w:rsid w:val="00252430"/>
    <w:rsid w:val="00252B7E"/>
    <w:rsid w:val="00255FA8"/>
    <w:rsid w:val="00276F08"/>
    <w:rsid w:val="00287E9C"/>
    <w:rsid w:val="002A3B2D"/>
    <w:rsid w:val="002A46A3"/>
    <w:rsid w:val="002A7F1D"/>
    <w:rsid w:val="002B648C"/>
    <w:rsid w:val="002C3749"/>
    <w:rsid w:val="002C3F6F"/>
    <w:rsid w:val="002D45AD"/>
    <w:rsid w:val="002F7807"/>
    <w:rsid w:val="0031310E"/>
    <w:rsid w:val="00316C06"/>
    <w:rsid w:val="00332654"/>
    <w:rsid w:val="00343F37"/>
    <w:rsid w:val="0034452A"/>
    <w:rsid w:val="003451E4"/>
    <w:rsid w:val="00351F89"/>
    <w:rsid w:val="00353721"/>
    <w:rsid w:val="00354B66"/>
    <w:rsid w:val="0036486F"/>
    <w:rsid w:val="00370447"/>
    <w:rsid w:val="00373535"/>
    <w:rsid w:val="0037449D"/>
    <w:rsid w:val="00390353"/>
    <w:rsid w:val="003B1758"/>
    <w:rsid w:val="003C22EB"/>
    <w:rsid w:val="003C288A"/>
    <w:rsid w:val="003C4EE5"/>
    <w:rsid w:val="003C722F"/>
    <w:rsid w:val="003D31D7"/>
    <w:rsid w:val="003E73DF"/>
    <w:rsid w:val="003F2F60"/>
    <w:rsid w:val="003F5DD0"/>
    <w:rsid w:val="003F69BF"/>
    <w:rsid w:val="004145E3"/>
    <w:rsid w:val="00422C87"/>
    <w:rsid w:val="00442C34"/>
    <w:rsid w:val="004609C2"/>
    <w:rsid w:val="00461B30"/>
    <w:rsid w:val="00464E27"/>
    <w:rsid w:val="0047106D"/>
    <w:rsid w:val="0047398B"/>
    <w:rsid w:val="00475DFF"/>
    <w:rsid w:val="00482973"/>
    <w:rsid w:val="00485CAF"/>
    <w:rsid w:val="0049067B"/>
    <w:rsid w:val="004973A9"/>
    <w:rsid w:val="004B37D0"/>
    <w:rsid w:val="004B7E08"/>
    <w:rsid w:val="004C6531"/>
    <w:rsid w:val="004D659A"/>
    <w:rsid w:val="004E62C8"/>
    <w:rsid w:val="0050383A"/>
    <w:rsid w:val="005115C1"/>
    <w:rsid w:val="00513245"/>
    <w:rsid w:val="0051541B"/>
    <w:rsid w:val="005335BB"/>
    <w:rsid w:val="005400C4"/>
    <w:rsid w:val="00541483"/>
    <w:rsid w:val="00541718"/>
    <w:rsid w:val="0055370B"/>
    <w:rsid w:val="0055651F"/>
    <w:rsid w:val="0057414D"/>
    <w:rsid w:val="00576B4A"/>
    <w:rsid w:val="0058732E"/>
    <w:rsid w:val="00592823"/>
    <w:rsid w:val="00592EB7"/>
    <w:rsid w:val="005A17F1"/>
    <w:rsid w:val="005B0FE9"/>
    <w:rsid w:val="005C698E"/>
    <w:rsid w:val="005C76B9"/>
    <w:rsid w:val="005C7C17"/>
    <w:rsid w:val="005D0AEC"/>
    <w:rsid w:val="006023CB"/>
    <w:rsid w:val="00602B96"/>
    <w:rsid w:val="0060637F"/>
    <w:rsid w:val="00611D84"/>
    <w:rsid w:val="00616E62"/>
    <w:rsid w:val="00631C8C"/>
    <w:rsid w:val="00636B3C"/>
    <w:rsid w:val="00640258"/>
    <w:rsid w:val="00641A20"/>
    <w:rsid w:val="00644A47"/>
    <w:rsid w:val="00664142"/>
    <w:rsid w:val="0066694D"/>
    <w:rsid w:val="00681F65"/>
    <w:rsid w:val="0068442B"/>
    <w:rsid w:val="00685655"/>
    <w:rsid w:val="00687AE5"/>
    <w:rsid w:val="00692144"/>
    <w:rsid w:val="006A6619"/>
    <w:rsid w:val="006B319B"/>
    <w:rsid w:val="006B4BA9"/>
    <w:rsid w:val="006C2282"/>
    <w:rsid w:val="006C3E83"/>
    <w:rsid w:val="006D293B"/>
    <w:rsid w:val="006D342B"/>
    <w:rsid w:val="006E1DBE"/>
    <w:rsid w:val="006E2BF0"/>
    <w:rsid w:val="006F0C0F"/>
    <w:rsid w:val="006F5C39"/>
    <w:rsid w:val="007105FF"/>
    <w:rsid w:val="00711D58"/>
    <w:rsid w:val="00714159"/>
    <w:rsid w:val="00721CF0"/>
    <w:rsid w:val="00723D5E"/>
    <w:rsid w:val="00731D27"/>
    <w:rsid w:val="00732902"/>
    <w:rsid w:val="0074788B"/>
    <w:rsid w:val="0075612A"/>
    <w:rsid w:val="00762FB7"/>
    <w:rsid w:val="007659ED"/>
    <w:rsid w:val="00765B3D"/>
    <w:rsid w:val="007662D8"/>
    <w:rsid w:val="0077145A"/>
    <w:rsid w:val="0077645D"/>
    <w:rsid w:val="00780034"/>
    <w:rsid w:val="00782E49"/>
    <w:rsid w:val="00785D6D"/>
    <w:rsid w:val="007A7B7E"/>
    <w:rsid w:val="007C36D2"/>
    <w:rsid w:val="007D5D4C"/>
    <w:rsid w:val="007D6AB8"/>
    <w:rsid w:val="007E2F04"/>
    <w:rsid w:val="007F7F33"/>
    <w:rsid w:val="00801C13"/>
    <w:rsid w:val="0080262C"/>
    <w:rsid w:val="0083064B"/>
    <w:rsid w:val="00833EBD"/>
    <w:rsid w:val="00860DCE"/>
    <w:rsid w:val="008669C7"/>
    <w:rsid w:val="00870524"/>
    <w:rsid w:val="00871650"/>
    <w:rsid w:val="008813A0"/>
    <w:rsid w:val="008A0B9E"/>
    <w:rsid w:val="008A3213"/>
    <w:rsid w:val="008A4C9F"/>
    <w:rsid w:val="008B558E"/>
    <w:rsid w:val="008B571D"/>
    <w:rsid w:val="008C32C0"/>
    <w:rsid w:val="008D3168"/>
    <w:rsid w:val="008D4381"/>
    <w:rsid w:val="008E725B"/>
    <w:rsid w:val="008F068A"/>
    <w:rsid w:val="008F282F"/>
    <w:rsid w:val="008F5897"/>
    <w:rsid w:val="0091405D"/>
    <w:rsid w:val="00921DE7"/>
    <w:rsid w:val="00926323"/>
    <w:rsid w:val="00935FEA"/>
    <w:rsid w:val="009375D7"/>
    <w:rsid w:val="009533A0"/>
    <w:rsid w:val="009535E3"/>
    <w:rsid w:val="00965349"/>
    <w:rsid w:val="00974A7B"/>
    <w:rsid w:val="00981D3C"/>
    <w:rsid w:val="00991130"/>
    <w:rsid w:val="00992DBB"/>
    <w:rsid w:val="00992E4A"/>
    <w:rsid w:val="0099478A"/>
    <w:rsid w:val="009A31E8"/>
    <w:rsid w:val="009A4B58"/>
    <w:rsid w:val="009A524C"/>
    <w:rsid w:val="009A5E47"/>
    <w:rsid w:val="009A66E2"/>
    <w:rsid w:val="009B25E3"/>
    <w:rsid w:val="009B2EDE"/>
    <w:rsid w:val="009B2FBE"/>
    <w:rsid w:val="009C266F"/>
    <w:rsid w:val="009C6A6D"/>
    <w:rsid w:val="009D05FF"/>
    <w:rsid w:val="009D5C94"/>
    <w:rsid w:val="009F1D53"/>
    <w:rsid w:val="009F625F"/>
    <w:rsid w:val="00A16281"/>
    <w:rsid w:val="00A201AA"/>
    <w:rsid w:val="00A22045"/>
    <w:rsid w:val="00A36C4A"/>
    <w:rsid w:val="00A448AE"/>
    <w:rsid w:val="00A47A7D"/>
    <w:rsid w:val="00A50216"/>
    <w:rsid w:val="00A506E7"/>
    <w:rsid w:val="00A536D2"/>
    <w:rsid w:val="00A537A5"/>
    <w:rsid w:val="00A56E6D"/>
    <w:rsid w:val="00A62BA6"/>
    <w:rsid w:val="00A665EF"/>
    <w:rsid w:val="00A70EA5"/>
    <w:rsid w:val="00A80EFA"/>
    <w:rsid w:val="00A82B87"/>
    <w:rsid w:val="00A82CFB"/>
    <w:rsid w:val="00AB0096"/>
    <w:rsid w:val="00AB1170"/>
    <w:rsid w:val="00AB2985"/>
    <w:rsid w:val="00AB2C22"/>
    <w:rsid w:val="00AC2338"/>
    <w:rsid w:val="00B01FDE"/>
    <w:rsid w:val="00B02E05"/>
    <w:rsid w:val="00B06402"/>
    <w:rsid w:val="00B1581F"/>
    <w:rsid w:val="00B2024E"/>
    <w:rsid w:val="00B2514E"/>
    <w:rsid w:val="00B30725"/>
    <w:rsid w:val="00B40920"/>
    <w:rsid w:val="00B42538"/>
    <w:rsid w:val="00B43E29"/>
    <w:rsid w:val="00B46CC3"/>
    <w:rsid w:val="00B47D2B"/>
    <w:rsid w:val="00B82DDB"/>
    <w:rsid w:val="00B83468"/>
    <w:rsid w:val="00B83661"/>
    <w:rsid w:val="00B9195C"/>
    <w:rsid w:val="00BA0746"/>
    <w:rsid w:val="00BA30EE"/>
    <w:rsid w:val="00BA41BD"/>
    <w:rsid w:val="00BB2FE3"/>
    <w:rsid w:val="00BC2293"/>
    <w:rsid w:val="00BE2133"/>
    <w:rsid w:val="00BE5886"/>
    <w:rsid w:val="00BF0D52"/>
    <w:rsid w:val="00BF3E8F"/>
    <w:rsid w:val="00BF4A80"/>
    <w:rsid w:val="00C02C98"/>
    <w:rsid w:val="00C2780B"/>
    <w:rsid w:val="00C309B7"/>
    <w:rsid w:val="00C379C3"/>
    <w:rsid w:val="00C51123"/>
    <w:rsid w:val="00C529B6"/>
    <w:rsid w:val="00C536D7"/>
    <w:rsid w:val="00C53CC0"/>
    <w:rsid w:val="00C706EC"/>
    <w:rsid w:val="00C70B6B"/>
    <w:rsid w:val="00C716D4"/>
    <w:rsid w:val="00C825B0"/>
    <w:rsid w:val="00C86273"/>
    <w:rsid w:val="00C925C0"/>
    <w:rsid w:val="00C933D5"/>
    <w:rsid w:val="00CA5E28"/>
    <w:rsid w:val="00CB348B"/>
    <w:rsid w:val="00CB56EE"/>
    <w:rsid w:val="00CB6D10"/>
    <w:rsid w:val="00CC0D44"/>
    <w:rsid w:val="00CD5C56"/>
    <w:rsid w:val="00CD6563"/>
    <w:rsid w:val="00CE153A"/>
    <w:rsid w:val="00CE1D7A"/>
    <w:rsid w:val="00D00369"/>
    <w:rsid w:val="00D02708"/>
    <w:rsid w:val="00D07344"/>
    <w:rsid w:val="00D1572F"/>
    <w:rsid w:val="00D313D6"/>
    <w:rsid w:val="00D5304A"/>
    <w:rsid w:val="00D64A73"/>
    <w:rsid w:val="00D672D0"/>
    <w:rsid w:val="00D72612"/>
    <w:rsid w:val="00D77736"/>
    <w:rsid w:val="00D9445B"/>
    <w:rsid w:val="00DA467D"/>
    <w:rsid w:val="00DA4AB7"/>
    <w:rsid w:val="00DA4CAB"/>
    <w:rsid w:val="00DB0C61"/>
    <w:rsid w:val="00DC3640"/>
    <w:rsid w:val="00DF3A24"/>
    <w:rsid w:val="00E01675"/>
    <w:rsid w:val="00E03159"/>
    <w:rsid w:val="00E34DA1"/>
    <w:rsid w:val="00E36262"/>
    <w:rsid w:val="00E37E81"/>
    <w:rsid w:val="00E42026"/>
    <w:rsid w:val="00E44A29"/>
    <w:rsid w:val="00E559CB"/>
    <w:rsid w:val="00E60BFF"/>
    <w:rsid w:val="00E63D5B"/>
    <w:rsid w:val="00E7677B"/>
    <w:rsid w:val="00E8415E"/>
    <w:rsid w:val="00EA4305"/>
    <w:rsid w:val="00EC0339"/>
    <w:rsid w:val="00EC1525"/>
    <w:rsid w:val="00ED108B"/>
    <w:rsid w:val="00ED3816"/>
    <w:rsid w:val="00EE2628"/>
    <w:rsid w:val="00EE2A5F"/>
    <w:rsid w:val="00EE4E66"/>
    <w:rsid w:val="00EE6BA5"/>
    <w:rsid w:val="00EF2247"/>
    <w:rsid w:val="00EF61FD"/>
    <w:rsid w:val="00EF68D0"/>
    <w:rsid w:val="00F001DF"/>
    <w:rsid w:val="00F05525"/>
    <w:rsid w:val="00F156FF"/>
    <w:rsid w:val="00F166BA"/>
    <w:rsid w:val="00F221B7"/>
    <w:rsid w:val="00F26D38"/>
    <w:rsid w:val="00F347C5"/>
    <w:rsid w:val="00F35758"/>
    <w:rsid w:val="00F60F08"/>
    <w:rsid w:val="00F70E32"/>
    <w:rsid w:val="00F86BF9"/>
    <w:rsid w:val="00F86D3F"/>
    <w:rsid w:val="00F91163"/>
    <w:rsid w:val="00F94BF1"/>
    <w:rsid w:val="00F9633D"/>
    <w:rsid w:val="00FA1927"/>
    <w:rsid w:val="00FA4D28"/>
    <w:rsid w:val="00FA6820"/>
    <w:rsid w:val="00FA7BDC"/>
    <w:rsid w:val="00FB2783"/>
    <w:rsid w:val="00FC511B"/>
    <w:rsid w:val="00FE0489"/>
    <w:rsid w:val="00FE595F"/>
    <w:rsid w:val="00FF10E3"/>
    <w:rsid w:val="21C065B8"/>
    <w:rsid w:val="739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37F0C00"/>
  <w15:docId w15:val="{332BE4AE-0DE3-451B-B2BC-00CB8ECF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character" w:customStyle="1" w:styleId="1">
    <w:name w:val="页脚 字符1"/>
    <w:link w:val="a3"/>
    <w:uiPriority w:val="99"/>
    <w:rPr>
      <w:kern w:val="2"/>
      <w:sz w:val="18"/>
      <w:szCs w:val="18"/>
    </w:rPr>
  </w:style>
  <w:style w:type="character" w:customStyle="1" w:styleId="a7">
    <w:name w:val="页脚 字符"/>
    <w:uiPriority w:val="99"/>
  </w:style>
  <w:style w:type="paragraph" w:customStyle="1" w:styleId="10">
    <w:name w:val="正文文本1"/>
    <w:basedOn w:val="a"/>
    <w:qFormat/>
    <w:pPr>
      <w:spacing w:after="40" w:line="434" w:lineRule="auto"/>
    </w:pPr>
    <w:rPr>
      <w:rFonts w:ascii="宋体" w:hAnsi="宋体" w:cs="宋体"/>
      <w:sz w:val="22"/>
      <w:szCs w:val="22"/>
      <w:lang w:val="zh-CN" w:bidi="zh-CN"/>
    </w:rPr>
  </w:style>
  <w:style w:type="paragraph" w:styleId="a8">
    <w:name w:val="List Paragraph"/>
    <w:basedOn w:val="a"/>
    <w:uiPriority w:val="99"/>
    <w:rsid w:val="0083064B"/>
    <w:pPr>
      <w:ind w:firstLineChars="200" w:firstLine="420"/>
    </w:pPr>
  </w:style>
  <w:style w:type="paragraph" w:customStyle="1" w:styleId="a9">
    <w:name w:val="标题后简介"/>
    <w:basedOn w:val="a"/>
    <w:link w:val="aa"/>
    <w:qFormat/>
    <w:rsid w:val="009C6A6D"/>
    <w:pPr>
      <w:tabs>
        <w:tab w:val="center" w:pos="4620"/>
        <w:tab w:val="right" w:pos="8400"/>
      </w:tabs>
      <w:ind w:firstLineChars="200" w:firstLine="420"/>
    </w:pPr>
    <w:rPr>
      <w:snapToGrid w:val="0"/>
    </w:rPr>
  </w:style>
  <w:style w:type="character" w:customStyle="1" w:styleId="aa">
    <w:name w:val="标题后简介 字符"/>
    <w:basedOn w:val="a0"/>
    <w:link w:val="a9"/>
    <w:qFormat/>
    <w:rsid w:val="009C6A6D"/>
    <w:rPr>
      <w:snapToGrid w:val="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3ADBF-CB11-40F4-9A62-3D0414F4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320</Words>
  <Characters>1826</Characters>
  <Application>Microsoft Office Word</Application>
  <DocSecurity>0</DocSecurity>
  <Lines>15</Lines>
  <Paragraphs>4</Paragraphs>
  <ScaleCrop>false</ScaleCrop>
  <Company>www.xunchi.com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78 Platinum</cp:lastModifiedBy>
  <cp:revision>199</cp:revision>
  <dcterms:created xsi:type="dcterms:W3CDTF">2022-05-17T16:46:00Z</dcterms:created>
  <dcterms:modified xsi:type="dcterms:W3CDTF">2024-06-28T04:25:00Z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E4890722D81A40F4B81FD02A79037C58</vt:lpwstr>
  </property>
</Properties>
</file>