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E4C" w:rsidRPr="009F1E4C" w:rsidRDefault="009F1E4C" w:rsidP="009F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Modelo 1 – Relatório Formal (Word/Google </w:t>
      </w:r>
      <w:proofErr w:type="spellStart"/>
      <w:r w:rsidRPr="009F1E4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Docs</w:t>
      </w:r>
      <w:proofErr w:type="spellEnd"/>
      <w:r w:rsidRPr="009F1E4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9F1E4C" w:rsidRPr="009F1E4C" w:rsidRDefault="009F1E4C" w:rsidP="009F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Relatório – Sistema de Cadastro de Clientes para Loja</w:t>
      </w:r>
    </w:p>
    <w:p w:rsidR="009F1E4C" w:rsidRPr="009F1E4C" w:rsidRDefault="009F1E4C" w:rsidP="009F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Dados Gerais</w:t>
      </w:r>
    </w:p>
    <w:p w:rsidR="009F1E4C" w:rsidRPr="009F1E4C" w:rsidRDefault="009F1E4C" w:rsidP="009F1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 Cadastro de Clientes para Loja</w:t>
      </w:r>
    </w:p>
    <w:p w:rsidR="009F1E4C" w:rsidRPr="009F1E4C" w:rsidRDefault="009F1E4C" w:rsidP="009F1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escolhido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 Cadastro de Clientes</w:t>
      </w:r>
    </w:p>
    <w:p w:rsidR="009F1E4C" w:rsidRPr="009F1E4C" w:rsidRDefault="009F1E4C" w:rsidP="009F1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Integrante(s)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[Seu nome ou dupla]</w:t>
      </w:r>
    </w:p>
    <w:p w:rsidR="009F1E4C" w:rsidRPr="009F1E4C" w:rsidRDefault="009F1E4C" w:rsidP="009F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Pesquisa sobre Java Desktop</w:t>
      </w:r>
    </w:p>
    <w:p w:rsidR="009F1E4C" w:rsidRPr="009F1E4C" w:rsidRDefault="009F1E4C" w:rsidP="009F1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 Desktop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Aplicações Java com interface gráfica.</w:t>
      </w:r>
    </w:p>
    <w:p w:rsidR="009F1E4C" w:rsidRPr="009F1E4C" w:rsidRDefault="009F1E4C" w:rsidP="009F1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 Swing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Biblioteca tradicional do Java para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GUIs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; fácil, mas interface menos moderna.</w:t>
      </w:r>
    </w:p>
    <w:p w:rsidR="009F1E4C" w:rsidRPr="009F1E4C" w:rsidRDefault="009F1E4C" w:rsidP="009F1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JavaFX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Framework mais moderno; suporte a gráficos enriquecidos, animações e estilos CSS.</w:t>
      </w:r>
    </w:p>
    <w:p w:rsidR="009F1E4C" w:rsidRPr="009F1E4C" w:rsidRDefault="009F1E4C" w:rsidP="009F1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Diferenças principais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Swing é consolidado e leve,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JavaFX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visualmente superior e mais flexível.</w:t>
      </w:r>
    </w:p>
    <w:p w:rsidR="009F1E4C" w:rsidRPr="009F1E4C" w:rsidRDefault="009F1E4C" w:rsidP="009F1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de aplicações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sistemas de estoque, PDV, agendas, calculadoras.</w:t>
      </w:r>
    </w:p>
    <w:p w:rsidR="009F1E4C" w:rsidRPr="009F1E4C" w:rsidRDefault="009F1E4C" w:rsidP="009F1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multiplataforma, comunidade forte, integração com bancos de dados.</w:t>
      </w:r>
    </w:p>
    <w:p w:rsidR="009F1E4C" w:rsidRPr="009F1E4C" w:rsidRDefault="009F1E4C" w:rsidP="009F1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Swing parece antiquado;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JavaFX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demandar bibliotecas extras.</w:t>
      </w:r>
    </w:p>
    <w:p w:rsidR="009F1E4C" w:rsidRPr="009F1E4C" w:rsidRDefault="009F1E4C" w:rsidP="009F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Planejamento da Interface (GUI)</w:t>
      </w:r>
    </w:p>
    <w:p w:rsidR="009F1E4C" w:rsidRPr="009F1E4C" w:rsidRDefault="009F1E4C" w:rsidP="009F1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 descrito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janela “Cadastro de Clientes” com campos (Nome, Endereço, Telefone, E-mail, CPF), botões (Cadastrar, Atualizar, Excluir, Listar) e tabela de exibição.</w:t>
      </w:r>
    </w:p>
    <w:p w:rsidR="009F1E4C" w:rsidRPr="009F1E4C" w:rsidRDefault="009F1E4C" w:rsidP="009F1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botões abaixo dos campos; tabela ocupa metade da janela; confirmações visuais após ações.</w:t>
      </w:r>
    </w:p>
    <w:p w:rsidR="009F1E4C" w:rsidRPr="009F1E4C" w:rsidRDefault="009F1E4C" w:rsidP="009F1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(Adicionar foto do desenho em papel aqui)</w:t>
      </w:r>
    </w:p>
    <w:p w:rsidR="009F1E4C" w:rsidRPr="009F1E4C" w:rsidRDefault="009F1E4C" w:rsidP="009F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Diagrama de Classes</w:t>
      </w:r>
    </w:p>
    <w:p w:rsidR="009F1E4C" w:rsidRPr="009F1E4C" w:rsidRDefault="009F1E4C" w:rsidP="009F1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</w:p>
    <w:p w:rsidR="009F1E4C" w:rsidRPr="009F1E4C" w:rsidRDefault="009F1E4C" w:rsidP="009F1E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nome, endereço, telefone,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</w:p>
    <w:p w:rsidR="009F1E4C" w:rsidRPr="009F1E4C" w:rsidRDefault="009F1E4C" w:rsidP="009F1E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Métodos: </w:t>
      </w:r>
      <w:proofErr w:type="gram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cadastrar(</w:t>
      </w:r>
      <w:proofErr w:type="gram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), atualizar(), excluir(), listar()</w:t>
      </w:r>
    </w:p>
    <w:p w:rsidR="009F1E4C" w:rsidRPr="009F1E4C" w:rsidRDefault="009F1E4C" w:rsidP="009F1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SistemaCadastro</w:t>
      </w:r>
      <w:proofErr w:type="spellEnd"/>
    </w:p>
    <w:p w:rsidR="009F1E4C" w:rsidRPr="009F1E4C" w:rsidRDefault="009F1E4C" w:rsidP="009F1E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Atributo: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listaClientes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ArrayList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&lt;Cliente&gt;)</w:t>
      </w:r>
    </w:p>
    <w:p w:rsidR="009F1E4C" w:rsidRPr="009F1E4C" w:rsidRDefault="009F1E4C" w:rsidP="009F1E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Métodos: </w:t>
      </w:r>
      <w:proofErr w:type="spellStart"/>
      <w:proofErr w:type="gram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adicionarCliente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Cliente),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removerCliente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buscarCliente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exibirTodos</w:t>
      </w:r>
      <w:proofErr w:type="spellEnd"/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:rsidR="009F1E4C" w:rsidRPr="009F1E4C" w:rsidRDefault="009F1E4C" w:rsidP="009F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SDLC (Ciclo de Vida de Desenvolvimento de Software)</w:t>
      </w:r>
    </w:p>
    <w:p w:rsidR="009F1E4C" w:rsidRPr="009F1E4C" w:rsidRDefault="009F1E4C" w:rsidP="009F1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Fases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análise de requisitos, design (planejamento), implementação, testes, implantação.</w:t>
      </w:r>
    </w:p>
    <w:p w:rsidR="009F1E4C" w:rsidRPr="009F1E4C" w:rsidRDefault="009F1E4C" w:rsidP="009F1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Nesta atividade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estamos na fase de “Design (Planejamento)”.</w:t>
      </w:r>
    </w:p>
    <w:p w:rsidR="009F1E4C" w:rsidRPr="009F1E4C" w:rsidRDefault="009F1E4C" w:rsidP="009F1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Importância</w:t>
      </w: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: evita retrabalho, guia a implementação e assegura que o sistema atenderá ao que foi definido.</w:t>
      </w:r>
    </w:p>
    <w:p w:rsidR="009F1E4C" w:rsidRPr="009F1E4C" w:rsidRDefault="009F1E4C" w:rsidP="009F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Conclusão / Reflexão</w:t>
      </w:r>
    </w:p>
    <w:p w:rsidR="009F1E4C" w:rsidRPr="009F1E4C" w:rsidRDefault="009F1E4C" w:rsidP="009F1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Esta atividade reforça que o desenvolvimento não é só codificar — o planejamento (especificação, GUI, classes) é essencial.</w:t>
      </w:r>
    </w:p>
    <w:p w:rsidR="009F1E4C" w:rsidRPr="009F1E4C" w:rsidRDefault="009F1E4C" w:rsidP="009F1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E4C">
        <w:rPr>
          <w:rFonts w:ascii="Times New Roman" w:eastAsia="Times New Roman" w:hAnsi="Times New Roman" w:cs="Times New Roman"/>
          <w:sz w:val="24"/>
          <w:szCs w:val="24"/>
          <w:lang w:eastAsia="pt-BR"/>
        </w:rPr>
        <w:t>Ajuda a pensar na usabilidade, arquitetura e estruturação antes de programar, economizando tempo e erros.</w:t>
      </w:r>
    </w:p>
    <w:p w:rsidR="009F1E4C" w:rsidRDefault="009F1E4C">
      <w:bookmarkStart w:id="0" w:name="_GoBack"/>
      <w:bookmarkEnd w:id="0"/>
    </w:p>
    <w:sectPr w:rsidR="009F1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0787"/>
    <w:multiLevelType w:val="multilevel"/>
    <w:tmpl w:val="0FFC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2C66"/>
    <w:multiLevelType w:val="multilevel"/>
    <w:tmpl w:val="19B2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112D2"/>
    <w:multiLevelType w:val="multilevel"/>
    <w:tmpl w:val="73E0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2745F"/>
    <w:multiLevelType w:val="multilevel"/>
    <w:tmpl w:val="566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65DF2"/>
    <w:multiLevelType w:val="multilevel"/>
    <w:tmpl w:val="C7B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12DCB"/>
    <w:multiLevelType w:val="multilevel"/>
    <w:tmpl w:val="FBEC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4C"/>
    <w:rsid w:val="009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EAD1B-A5BB-461F-8864-13B0EDB2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1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1E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1E4C"/>
    <w:rPr>
      <w:b/>
      <w:bCs/>
    </w:rPr>
  </w:style>
  <w:style w:type="character" w:styleId="nfase">
    <w:name w:val="Emphasis"/>
    <w:basedOn w:val="Fontepargpadro"/>
    <w:uiPriority w:val="20"/>
    <w:qFormat/>
    <w:rsid w:val="009F1E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Pedra de Oliveira</dc:creator>
  <cp:keywords/>
  <dc:description/>
  <cp:lastModifiedBy>Cauê Pedra de Oliveira</cp:lastModifiedBy>
  <cp:revision>1</cp:revision>
  <dcterms:created xsi:type="dcterms:W3CDTF">2025-08-11T18:40:00Z</dcterms:created>
  <dcterms:modified xsi:type="dcterms:W3CDTF">2025-08-11T18:42:00Z</dcterms:modified>
</cp:coreProperties>
</file>