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4F72"/>
          <w:sz w:val="72"/>
          <w:szCs w:val="72"/>
        </w:rPr>
        <w:t xml:space="preserve">HUB32</w:t>
      </w:r>
    </w:p>
    <w:p>
      <w:pPr>
        <w:spacing w:after="100"/>
        <w:jc w:val="center"/>
      </w:pPr>
      <w:r>
        <w:rPr>
          <w:rFonts w:ascii="Arial" w:cs="Arial" w:eastAsia="Arial" w:hAnsi="Arial"/>
          <w:color w:val="2980B9"/>
          <w:sz w:val="36"/>
          <w:szCs w:val="36"/>
        </w:rPr>
        <w:t xml:space="preserve">SCHOOL MANAGEMENT PLATFORM</w:t>
      </w:r>
    </w:p>
    <w:p>
      <w:pPr>
        <w:spacing w:after="400"/>
        <w:jc w:val="center"/>
      </w:pPr>
      <w:r>
        <w:rPr>
          <w:rFonts w:ascii="Arial" w:cs="Arial" w:eastAsia="Arial" w:hAnsi="Arial"/>
          <w:i/>
          <w:iCs/>
          <w:color w:val="2C3E50"/>
          <w:sz w:val="28"/>
          <w:szCs w:val="28"/>
        </w:rPr>
        <w:t xml:space="preserve">Tài liệu Triển khai &amp; Phát triển Dự án Chi tiết</w:t>
      </w:r>
    </w:p>
    <w:p>
      <w:pPr>
        <w:pBdr>
          <w:bottom w:val="single" w:color="2980B9" w:sz="6" w:space="1"/>
        </w:pBdr>
      </w:pPr>
    </w:p>
    <w:p>
      <w:pPr>
        <w:spacing w:after="200"/>
      </w:pPr>
    </w:p>
    <w:p>
      <w:pPr>
        <w:jc w:val="center"/>
      </w:pPr>
      <w:r>
        <w:rPr>
          <w:rFonts w:ascii="Arial" w:cs="Arial" w:eastAsia="Arial" w:hAnsi="Arial"/>
          <w:color w:val="2C3E50"/>
          <w:sz w:val="22"/>
          <w:szCs w:val="22"/>
        </w:rPr>
        <w:t xml:space="preserve">Phiên bản: 2.0  |  Ngày: 26/03/2026</w:t>
      </w:r>
    </w:p>
    <w:p>
      <w:pPr>
        <w:spacing w:after="100"/>
        <w:jc w:val="center"/>
      </w:pPr>
      <w:r>
        <w:rPr>
          <w:rFonts w:ascii="Arial" w:cs="Arial" w:eastAsia="Arial" w:hAnsi="Arial"/>
          <w:i/>
          <w:iCs/>
          <w:color w:val="E74C3C"/>
          <w:sz w:val="20"/>
          <w:szCs w:val="20"/>
        </w:rPr>
        <w:t xml:space="preserve">INTERNAL – Project Development Team Only</w:t>
      </w: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color w:val="2C3E50"/>
          <w:sz w:val="20"/>
          <w:szCs w:val="20"/>
        </w:rPr>
        <w:t xml:space="preserve">Kiến trúc: WebRTC SFU (mediasoup) + C++ Agent + REST API</w:t>
      </w:r>
    </w:p>
    <w:p>
      <w:pPr>
        <w:jc w:val="center"/>
      </w:pPr>
      <w:r>
        <w:rPr>
          <w:rFonts w:ascii="Arial" w:cs="Arial" w:eastAsia="Arial" w:hAnsi="Arial"/>
          <w:color w:val="2C3E50"/>
          <w:sz w:val="20"/>
          <w:szCs w:val="20"/>
        </w:rPr>
        <w:t xml:space="preserve">Mục tiêu: Quản lý toàn trường, 200+ PC, zero VNC, zero Qt</w:t>
      </w:r>
    </w:p>
    <w:p>
      <w:r>
        <w:br w:type="page"/>
      </w:r>
    </w:p>
    <w:p>
      <w:pPr>
        <w:pStyle w:val="Heading1"/>
      </w:pPr>
      <w:r>
        <w:t xml:space="preserve">MỤC LỤC</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 DỰ ÁN</w:t>
      </w:r>
    </w:p>
    <w:p>
      <w:pPr>
        <w:pStyle w:val="Heading2"/>
      </w:pPr>
      <w:r>
        <w:t xml:space="preserve">1.1. Giới thiệu</w:t>
      </w:r>
    </w:p>
    <w:p>
      <w:pPr>
        <w:spacing w:after="120" w:before="0"/>
        <w:jc w:val="both"/>
      </w:pPr>
      <w:r>
        <w:rPr>
          <w:rFonts w:ascii="Arial" w:cs="Arial" w:eastAsia="Arial" w:hAnsi="Arial"/>
          <w:sz w:val="22"/>
          <w:szCs w:val="22"/>
        </w:rPr>
        <w:t xml:space="preserve">HUB32 là nền tảng quản lý phòng máy trường học, cho phép giáo viên giám sát và điều khiển tất cả máy tính học sinh trong một hoặc nhiều phòng máy qua giao diện web. Hệ thống sử dụng kiến trúc SFU (Selective Forwarding Unit) với mediasoup để truyền màn hình thời gian thực, không cần transcode, giảm tải CPU máy chủ đáng kể.</w:t>
      </w:r>
    </w:p>
    <w:p>
      <w:pPr>
        <w:pStyle w:val="Heading2"/>
      </w:pPr>
      <w:r>
        <w:t xml:space="preserve">1.2. Mục tiêu chiến lược</w:t>
      </w:r>
    </w:p>
    <w:p>
      <w:pPr>
        <w:pStyle w:val="ListParagraph"/>
        <w:numPr>
          <w:ilvl w:val="0"/>
          <w:numId w:val="2"/>
        </w:numPr>
      </w:pPr>
      <w:r>
        <w:rPr>
          <w:rFonts w:ascii="Arial" w:cs="Arial" w:eastAsia="Arial" w:hAnsi="Arial"/>
          <w:sz w:val="22"/>
          <w:szCs w:val="22"/>
        </w:rPr>
        <w:t xml:space="preserve">Quản lý toàn trường: nhiều phòng máy, nhiều tòa nhà, 200+ PC đồng thời</w:t>
      </w:r>
    </w:p>
    <w:p>
      <w:pPr>
        <w:pStyle w:val="ListParagraph"/>
        <w:numPr>
          <w:ilvl w:val="0"/>
          <w:numId w:val="2"/>
        </w:numPr>
      </w:pPr>
      <w:r>
        <w:rPr>
          <w:rFonts w:ascii="Arial" w:cs="Arial" w:eastAsia="Arial" w:hAnsi="Arial"/>
          <w:sz w:val="22"/>
          <w:szCs w:val="22"/>
        </w:rPr>
        <w:t xml:space="preserve">Streaming màn hình thời gian thực: độ trễ &lt; 500ms, H.264 SFU không transcode</w:t>
      </w:r>
    </w:p>
    <w:p>
      <w:pPr>
        <w:pStyle w:val="ListParagraph"/>
        <w:numPr>
          <w:ilvl w:val="0"/>
          <w:numId w:val="2"/>
        </w:numPr>
      </w:pPr>
      <w:r>
        <w:rPr>
          <w:rFonts w:ascii="Arial" w:cs="Arial" w:eastAsia="Arial" w:hAnsi="Arial"/>
          <w:sz w:val="22"/>
          <w:szCs w:val="22"/>
        </w:rPr>
        <w:t xml:space="preserve">Điều khiển từ xa: khóa màn hình, gửi tin nhắn, tắt/khởi động lại, mở ứng dụng/web</w:t>
      </w:r>
    </w:p>
    <w:p>
      <w:pPr>
        <w:pStyle w:val="ListParagraph"/>
        <w:numPr>
          <w:ilvl w:val="0"/>
          <w:numId w:val="2"/>
        </w:numPr>
      </w:pPr>
      <w:r>
        <w:rPr>
          <w:rFonts w:ascii="Arial" w:cs="Arial" w:eastAsia="Arial" w:hAnsi="Arial"/>
          <w:sz w:val="22"/>
          <w:szCs w:val="22"/>
        </w:rPr>
        <w:t xml:space="preserve">Zero install cho giáo viên: chỉ cần trình duyệt web (Chrome/Edge/Firefox)</w:t>
      </w:r>
    </w:p>
    <w:p>
      <w:pPr>
        <w:pStyle w:val="ListParagraph"/>
        <w:numPr>
          <w:ilvl w:val="0"/>
          <w:numId w:val="2"/>
        </w:numPr>
      </w:pPr>
      <w:r>
        <w:rPr>
          <w:rFonts w:ascii="Arial" w:cs="Arial" w:eastAsia="Arial" w:hAnsi="Arial"/>
          <w:sz w:val="22"/>
          <w:szCs w:val="22"/>
        </w:rPr>
        <w:t xml:space="preserve">Bảo mật: JWT RS256, TLS, argon2id, audit log đầy đủ</w:t>
      </w:r>
    </w:p>
    <w:p>
      <w:pPr>
        <w:pStyle w:val="ListParagraph"/>
        <w:numPr>
          <w:ilvl w:val="0"/>
          <w:numId w:val="2"/>
        </w:numPr>
      </w:pPr>
      <w:r>
        <w:rPr>
          <w:rFonts w:ascii="Arial" w:cs="Arial" w:eastAsia="Arial" w:hAnsi="Arial"/>
          <w:sz w:val="22"/>
          <w:szCs w:val="22"/>
        </w:rPr>
        <w:t xml:space="preserve">Hiệu suất: binary C++ nhỏ gọn (~12MB server, ~12MB agent), không Qt/VNC</w:t>
      </w:r>
    </w:p>
    <w:p>
      <w:pPr>
        <w:pStyle w:val="Heading2"/>
      </w:pPr>
      <w:r>
        <w:t xml:space="preserve">1.3. Các thành phần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000"/>
        <w:gridCol w:w="1826"/>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Thành phần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Ngôn ngữ</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Mô tả</w:t>
            </w:r>
          </w:p>
        </w:tc>
        <w:tc>
          <w:tcPr>
            <w:tcW w:type="dxa" w:w="18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Trạng thái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hub32api-server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C++17</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REST API + mediasoup SFU + SQLite</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~35%</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hub32-agent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C++17</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Win Service: DXGI capture, features, WebRTC</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~95%</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Teacher Dashboard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JavaScript</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 mediasoup-client.js, grid view, control</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coturn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STUN/TURN relay cho NAT traversal</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Chưa deploy</w:t>
            </w:r>
          </w:p>
        </w:tc>
      </w:tr>
    </w:tbl>
    <w:p>
      <w:pPr>
        <w:spacing w:after="200"/>
      </w:pPr>
    </w:p>
    <w:p>
      <w:r>
        <w:br w:type="page"/>
      </w:r>
    </w:p>
    <w:p>
      <w:pPr>
        <w:pStyle w:val="Heading1"/>
      </w:pPr>
      <w:r>
        <w:t xml:space="preserve">2. KIẮN TRÚC HỆ THỐNG CHI TIẾT</w:t>
      </w:r>
    </w:p>
    <w:p>
      <w:pPr>
        <w:pStyle w:val="Heading2"/>
      </w:pPr>
      <w:r>
        <w:t xml:space="preserve">2.1. Tổng quan kiến trúc</w:t>
      </w:r>
    </w:p>
    <w:p>
      <w:pPr>
        <w:spacing w:after="120" w:before="0"/>
        <w:jc w:val="both"/>
      </w:pPr>
      <w:r>
        <w:rPr>
          <w:rFonts w:ascii="Arial" w:cs="Arial" w:eastAsia="Arial" w:hAnsi="Arial"/>
          <w:sz w:val="22"/>
          <w:szCs w:val="22"/>
        </w:rPr>
        <w:t xml:space="preserve">Hệ thống gồm 3 tầng: VPS (server + SFU + TURN), Student PCs (agent), Teacher Browser (web dashboard). Giao tiếp qua HTTPS (REST API) và WebRTC (media stream). mediasoup làm SFU, chỉ forward H.264 packets mà không transcode, giảm CPU server đáng kể.</w:t>
      </w:r>
    </w:p>
    <w:p>
      <w:pPr>
        <w:pStyle w:val="Heading2"/>
      </w:pPr>
      <w:r>
        <w:t xml:space="preserve">2.2. REST API Layer</w:t>
      </w:r>
    </w:p>
    <w:p>
      <w:pPr>
        <w:spacing w:after="120" w:before="0"/>
        <w:jc w:val="both"/>
      </w:pPr>
      <w:r>
        <w:rPr>
          <w:rFonts w:ascii="Arial" w:cs="Arial" w:eastAsia="Arial" w:hAnsi="Arial"/>
          <w:sz w:val="22"/>
          <w:szCs w:val="22"/>
        </w:rPr>
        <w:t xml:space="preserve">Sử dụng cpp-httplib (BSD, header-only) với SSLServer cho TLS. Tất cả endpoints yêu cầu JWT Bearer token, ngoại trừ /api/v1/auth/login.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 Group</w:t>
            </w:r>
          </w:p>
        </w:tc>
        <w:tc>
          <w:tcPr>
            <w:tcW w:type="dxa" w:w="4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Mô tả</w:t>
            </w:r>
          </w:p>
        </w:tc>
        <w:tc>
          <w:tcPr>
            <w:tcW w:type="dxa" w:w="22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 Level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/api/v1/auth</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Login, refresh, logout, revoke</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Public/User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/api/v1/schools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CRUD trường học</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/api/v1/locations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CRUD phòng máy/lab</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/api/v1/computers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Trạng thái máy tính</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Teacher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/api/v1/teachers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Quản lý giáo viên</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/api/v1/agents/*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Agent registration, heartbeat, commands</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Agent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/api/v1/stream/*</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WebRTC signaling</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User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/api/v1/features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Điều khiển lock/msg/power</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Teacher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/api/v2/batch/*</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Batch operations</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/api/v2/metrics</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Prometheus metrics</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/api/v2/audit</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Audit log</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r>
    </w:tbl>
    <w:p>
      <w:pPr>
        <w:spacing w:after="200"/>
      </w:pPr>
    </w:p>
    <w:p>
      <w:pPr>
        <w:pStyle w:val="Heading2"/>
      </w:pPr>
      <w:r>
        <w:t xml:space="preserve">2.3. mediasoup C++ SFU Integration</w:t>
      </w:r>
    </w:p>
    <w:p>
      <w:pPr>
        <w:spacing w:after="120" w:before="0"/>
        <w:jc w:val="both"/>
      </w:pPr>
      <w:r>
        <w:rPr>
          <w:rFonts w:ascii="Arial" w:cs="Arial" w:eastAsia="Arial" w:hAnsi="Arial"/>
          <w:sz w:val="22"/>
          <w:szCs w:val="22"/>
        </w:rPr>
        <w:t xml:space="preserve">mediasoup là SFU WebRTC hiệu suất cao, worker viết bằng C++ trên libuv. Từ v3.13.0, dùng FlatBuffers thay JSON để giao tiếp giữa app layer và worker – giảm CPU, tăng type safety.</w:t>
      </w:r>
    </w:p>
    <w:p>
      <w:pPr>
        <w:spacing w:after="120" w:before="0"/>
        <w:jc w:val="both"/>
      </w:pPr>
      <w:r>
        <w:rPr>
          <w:rFonts w:ascii="Arial" w:cs="Arial" w:eastAsia="Arial" w:hAnsi="Arial"/>
          <w:b/>
          <w:bCs/>
          <w:sz w:val="22"/>
          <w:szCs w:val="22"/>
        </w:rPr>
        <w:t xml:space="preserve">Phương án tích hợp (khuyến nghị): Embed worker vào process</w:t>
      </w:r>
    </w:p>
    <w:p>
      <w:pPr>
        <w:pStyle w:val="ListParagraph"/>
        <w:numPr>
          <w:ilvl w:val="0"/>
          <w:numId w:val="2"/>
        </w:numPr>
      </w:pPr>
      <w:r>
        <w:rPr>
          <w:rFonts w:ascii="Arial" w:cs="Arial" w:eastAsia="Arial" w:hAnsi="Arial"/>
          <w:sz w:val="22"/>
          <w:szCs w:val="22"/>
        </w:rPr>
        <w:t xml:space="preserve">Clone mediasoup worker source làm submodule, build static library với Meson</w:t>
      </w:r>
    </w:p>
    <w:p>
      <w:pPr>
        <w:pStyle w:val="ListParagraph"/>
        <w:numPr>
          <w:ilvl w:val="0"/>
          <w:numId w:val="2"/>
        </w:numPr>
      </w:pPr>
      <w:r>
        <w:rPr>
          <w:rFonts w:ascii="Arial" w:cs="Arial" w:eastAsia="Arial" w:hAnsi="Arial"/>
          <w:sz w:val="22"/>
          <w:szCs w:val="22"/>
        </w:rPr>
        <w:t xml:space="preserve">Gọi mediasoup_worker_run() trong thread riêng, giao tiếp qua ChannelReadFn/ChannelWriteFn</w:t>
      </w:r>
    </w:p>
    <w:p>
      <w:pPr>
        <w:pStyle w:val="ListParagraph"/>
        <w:numPr>
          <w:ilvl w:val="0"/>
          <w:numId w:val="2"/>
        </w:numPr>
      </w:pPr>
      <w:r>
        <w:rPr>
          <w:rFonts w:ascii="Arial" w:cs="Arial" w:eastAsia="Arial" w:hAnsi="Arial"/>
          <w:sz w:val="22"/>
          <w:szCs w:val="22"/>
        </w:rPr>
        <w:t xml:space="preserve">FlatBuffers serialize/deserialize cho mọi lệnh</w:t>
      </w:r>
    </w:p>
    <w:p>
      <w:pPr>
        <w:pStyle w:val="ListParagraph"/>
        <w:numPr>
          <w:ilvl w:val="0"/>
          <w:numId w:val="2"/>
        </w:numPr>
      </w:pPr>
      <w:r>
        <w:rPr>
          <w:rFonts w:ascii="Arial" w:cs="Arial" w:eastAsia="Arial" w:hAnsi="Arial"/>
          <w:sz w:val="22"/>
          <w:szCs w:val="22"/>
        </w:rPr>
        <w:t xml:space="preserve">Tham khảo: github.com/ouxianghui/mediasoup-server – C++ SFU đầy đủ với FlatBuffers + pipe/callback</w:t>
      </w:r>
    </w:p>
    <w:p>
      <w:pPr>
        <w:spacing w:after="200"/>
      </w:pPr>
    </w:p>
    <w:p>
      <w:pPr>
        <w:spacing w:after="120" w:before="0"/>
        <w:jc w:val="both"/>
      </w:pPr>
      <w:r>
        <w:rPr>
          <w:rFonts w:ascii="Arial" w:cs="Arial" w:eastAsia="Arial" w:hAnsi="Arial"/>
          <w:b/>
          <w:bCs/>
          <w:sz w:val="22"/>
          <w:szCs w:val="22"/>
        </w:rPr>
        <w:t xml:space="preserve">Cấu trúc Router/Room:</w:t>
      </w:r>
    </w:p>
    <w:p>
      <w:pPr>
        <w:pStyle w:val="ListParagraph"/>
        <w:numPr>
          <w:ilvl w:val="0"/>
          <w:numId w:val="2"/>
        </w:numPr>
      </w:pPr>
      <w:r>
        <w:rPr>
          <w:rFonts w:ascii="Arial" w:cs="Arial" w:eastAsia="Arial" w:hAnsi="Arial"/>
          <w:sz w:val="22"/>
          <w:szCs w:val="22"/>
        </w:rPr>
        <w:t xml:space="preserve">1 Worker = 1 CPU core; 1 Router = 1 Room/Location</w:t>
      </w:r>
    </w:p>
    <w:p>
      <w:pPr>
        <w:pStyle w:val="ListParagraph"/>
        <w:numPr>
          <w:ilvl w:val="0"/>
          <w:numId w:val="2"/>
        </w:numPr>
      </w:pPr>
      <w:r>
        <w:rPr>
          <w:rFonts w:ascii="Arial" w:cs="Arial" w:eastAsia="Arial" w:hAnsi="Arial"/>
          <w:sz w:val="22"/>
          <w:szCs w:val="22"/>
        </w:rPr>
        <w:t xml:space="preserve">Mỗi student = 1 WebRtcTransport (producer) với H.264 simulcast 3 layers</w:t>
      </w:r>
    </w:p>
    <w:p>
      <w:pPr>
        <w:pStyle w:val="ListParagraph"/>
        <w:numPr>
          <w:ilvl w:val="0"/>
          <w:numId w:val="2"/>
        </w:numPr>
      </w:pPr>
      <w:r>
        <w:rPr>
          <w:rFonts w:ascii="Arial" w:cs="Arial" w:eastAsia="Arial" w:hAnsi="Arial"/>
          <w:sz w:val="22"/>
          <w:szCs w:val="22"/>
        </w:rPr>
        <w:t xml:space="preserve">Mỗi teacher = 1 WebRtcTransport (consumer) cho mỗi room đang xem</w:t>
      </w:r>
    </w:p>
    <w:p>
      <w:pPr>
        <w:pStyle w:val="ListParagraph"/>
        <w:numPr>
          <w:ilvl w:val="0"/>
          <w:numId w:val="2"/>
        </w:numPr>
      </w:pPr>
      <w:r>
        <w:rPr>
          <w:rFonts w:ascii="Arial" w:cs="Arial" w:eastAsia="Arial" w:hAnsi="Arial"/>
          <w:sz w:val="22"/>
          <w:szCs w:val="22"/>
        </w:rPr>
        <w:t xml:space="preserve">Router được tạo on-demand, hủy khi room trống</w:t>
      </w:r>
    </w:p>
    <w:p>
      <w:pPr>
        <w:spacing w:after="200"/>
      </w:pPr>
    </w:p>
    <w:p>
      <w:pPr>
        <w:spacing w:after="120" w:before="0"/>
        <w:jc w:val="both"/>
      </w:pPr>
      <w:r>
        <w:rPr>
          <w:rFonts w:ascii="Arial" w:cs="Arial" w:eastAsia="Arial" w:hAnsi="Arial"/>
          <w:b/>
          <w:bCs/>
          <w:sz w:val="22"/>
          <w:szCs w:val="22"/>
        </w:rPr>
        <w:t xml:space="preserve">WebRTC Signaling Flow – Agent (Producer):</w:t>
      </w:r>
    </w:p>
    <w:p>
      <w:pPr>
        <w:pStyle w:val="ListParagraph"/>
        <w:numPr>
          <w:ilvl w:val="0"/>
          <w:numId w:val="3"/>
        </w:numPr>
      </w:pPr>
      <w:r>
        <w:rPr>
          <w:rFonts w:ascii="Arial" w:cs="Arial" w:eastAsia="Arial" w:hAnsi="Arial"/>
          <w:sz w:val="22"/>
          <w:szCs w:val="22"/>
        </w:rPr>
        <w:t xml:space="preserve">POST /api/v1/stream/transport → tạo WebRtcTransport, trả ICE + DTLS params</w:t>
      </w:r>
    </w:p>
    <w:p>
      <w:pPr>
        <w:pStyle w:val="ListParagraph"/>
        <w:numPr>
          <w:ilvl w:val="0"/>
          <w:numId w:val="3"/>
        </w:numPr>
      </w:pPr>
      <w:r>
        <w:rPr>
          <w:rFonts w:ascii="Arial" w:cs="Arial" w:eastAsia="Arial" w:hAnsi="Arial"/>
          <w:sz w:val="22"/>
          <w:szCs w:val="22"/>
        </w:rPr>
        <w:t xml:space="preserve">POST /api/v1/stream/transport/:id/connect → DTLS handshake</w:t>
      </w:r>
    </w:p>
    <w:p>
      <w:pPr>
        <w:pStyle w:val="ListParagraph"/>
        <w:numPr>
          <w:ilvl w:val="0"/>
          <w:numId w:val="3"/>
        </w:numPr>
      </w:pPr>
      <w:r>
        <w:rPr>
          <w:rFonts w:ascii="Arial" w:cs="Arial" w:eastAsia="Arial" w:hAnsi="Arial"/>
          <w:sz w:val="22"/>
          <w:szCs w:val="22"/>
        </w:rPr>
        <w:t xml:space="preserve">POST /api/v1/stream/produce với RTP params → tạo Producer, trả producerId</w:t>
      </w:r>
    </w:p>
    <w:p>
      <w:pPr>
        <w:pStyle w:val="ListParagraph"/>
        <w:numPr>
          <w:ilvl w:val="0"/>
          <w:numId w:val="3"/>
        </w:numPr>
      </w:pPr>
      <w:r>
        <w:rPr>
          <w:rFonts w:ascii="Arial" w:cs="Arial" w:eastAsia="Arial" w:hAnsi="Arial"/>
          <w:sz w:val="22"/>
          <w:szCs w:val="22"/>
        </w:rPr>
        <w:t xml:space="preserve">Agent gửi H.264 RTP packets qua WebRTC transport</w:t>
      </w:r>
    </w:p>
    <w:p>
      <w:pPr>
        <w:spacing w:after="200"/>
      </w:pPr>
    </w:p>
    <w:p>
      <w:pPr>
        <w:spacing w:after="120" w:before="0"/>
        <w:jc w:val="both"/>
      </w:pPr>
      <w:r>
        <w:rPr>
          <w:rFonts w:ascii="Arial" w:cs="Arial" w:eastAsia="Arial" w:hAnsi="Arial"/>
          <w:b/>
          <w:bCs/>
          <w:sz w:val="22"/>
          <w:szCs w:val="22"/>
        </w:rPr>
        <w:t xml:space="preserve">WebRTC Signaling Flow – Teacher (Consumer):</w:t>
      </w:r>
    </w:p>
    <w:p>
      <w:pPr>
        <w:pStyle w:val="ListParagraph"/>
        <w:numPr>
          <w:ilvl w:val="0"/>
          <w:numId w:val="3"/>
        </w:numPr>
      </w:pPr>
      <w:r>
        <w:rPr>
          <w:rFonts w:ascii="Arial" w:cs="Arial" w:eastAsia="Arial" w:hAnsi="Arial"/>
          <w:sz w:val="22"/>
          <w:szCs w:val="22"/>
        </w:rPr>
        <w:t xml:space="preserve">POST /api/v1/stream/transport → tạo consumer transport</w:t>
      </w:r>
    </w:p>
    <w:p>
      <w:pPr>
        <w:pStyle w:val="ListParagraph"/>
        <w:numPr>
          <w:ilvl w:val="0"/>
          <w:numId w:val="3"/>
        </w:numPr>
      </w:pPr>
      <w:r>
        <w:rPr>
          <w:rFonts w:ascii="Arial" w:cs="Arial" w:eastAsia="Arial" w:hAnsi="Arial"/>
          <w:sz w:val="22"/>
          <w:szCs w:val="22"/>
        </w:rPr>
        <w:t xml:space="preserve">POST /api/v1/stream/transport/:id/connect</w:t>
      </w:r>
    </w:p>
    <w:p>
      <w:pPr>
        <w:pStyle w:val="ListParagraph"/>
        <w:numPr>
          <w:ilvl w:val="0"/>
          <w:numId w:val="3"/>
        </w:numPr>
      </w:pPr>
      <w:r>
        <w:rPr>
          <w:rFonts w:ascii="Arial" w:cs="Arial" w:eastAsia="Arial" w:hAnsi="Arial"/>
          <w:sz w:val="22"/>
          <w:szCs w:val="22"/>
        </w:rPr>
        <w:t xml:space="preserve">POST /api/v1/stream/consume với producerId + RTP capabilities → tạo Consumer</w:t>
      </w:r>
    </w:p>
    <w:p>
      <w:pPr>
        <w:pStyle w:val="ListParagraph"/>
        <w:numPr>
          <w:ilvl w:val="0"/>
          <w:numId w:val="3"/>
        </w:numPr>
      </w:pPr>
      <w:r>
        <w:rPr>
          <w:rFonts w:ascii="Arial" w:cs="Arial" w:eastAsia="Arial" w:hAnsi="Arial"/>
          <w:sz w:val="22"/>
          <w:szCs w:val="22"/>
        </w:rPr>
        <w:t xml:space="preserve">Teacher nhận H.264 stream, hiển thị trong &lt;video&gt; element</w:t>
      </w:r>
    </w:p>
    <w:p>
      <w:pPr>
        <w:pStyle w:val="Heading2"/>
      </w:pPr>
      <w:r>
        <w:t xml:space="preserve">2.4. hub32-agent (Windows)</w:t>
      </w:r>
    </w:p>
    <w:p>
      <w:pPr>
        <w:spacing w:after="120" w:before="0"/>
        <w:jc w:val="both"/>
      </w:pPr>
      <w:r>
        <w:rPr>
          <w:rFonts w:ascii="Arial" w:cs="Arial" w:eastAsia="Arial" w:hAnsi="Arial"/>
          <w:b/>
          <w:bCs/>
          <w:sz w:val="22"/>
          <w:szCs w:val="22"/>
        </w:rPr>
        <w:t xml:space="preserve">Pipeline: DXGI Capture → NV12 Convert → H.264 Encode → WebRTC Stream</w:t>
      </w:r>
    </w:p>
    <w:p>
      <w:pPr>
        <w:pStyle w:val="ListParagraph"/>
        <w:numPr>
          <w:ilvl w:val="0"/>
          <w:numId w:val="3"/>
        </w:numPr>
      </w:pPr>
      <w:r>
        <w:rPr>
          <w:rFonts w:ascii="Arial" w:cs="Arial" w:eastAsia="Arial" w:hAnsi="Arial"/>
          <w:sz w:val="22"/>
          <w:szCs w:val="22"/>
        </w:rPr>
        <w:t xml:space="preserve">AcquireNextFrame() → ID3D11Texture2D từ GPU (BGRA format)</w:t>
      </w:r>
    </w:p>
    <w:p>
      <w:pPr>
        <w:pStyle w:val="ListParagraph"/>
        <w:numPr>
          <w:ilvl w:val="0"/>
          <w:numId w:val="3"/>
        </w:numPr>
      </w:pPr>
      <w:r>
        <w:rPr>
          <w:rFonts w:ascii="Arial" w:cs="Arial" w:eastAsia="Arial" w:hAnsi="Arial"/>
          <w:sz w:val="22"/>
          <w:szCs w:val="22"/>
        </w:rPr>
        <w:t xml:space="preserve">D3D11 Compute Shader hoặc libyuv: BGRA → NV12</w:t>
      </w:r>
    </w:p>
    <w:p>
      <w:pPr>
        <w:pStyle w:val="ListParagraph"/>
        <w:numPr>
          <w:ilvl w:val="0"/>
          <w:numId w:val="3"/>
        </w:numPr>
      </w:pPr>
      <w:r>
        <w:rPr>
          <w:rFonts w:ascii="Arial" w:cs="Arial" w:eastAsia="Arial" w:hAnsi="Arial"/>
          <w:sz w:val="22"/>
          <w:szCs w:val="22"/>
        </w:rPr>
        <w:t xml:space="preserve">H.264 encode: NVENC (NVIDIA) → QSV (Intel) → x264 ultrafast (CPU fallback)</w:t>
      </w:r>
    </w:p>
    <w:p>
      <w:pPr>
        <w:pStyle w:val="ListParagraph"/>
        <w:numPr>
          <w:ilvl w:val="0"/>
          <w:numId w:val="3"/>
        </w:numPr>
      </w:pPr>
      <w:r>
        <w:rPr>
          <w:rFonts w:ascii="Arial" w:cs="Arial" w:eastAsia="Arial" w:hAnsi="Arial"/>
          <w:sz w:val="22"/>
          <w:szCs w:val="22"/>
        </w:rPr>
        <w:t xml:space="preserve">Simulcast 3 layers: 150kbps (thumbnail), 500kbps (medium), 2500kbps (full)</w:t>
      </w:r>
    </w:p>
    <w:p>
      <w:pPr>
        <w:pStyle w:val="ListParagraph"/>
        <w:numPr>
          <w:ilvl w:val="0"/>
          <w:numId w:val="3"/>
        </w:numPr>
      </w:pPr>
      <w:r>
        <w:rPr>
          <w:rFonts w:ascii="Arial" w:cs="Arial" w:eastAsia="Arial" w:hAnsi="Arial"/>
          <w:sz w:val="22"/>
          <w:szCs w:val="22"/>
        </w:rPr>
        <w:t xml:space="preserve">RTP packetize và gửi qua libdatachannel WebRTC transport</w:t>
      </w:r>
    </w:p>
    <w:p>
      <w:pPr>
        <w:spacing w:after="200"/>
      </w:pPr>
    </w:p>
    <w:p>
      <w:pPr>
        <w:spacing w:after="120" w:before="0"/>
        <w:jc w:val="both"/>
      </w:pPr>
      <w:r>
        <w:rPr>
          <w:rFonts w:ascii="Arial" w:cs="Arial" w:eastAsia="Arial" w:hAnsi="Arial"/>
          <w:sz w:val="22"/>
          <w:szCs w:val="22"/>
        </w:rPr>
        <w:t xml:space="preserve">libdatachannel: thư viện WebRTC nhẹ (C++17, ~500KB), tương thích Firefox/Chromium/Safari. License MPL 2.0. Chỉ cần OpenSSL/GnuTLS. ICE qua libjuice (submodule). Hỗ trợ SRTP, DTLS, SCTP multiplexing theo RFC8843.</w:t>
      </w:r>
    </w:p>
    <w:p>
      <w:pPr>
        <w:spacing w:after="200"/>
      </w:pPr>
    </w:p>
    <w:p>
      <w:pPr>
        <w:spacing w:after="120" w:before="0"/>
        <w:jc w:val="both"/>
      </w:pPr>
      <w:r>
        <w:rPr>
          <w:rFonts w:ascii="Arial" w:cs="Arial" w:eastAsia="Arial" w:hAnsi="Arial"/>
          <w:b/>
          <w:bCs/>
          <w:sz w:val="22"/>
          <w:szCs w:val="22"/>
        </w:rPr>
        <w:t xml:space="preserve">Feature Handlers: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WinAPI</w:t>
            </w:r>
          </w:p>
        </w:tc>
        <w:tc>
          <w:tcPr>
            <w:tcW w:type="dxa" w:w="4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ScreenLock</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Fullscreen Overlay + HWND_TOPMOST</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Khóa màn hình</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InputLock</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BlockInput(TRUE)</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Khóa chuột + bàn phím</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MessageDisplay</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MessageBoxW()</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Hiển popup</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PowerControl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ExitWindowsEx()</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Shutdown/Reboot/Logoff</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AppLauncher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ShellExecuteW()</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Mở ứng dụng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WebOpener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ShellExecuteW()</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Mở URL</w:t>
            </w:r>
          </w:p>
        </w:tc>
      </w:tr>
    </w:tbl>
    <w:p>
      <w:pPr>
        <w:pStyle w:val="Heading2"/>
      </w:pPr>
      <w:r>
        <w:t xml:space="preserve">2.5. coturn TURN Server</w:t>
      </w:r>
    </w:p>
    <w:p>
      <w:pPr>
        <w:spacing w:after="120" w:before="0"/>
        <w:jc w:val="both"/>
      </w:pPr>
      <w:r>
        <w:rPr>
          <w:rFonts w:ascii="Arial" w:cs="Arial" w:eastAsia="Arial" w:hAnsi="Arial"/>
          <w:sz w:val="22"/>
          <w:szCs w:val="22"/>
        </w:rPr>
        <w:t xml:space="preserve">coturn là TURN/STUN mã nguồn mở phổ biến nhất, tuân thủ RFC 5389/5766. Trong môi trường trường học với firewall chặt, TURN qua TLS port 443 là bắt buộc.</w:t>
      </w:r>
    </w:p>
    <w:p>
      <w:pPr>
        <w:spacing w:after="120" w:before="0"/>
        <w:jc w:val="both"/>
      </w:pPr>
      <w:r>
        <w:rPr>
          <w:rFonts w:ascii="Arial" w:cs="Arial" w:eastAsia="Arial" w:hAnsi="Arial"/>
          <w:b/>
          <w:bCs/>
          <w:sz w:val="22"/>
          <w:szCs w:val="22"/>
        </w:rPr>
        <w:t xml:space="preserve">Cấu hình khuyến nghị:</w:t>
      </w:r>
    </w:p>
    <w:p>
      <w:pPr>
        <w:pStyle w:val="ListParagraph"/>
        <w:numPr>
          <w:ilvl w:val="0"/>
          <w:numId w:val="2"/>
        </w:numPr>
      </w:pPr>
      <w:r>
        <w:rPr>
          <w:rFonts w:ascii="Arial" w:cs="Arial" w:eastAsia="Arial" w:hAnsi="Arial"/>
          <w:sz w:val="22"/>
          <w:szCs w:val="22"/>
        </w:rPr>
        <w:t xml:space="preserve">listening-port=3478 (STUN), tls-listening-port=443 (TURN TLS)</w:t>
      </w:r>
    </w:p>
    <w:p>
      <w:pPr>
        <w:pStyle w:val="ListParagraph"/>
        <w:numPr>
          <w:ilvl w:val="0"/>
          <w:numId w:val="2"/>
        </w:numPr>
      </w:pPr>
      <w:r>
        <w:rPr>
          <w:rFonts w:ascii="Arial" w:cs="Arial" w:eastAsia="Arial" w:hAnsi="Arial"/>
          <w:sz w:val="22"/>
          <w:szCs w:val="22"/>
        </w:rPr>
        <w:t xml:space="preserve">use-auth-secret với HMAC time-limited credentials (TURN REST API)</w:t>
      </w:r>
    </w:p>
    <w:p>
      <w:pPr>
        <w:pStyle w:val="ListParagraph"/>
        <w:numPr>
          <w:ilvl w:val="0"/>
          <w:numId w:val="2"/>
        </w:numPr>
      </w:pPr>
      <w:r>
        <w:rPr>
          <w:rFonts w:ascii="Arial" w:cs="Arial" w:eastAsia="Arial" w:hAnsi="Arial"/>
          <w:sz w:val="22"/>
          <w:szCs w:val="22"/>
        </w:rPr>
        <w:t xml:space="preserve">min-port=40000, max-port=49999 (relay UDP range)</w:t>
      </w:r>
    </w:p>
    <w:p>
      <w:pPr>
        <w:pStyle w:val="ListParagraph"/>
        <w:numPr>
          <w:ilvl w:val="0"/>
          <w:numId w:val="2"/>
        </w:numPr>
      </w:pPr>
      <w:r>
        <w:rPr>
          <w:rFonts w:ascii="Arial" w:cs="Arial" w:eastAsia="Arial" w:hAnsi="Arial"/>
          <w:sz w:val="22"/>
          <w:szCs w:val="22"/>
        </w:rPr>
        <w:t xml:space="preserve">Let’s Encrypt certificate, auto-renewal với certbot</w:t>
      </w:r>
    </w:p>
    <w:p>
      <w:pPr>
        <w:pStyle w:val="ListParagraph"/>
        <w:numPr>
          <w:ilvl w:val="0"/>
          <w:numId w:val="2"/>
        </w:numPr>
      </w:pPr>
      <w:r>
        <w:rPr>
          <w:rFonts w:ascii="Arial" w:cs="Arial" w:eastAsia="Arial" w:hAnsi="Arial"/>
          <w:sz w:val="22"/>
          <w:szCs w:val="22"/>
        </w:rPr>
        <w:t xml:space="preserve">denied-peer-ip=10.0.0.0-10.255.255.255 – ngăn relay vào internal network</w:t>
      </w:r>
    </w:p>
    <w:p>
      <w:pPr>
        <w:pStyle w:val="ListParagraph"/>
        <w:numPr>
          <w:ilvl w:val="0"/>
          <w:numId w:val="2"/>
        </w:numPr>
      </w:pPr>
      <w:r>
        <w:rPr>
          <w:rFonts w:ascii="Arial" w:cs="Arial" w:eastAsia="Arial" w:hAnsi="Arial"/>
          <w:sz w:val="22"/>
          <w:szCs w:val="22"/>
        </w:rPr>
        <w:t xml:space="preserve">no-tcp-relay – không cần cho WebRTC</w:t>
      </w:r>
    </w:p>
    <w:p>
      <w:pPr>
        <w:pStyle w:val="ListParagraph"/>
        <w:numPr>
          <w:ilvl w:val="0"/>
          <w:numId w:val="2"/>
        </w:numPr>
      </w:pPr>
      <w:r>
        <w:rPr>
          <w:rFonts w:ascii="Arial" w:cs="Arial" w:eastAsia="Arial" w:hAnsi="Arial"/>
          <w:sz w:val="22"/>
          <w:szCs w:val="22"/>
        </w:rPr>
        <w:t xml:space="preserve">setcap cap_net_bind_service=+ep /usr/bin/turnserver – bind port 443 không cần root</w:t>
      </w:r>
    </w:p>
    <w:p>
      <w:pPr>
        <w:spacing w:after="120" w:before="80"/>
        <w:jc w:val="both"/>
      </w:pPr>
      <w:r>
        <w:rPr>
          <w:rFonts w:ascii="Arial" w:cs="Arial" w:eastAsia="Arial" w:hAnsi="Arial"/>
          <w:b/>
          <w:bCs/>
          <w:sz w:val="22"/>
          <w:szCs w:val="22"/>
        </w:rPr>
        <w:t xml:space="preserve">Bảo mật (coturn 4.7.0+, khuyến nghị Enable Security 02/2026):</w:t>
      </w:r>
    </w:p>
    <w:p>
      <w:pPr>
        <w:pStyle w:val="ListParagraph"/>
        <w:numPr>
          <w:ilvl w:val="0"/>
          <w:numId w:val="2"/>
        </w:numPr>
      </w:pPr>
      <w:r>
        <w:rPr>
          <w:rFonts w:ascii="Arial" w:cs="Arial" w:eastAsia="Arial" w:hAnsi="Arial"/>
          <w:sz w:val="22"/>
          <w:szCs w:val="22"/>
        </w:rPr>
        <w:t xml:space="preserve">Mặc định tắt TLS 1.0/1.1, ẩn software attribute – secure-by-default</w:t>
      </w:r>
    </w:p>
    <w:p>
      <w:pPr>
        <w:pStyle w:val="ListParagraph"/>
        <w:numPr>
          <w:ilvl w:val="0"/>
          <w:numId w:val="2"/>
        </w:numPr>
      </w:pPr>
      <w:r>
        <w:rPr>
          <w:rFonts w:ascii="Arial" w:cs="Arial" w:eastAsia="Arial" w:hAnsi="Arial"/>
          <w:sz w:val="22"/>
          <w:szCs w:val="22"/>
        </w:rPr>
        <w:t xml:space="preserve">no-rfc5780 mặc định – giảm unauthenticated response surface</w:t>
      </w:r>
    </w:p>
    <w:p>
      <w:pPr>
        <w:pStyle w:val="ListParagraph"/>
        <w:numPr>
          <w:ilvl w:val="0"/>
          <w:numId w:val="2"/>
        </w:numPr>
      </w:pPr>
      <w:r>
        <w:rPr>
          <w:rFonts w:ascii="Arial" w:cs="Arial" w:eastAsia="Arial" w:hAnsi="Arial"/>
          <w:sz w:val="22"/>
          <w:szCs w:val="22"/>
        </w:rPr>
        <w:t xml:space="preserve">Realm ngắn (ví dụ: realm=t) – giảm amplification</w:t>
      </w:r>
    </w:p>
    <w:p>
      <w:pPr>
        <w:pStyle w:val="ListParagraph"/>
        <w:numPr>
          <w:ilvl w:val="0"/>
          <w:numId w:val="2"/>
        </w:numPr>
      </w:pPr>
      <w:r>
        <w:rPr>
          <w:rFonts w:ascii="Arial" w:cs="Arial" w:eastAsia="Arial" w:hAnsi="Arial"/>
          <w:sz w:val="22"/>
          <w:szCs w:val="22"/>
        </w:rPr>
        <w:t xml:space="preserve">Cập nhật thường xuyên: CVE-2025-69217, CVE-2020-26262</w:t>
      </w:r>
    </w:p>
    <w:p>
      <w:r>
        <w:br w:type="page"/>
      </w:r>
    </w:p>
    <w:p>
      <w:pPr>
        <w:pStyle w:val="Heading1"/>
      </w:pPr>
      <w:r>
        <w:t xml:space="preserve">3. MÔ HÌNH DỮ LIỆU</w:t>
      </w:r>
    </w:p>
    <w:p>
      <w:pPr>
        <w:pStyle w:val="Heading2"/>
      </w:pPr>
      <w:r>
        <w:t xml:space="preserve">3.1. Tổng quan</w:t>
      </w:r>
    </w:p>
    <w:p>
      <w:pPr>
        <w:spacing w:after="120" w:before="0"/>
        <w:jc w:val="both"/>
      </w:pPr>
      <w:r>
        <w:rPr>
          <w:rFonts w:ascii="Arial" w:cs="Arial" w:eastAsia="Arial" w:hAnsi="Arial"/>
          <w:sz w:val="22"/>
          <w:szCs w:val="22"/>
        </w:rPr>
        <w:t xml:space="preserve">3 file SQLite riêng biệt, WAL mode bắt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Database</w:t>
            </w:r>
          </w:p>
        </w:tc>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Mục đích</w:t>
            </w:r>
          </w:p>
        </w:tc>
        <w:tc>
          <w:tcPr>
            <w:tcW w:type="dxa" w:w="2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Backup</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school.db</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Schools, locations, computers, teachers, sessions</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Daily → S3</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audit.db</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Audit log (mọi hành động)</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Daily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tokens.db</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JWT revocation list</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Không cần (tự cleanup)</w:t>
            </w:r>
          </w:p>
        </w:tc>
      </w:tr>
    </w:tbl>
    <w:p>
      <w:pPr>
        <w:spacing w:after="200"/>
      </w:pPr>
    </w:p>
    <w:p>
      <w:pPr>
        <w:pStyle w:val="Heading2"/>
      </w:pPr>
      <w:r>
        <w:t xml:space="preserve">3.2. Schema</w:t>
      </w:r>
    </w:p>
    <w:p>
      <w:pPr>
        <w:spacing w:after="120" w:before="0"/>
        <w:jc w:val="both"/>
      </w:pPr>
      <w:r>
        <w:rPr>
          <w:rFonts w:ascii="Arial" w:cs="Arial" w:eastAsia="Arial" w:hAnsi="Arial"/>
          <w:b/>
          <w:bCs/>
          <w:sz w:val="22"/>
          <w:szCs w:val="22"/>
        </w:rPr>
        <w:t xml:space="preserve">school.db:</w:t>
      </w:r>
    </w:p>
    <w:p>
      <w:pPr>
        <w:spacing w:before="40" w:after="40"/>
        <w:ind w:left="360"/>
      </w:pPr>
      <w:r>
        <w:rPr>
          <w:rFonts w:ascii="Consolas" w:cs="Consolas" w:eastAsia="Consolas" w:hAnsi="Consolas"/>
          <w:sz w:val="18"/>
          <w:szCs w:val="18"/>
        </w:rPr>
        <w:t xml:space="preserve">schools(id PK, name, address, created_at)</w:t>
      </w:r>
    </w:p>
    <w:p>
      <w:pPr>
        <w:spacing w:before="40" w:after="40"/>
        <w:ind w:left="360"/>
      </w:pPr>
      <w:r>
        <w:rPr>
          <w:rFonts w:ascii="Consolas" w:cs="Consolas" w:eastAsia="Consolas" w:hAnsi="Consolas"/>
          <w:sz w:val="18"/>
          <w:szCs w:val="18"/>
        </w:rPr>
        <w:t xml:space="preserve">locations(id PK, school_id FK, name, building, floor, capacity, type)</w:t>
      </w:r>
    </w:p>
    <w:p>
      <w:pPr>
        <w:spacing w:before="40" w:after="40"/>
        <w:ind w:left="360"/>
      </w:pPr>
      <w:r>
        <w:rPr>
          <w:rFonts w:ascii="Consolas" w:cs="Consolas" w:eastAsia="Consolas" w:hAnsi="Consolas"/>
          <w:sz w:val="18"/>
          <w:szCs w:val="18"/>
        </w:rPr>
        <w:t xml:space="preserve">computers(id PK, location_id FK, hostname, mac_address, ip_last_seen,</w:t>
      </w:r>
    </w:p>
    <w:p>
      <w:pPr>
        <w:spacing w:before="40" w:after="40"/>
        <w:ind w:left="360"/>
      </w:pPr>
      <w:r>
        <w:rPr>
          <w:rFonts w:ascii="Consolas" w:cs="Consolas" w:eastAsia="Consolas" w:hAnsi="Consolas"/>
          <w:sz w:val="18"/>
          <w:szCs w:val="18"/>
        </w:rPr>
        <w:t xml:space="preserve">         agent_version, last_heartbeat, state, position_x, position_y)</w:t>
      </w:r>
    </w:p>
    <w:p>
      <w:pPr>
        <w:spacing w:before="40" w:after="40"/>
        <w:ind w:left="360"/>
      </w:pPr>
      <w:r>
        <w:rPr>
          <w:rFonts w:ascii="Consolas" w:cs="Consolas" w:eastAsia="Consolas" w:hAnsi="Consolas"/>
          <w:sz w:val="18"/>
          <w:szCs w:val="18"/>
        </w:rPr>
        <w:t xml:space="preserve">teachers(id PK, username UNIQUE, password_hash[argon2id], full_name, role, created_at)</w:t>
      </w:r>
    </w:p>
    <w:p>
      <w:pPr>
        <w:spacing w:before="40" w:after="40"/>
        <w:ind w:left="360"/>
      </w:pPr>
      <w:r>
        <w:rPr>
          <w:rFonts w:ascii="Consolas" w:cs="Consolas" w:eastAsia="Consolas" w:hAnsi="Consolas"/>
          <w:sz w:val="18"/>
          <w:szCs w:val="18"/>
        </w:rPr>
        <w:t xml:space="preserve">teacher_locations(teacher_id FK, location_id FK) -- composite PK</w:t>
      </w:r>
    </w:p>
    <w:p>
      <w:pPr>
        <w:spacing w:before="40" w:after="40"/>
        <w:ind w:left="360"/>
      </w:pPr>
      <w:r>
        <w:rPr>
          <w:rFonts w:ascii="Consolas" w:cs="Consolas" w:eastAsia="Consolas" w:hAnsi="Consolas"/>
          <w:sz w:val="18"/>
          <w:szCs w:val="18"/>
        </w:rPr>
        <w:t xml:space="preserve">active_sessions(computer_id PK/FK, user_login, user_fullname, session_start,</w:t>
      </w:r>
    </w:p>
    <w:p>
      <w:pPr>
        <w:spacing w:before="40" w:after="40"/>
        <w:ind w:left="360"/>
      </w:pPr>
      <w:r>
        <w:rPr>
          <w:rFonts w:ascii="Consolas" w:cs="Consolas" w:eastAsia="Consolas" w:hAnsi="Consolas"/>
          <w:sz w:val="18"/>
          <w:szCs w:val="18"/>
        </w:rPr>
        <w:t xml:space="preserve">               producer_id, transport_id)</w:t>
      </w:r>
    </w:p>
    <w:p>
      <w:pPr>
        <w:spacing w:after="200"/>
      </w:pPr>
    </w:p>
    <w:p>
      <w:pPr>
        <w:spacing w:after="120" w:before="0"/>
        <w:jc w:val="both"/>
      </w:pPr>
      <w:r>
        <w:rPr>
          <w:rFonts w:ascii="Arial" w:cs="Arial" w:eastAsia="Arial" w:hAnsi="Arial"/>
          <w:b/>
          <w:bCs/>
          <w:sz w:val="22"/>
          <w:szCs w:val="22"/>
        </w:rPr>
        <w:t xml:space="preserve">audit.db:</w:t>
      </w:r>
    </w:p>
    <w:p>
      <w:pPr>
        <w:spacing w:before="40" w:after="40"/>
        <w:ind w:left="360"/>
      </w:pPr>
      <w:r>
        <w:rPr>
          <w:rFonts w:ascii="Consolas" w:cs="Consolas" w:eastAsia="Consolas" w:hAnsi="Consolas"/>
          <w:sz w:val="18"/>
          <w:szCs w:val="18"/>
        </w:rPr>
        <w:t xml:space="preserve">audit_log(id AUTO, timestamp, teacher_id, action, target_type, target_id, details JSON, ip_address)</w:t>
      </w:r>
    </w:p>
    <w:p>
      <w:pPr>
        <w:spacing w:after="120" w:before="0"/>
        <w:jc w:val="both"/>
      </w:pPr>
      <w:r>
        <w:rPr>
          <w:rFonts w:ascii="Arial" w:cs="Arial" w:eastAsia="Arial" w:hAnsi="Arial"/>
          <w:b/>
          <w:bCs/>
          <w:sz w:val="22"/>
          <w:szCs w:val="22"/>
        </w:rPr>
        <w:t xml:space="preserve">tokens.db:</w:t>
      </w:r>
    </w:p>
    <w:p>
      <w:pPr>
        <w:spacing w:before="40" w:after="40"/>
        <w:ind w:left="360"/>
      </w:pPr>
      <w:r>
        <w:rPr>
          <w:rFonts w:ascii="Consolas" w:cs="Consolas" w:eastAsia="Consolas" w:hAnsi="Consolas"/>
          <w:sz w:val="18"/>
          <w:szCs w:val="18"/>
        </w:rPr>
        <w:t xml:space="preserve">revoked_tokens(jti PK, revoked_at, expires_at) -- auto-cleanup khi hết hạn</w:t>
      </w:r>
    </w:p>
    <w:p>
      <w:pPr>
        <w:pStyle w:val="Heading2"/>
      </w:pPr>
      <w:r>
        <w:t xml:space="preserve">3.3. Cải tiến schema</w:t>
      </w:r>
    </w:p>
    <w:p>
      <w:pPr>
        <w:pStyle w:val="ListParagraph"/>
        <w:numPr>
          <w:ilvl w:val="0"/>
          <w:numId w:val="2"/>
        </w:numPr>
      </w:pPr>
      <w:r>
        <w:rPr>
          <w:rFonts w:ascii="Arial" w:cs="Arial" w:eastAsia="Arial" w:hAnsi="Arial"/>
          <w:sz w:val="22"/>
          <w:szCs w:val="22"/>
        </w:rPr>
        <w:t xml:space="preserve">Thêm computer_groups: nhóm máy tính trong 1 phòng (nhóm A, nhóm B)</w:t>
      </w:r>
    </w:p>
    <w:p>
      <w:pPr>
        <w:pStyle w:val="ListParagraph"/>
        <w:numPr>
          <w:ilvl w:val="0"/>
          <w:numId w:val="2"/>
        </w:numPr>
      </w:pPr>
      <w:r>
        <w:rPr>
          <w:rFonts w:ascii="Arial" w:cs="Arial" w:eastAsia="Arial" w:hAnsi="Arial"/>
          <w:sz w:val="22"/>
          <w:szCs w:val="22"/>
        </w:rPr>
        <w:t xml:space="preserve">Thêm scheduled_tasks: hẹn giờ tự động (tắt máy cuối giờ, khóa khi thi)</w:t>
      </w:r>
    </w:p>
    <w:p>
      <w:pPr>
        <w:pStyle w:val="ListParagraph"/>
        <w:numPr>
          <w:ilvl w:val="0"/>
          <w:numId w:val="2"/>
        </w:numPr>
      </w:pPr>
      <w:r>
        <w:rPr>
          <w:rFonts w:ascii="Arial" w:cs="Arial" w:eastAsia="Arial" w:hAnsi="Arial"/>
          <w:sz w:val="22"/>
          <w:szCs w:val="22"/>
        </w:rPr>
        <w:t xml:space="preserve">Index: idx_computers_location, idx_audit_timestamp, idx_heartbeat</w:t>
      </w:r>
    </w:p>
    <w:p>
      <w:r>
        <w:br w:type="page"/>
      </w:r>
    </w:p>
    <w:p>
      <w:pPr>
        <w:pStyle w:val="Heading1"/>
      </w:pPr>
      <w:r>
        <w:t xml:space="preserve">4. TRẠNG THÁI HIỆN TẠI</w:t>
      </w:r>
    </w:p>
    <w:p>
      <w:pPr>
        <w:pStyle w:val="Heading2"/>
      </w:pPr>
      <w:r>
        <w:t xml:space="preserve">4.1. hub32api-server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326"/>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 Code</w:t>
            </w:r>
          </w:p>
        </w:tc>
        <w:tc>
          <w:tcPr>
            <w:tcW w:type="dxa" w:w="33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Ghi chú</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REST API framework</w:t>
            </w:r>
          </w:p>
        </w:tc>
        <w:tc>
          <w:tcPr>
            <w:tcW w:type="dxa" w:w="20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95%</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cpp-httplib OK</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JWT Auth</w:t>
            </w:r>
          </w:p>
        </w:tc>
        <w:tc>
          <w:tcPr>
            <w:tcW w:type="dxa" w:w="20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sz w:val="20"/>
                <w:szCs w:val="20"/>
              </w:rPr>
              <w:t xml:space="preserve">DONE but buggy</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80%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Xóa HS256 fallback</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Controllers v1</w:t>
            </w:r>
          </w:p>
        </w:tc>
        <w:tc>
          <w:tcPr>
            <w:tcW w:type="dxa" w:w="20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sz w:val="20"/>
                <w:szCs w:val="20"/>
              </w:rPr>
              <w:t xml:space="preserve">DONE (mock)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70%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Cần kết nối SQLite</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Controllers v2</w:t>
            </w:r>
          </w:p>
        </w:tc>
        <w:tc>
          <w:tcPr>
            <w:tcW w:type="dxa" w:w="20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sz w:val="20"/>
                <w:szCs w:val="20"/>
              </w:rPr>
              <w:t xml:space="preserve">DONE (mock)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60%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Middleware</w:t>
            </w:r>
          </w:p>
        </w:tc>
        <w:tc>
          <w:tcPr>
            <w:tcW w:type="dxa" w:w="20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 (race)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85%</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Fix std::atomic</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Config system</w:t>
            </w:r>
          </w:p>
        </w:tc>
        <w:tc>
          <w:tcPr>
            <w:tcW w:type="dxa" w:w="20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90%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Hub32CoreWrapper</w:t>
            </w:r>
          </w:p>
        </w:tc>
        <w:tc>
          <w:tcPr>
            <w:tcW w:type="dxa" w:w="20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sz w:val="20"/>
                <w:szCs w:val="20"/>
              </w:rPr>
              <w:t xml:space="preserve">STUB</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Thay bằng SQLite</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AuditLog</w:t>
            </w:r>
          </w:p>
        </w:tc>
        <w:tc>
          <w:tcPr>
            <w:tcW w:type="dxa" w:w="20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sz w:val="20"/>
                <w:szCs w:val="20"/>
              </w:rPr>
              <w:t xml:space="preserve">PARTIAL</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60%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Fix error handling</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mediasoup</w:t>
            </w:r>
          </w:p>
        </w:tc>
        <w:tc>
          <w:tcPr>
            <w:tcW w:type="dxa" w:w="20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School model</w:t>
            </w:r>
          </w:p>
        </w:tc>
        <w:tc>
          <w:tcPr>
            <w:tcW w:type="dxa" w:w="20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Phase 1</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WebRTC signaling</w:t>
            </w:r>
          </w:p>
        </w:tc>
        <w:tc>
          <w:tcPr>
            <w:tcW w:type="dxa" w:w="20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3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Phase 3</w:t>
            </w:r>
          </w:p>
        </w:tc>
      </w:tr>
    </w:tbl>
    <w:p>
      <w:pPr>
        <w:spacing w:after="200"/>
      </w:pPr>
    </w:p>
    <w:p>
      <w:pPr>
        <w:pStyle w:val="Heading2"/>
      </w:pPr>
      <w:r>
        <w:t xml:space="preserve">4.2. hub32-agent (~95%)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000"/>
        <w:gridCol w:w="3726"/>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37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 Code</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DXGI Screen Capture</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703</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GDI Fallback</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incl.</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ScreenLock</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338</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InputLock</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121</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MessageDisplay</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234</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PowerControl</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184</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CommandDispatcher</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113</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AgentClient REST</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437</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WinServiceAdapter</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292</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Config</w:t>
            </w:r>
          </w:p>
        </w:tc>
        <w:tc>
          <w:tcPr>
            <w:tcW w:type="dxa" w:w="18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sz w:val="20"/>
                <w:szCs w:val="20"/>
              </w:rPr>
              <w:t xml:space="preserve">DONE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185</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FFmpeg H.264</w:t>
            </w:r>
          </w:p>
        </w:tc>
        <w:tc>
          <w:tcPr>
            <w:tcW w:type="dxa" w:w="18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0%</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libdatachannel</w:t>
            </w:r>
          </w:p>
        </w:tc>
        <w:tc>
          <w:tcPr>
            <w:tcW w:type="dxa" w:w="18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7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0%</w:t>
            </w:r>
          </w:p>
        </w:tc>
      </w:tr>
    </w:tbl>
    <w:p>
      <w:pPr>
        <w:spacing w:after="200"/>
      </w:pPr>
    </w:p>
    <w:p>
      <w:pPr>
        <w:pStyle w:val="Heading2"/>
      </w:pPr>
      <w:r>
        <w:t xml:space="preserve">4.3. Teacher Dashboard (0%)</w:t>
      </w:r>
    </w:p>
    <w:p>
      <w:pPr>
        <w:spacing w:after="120" w:before="0"/>
        <w:jc w:val="both"/>
      </w:pPr>
      <w:r>
        <w:rPr>
          <w:rFonts w:ascii="Arial" w:cs="Arial" w:eastAsia="Arial" w:hAnsi="Arial"/>
          <w:sz w:val="22"/>
          <w:szCs w:val="22"/>
        </w:rPr>
        <w:t xml:space="preserve">Chưa bắt đầu. Cần: mediasoup-client.js, grid view, feature control panel, admin panel.</w:t>
      </w:r>
    </w:p>
    <w:p>
      <w:r>
        <w:br w:type="page"/>
      </w:r>
    </w:p>
    <w:p>
      <w:pPr>
        <w:pStyle w:val="Heading1"/>
      </w:pPr>
      <w:r>
        <w:t xml:space="preserve">5. KẾHOẠCH TRIỂN KHAI</w:t>
      </w:r>
    </w:p>
    <w:p>
      <w:pPr>
        <w:pStyle w:val="Heading2"/>
      </w:pPr>
      <w:r>
        <w:t xml:space="preserve">5.1. PHASE 0: Security Fix (Tuần 1)</w:t>
      </w:r>
    </w:p>
    <w:p>
      <w:pPr>
        <w:spacing w:after="120" w:before="0"/>
        <w:jc w:val="both"/>
      </w:pPr>
      <w:r>
        <w:rPr>
          <w:rFonts w:ascii="Arial" w:cs="Arial" w:eastAsia="Arial" w:hAnsi="Arial"/>
          <w:b/>
          <w:bCs/>
          <w:color w:val="E74C3C"/>
          <w:sz w:val="22"/>
          <w:szCs w:val="22"/>
        </w:rPr>
        <w:t xml:space="preserve">CRITICAL – Bắt buộc trước khi deploy internet</w:t>
      </w:r>
    </w:p>
    <w:p>
      <w:pPr>
        <w:pStyle w:val="ListParagraph"/>
        <w:numPr>
          <w:ilvl w:val="0"/>
          <w:numId w:val="2"/>
        </w:numPr>
      </w:pPr>
      <w:r>
        <w:rPr>
          <w:rFonts w:ascii="Arial" w:cs="Arial" w:eastAsia="Arial" w:hAnsi="Arial"/>
          <w:sz w:val="22"/>
          <w:szCs w:val="22"/>
        </w:rPr>
        <w:t xml:space="preserve">[SECURITY] Xóa HS256 fallback – RS256 only với RSA 4096-bit</w:t>
      </w:r>
    </w:p>
    <w:p>
      <w:pPr>
        <w:pStyle w:val="ListParagraph"/>
        <w:numPr>
          <w:ilvl w:val="0"/>
          <w:numId w:val="2"/>
        </w:numPr>
      </w:pPr>
      <w:r>
        <w:rPr>
          <w:rFonts w:ascii="Arial" w:cs="Arial" w:eastAsia="Arial" w:hAnsi="Arial"/>
          <w:sz w:val="22"/>
          <w:szCs w:val="22"/>
        </w:rPr>
        <w:t xml:space="preserve">[SECURITY] OpenSSL RAND_bytes thay mt19937</w:t>
      </w:r>
    </w:p>
    <w:p>
      <w:pPr>
        <w:pStyle w:val="ListParagraph"/>
        <w:numPr>
          <w:ilvl w:val="0"/>
          <w:numId w:val="2"/>
        </w:numPr>
      </w:pPr>
      <w:r>
        <w:rPr>
          <w:rFonts w:ascii="Arial" w:cs="Arial" w:eastAsia="Arial" w:hAnsi="Arial"/>
          <w:sz w:val="22"/>
          <w:szCs w:val="22"/>
        </w:rPr>
        <w:t xml:space="preserve">[SECURITY] Xóa hardcoded admin role (AuthController.cpp:102)</w:t>
      </w:r>
    </w:p>
    <w:p>
      <w:pPr>
        <w:pStyle w:val="ListParagraph"/>
        <w:numPr>
          <w:ilvl w:val="0"/>
          <w:numId w:val="2"/>
        </w:numPr>
      </w:pPr>
      <w:r>
        <w:rPr>
          <w:rFonts w:ascii="Arial" w:cs="Arial" w:eastAsia="Arial" w:hAnsi="Arial"/>
          <w:sz w:val="22"/>
          <w:szCs w:val="22"/>
        </w:rPr>
        <w:t xml:space="preserve">[SECURITY] argon2id password hashing</w:t>
      </w:r>
    </w:p>
    <w:p>
      <w:pPr>
        <w:pStyle w:val="ListParagraph"/>
        <w:numPr>
          <w:ilvl w:val="0"/>
          <w:numId w:val="2"/>
        </w:numPr>
      </w:pPr>
      <w:r>
        <w:rPr>
          <w:rFonts w:ascii="Arial" w:cs="Arial" w:eastAsia="Arial" w:hAnsi="Arial"/>
          <w:sz w:val="22"/>
          <w:szCs w:val="22"/>
        </w:rPr>
        <w:t xml:space="preserve">[SECURITY] TLS (cpp-httplib SSLServer)</w:t>
      </w:r>
    </w:p>
    <w:p>
      <w:pPr>
        <w:pStyle w:val="ListParagraph"/>
        <w:numPr>
          <w:ilvl w:val="0"/>
          <w:numId w:val="2"/>
        </w:numPr>
      </w:pPr>
      <w:r>
        <w:rPr>
          <w:rFonts w:ascii="Arial" w:cs="Arial" w:eastAsia="Arial" w:hAnsi="Arial"/>
          <w:sz w:val="22"/>
          <w:szCs w:val="22"/>
        </w:rPr>
        <w:t xml:space="preserve">[BUG] Fix race condition rate limiter (std::atomic::fetch_add)</w:t>
      </w:r>
    </w:p>
    <w:p>
      <w:pPr>
        <w:pStyle w:val="ListParagraph"/>
        <w:numPr>
          <w:ilvl w:val="0"/>
          <w:numId w:val="2"/>
        </w:numPr>
      </w:pPr>
      <w:r>
        <w:rPr>
          <w:rFonts w:ascii="Arial" w:cs="Arial" w:eastAsia="Arial" w:hAnsi="Arial"/>
          <w:sz w:val="22"/>
          <w:szCs w:val="22"/>
        </w:rPr>
        <w:t xml:space="preserve">[BUG] Fix TokenStore: steady_clock vs system_clock</w:t>
      </w:r>
    </w:p>
    <w:p>
      <w:pPr>
        <w:pStyle w:val="ListParagraph"/>
        <w:numPr>
          <w:ilvl w:val="0"/>
          <w:numId w:val="2"/>
        </w:numPr>
      </w:pPr>
      <w:r>
        <w:rPr>
          <w:rFonts w:ascii="Arial" w:cs="Arial" w:eastAsia="Arial" w:hAnsi="Arial"/>
          <w:sz w:val="22"/>
          <w:szCs w:val="22"/>
        </w:rPr>
        <w:t xml:space="preserve">[BUG] Fix AuditLog SQLite error handling</w:t>
      </w:r>
    </w:p>
    <w:p>
      <w:pPr>
        <w:pStyle w:val="ListParagraph"/>
        <w:numPr>
          <w:ilvl w:val="0"/>
          <w:numId w:val="2"/>
        </w:numPr>
      </w:pPr>
      <w:r>
        <w:rPr>
          <w:rFonts w:ascii="Arial" w:cs="Arial" w:eastAsia="Arial" w:hAnsi="Arial"/>
          <w:sz w:val="22"/>
          <w:szCs w:val="22"/>
        </w:rPr>
        <w:t xml:space="preserve">[HARDENING] Input validation, config fail-on-error, persistent revocation</w:t>
      </w:r>
    </w:p>
    <w:p>
      <w:pPr>
        <w:pStyle w:val="Heading2"/>
      </w:pPr>
      <w:r>
        <w:t xml:space="preserve">5.2. PHASE 1: Database + School Model (Tuần 2)</w:t>
      </w:r>
    </w:p>
    <w:p>
      <w:pPr>
        <w:pStyle w:val="ListParagraph"/>
        <w:numPr>
          <w:ilvl w:val="0"/>
          <w:numId w:val="2"/>
        </w:numPr>
      </w:pPr>
      <w:r>
        <w:rPr>
          <w:rFonts w:ascii="Arial" w:cs="Arial" w:eastAsia="Arial" w:hAnsi="Arial"/>
          <w:sz w:val="22"/>
          <w:szCs w:val="22"/>
        </w:rPr>
        <w:t xml:space="preserve">SQLite schema: school.db, audit.db, tokens.db (WAL mode)</w:t>
      </w:r>
    </w:p>
    <w:p>
      <w:pPr>
        <w:pStyle w:val="ListParagraph"/>
        <w:numPr>
          <w:ilvl w:val="0"/>
          <w:numId w:val="2"/>
        </w:numPr>
      </w:pPr>
      <w:r>
        <w:rPr>
          <w:rFonts w:ascii="Arial" w:cs="Arial" w:eastAsia="Arial" w:hAnsi="Arial"/>
          <w:sz w:val="22"/>
          <w:szCs w:val="22"/>
        </w:rPr>
        <w:t xml:space="preserve">Repository pattern: SchoolRepo, LocationRepo, ComputerRepo, TeacherRepo</w:t>
      </w:r>
    </w:p>
    <w:p>
      <w:pPr>
        <w:pStyle w:val="ListParagraph"/>
        <w:numPr>
          <w:ilvl w:val="0"/>
          <w:numId w:val="2"/>
        </w:numPr>
      </w:pPr>
      <w:r>
        <w:rPr>
          <w:rFonts w:ascii="Arial" w:cs="Arial" w:eastAsia="Arial" w:hAnsi="Arial"/>
          <w:sz w:val="22"/>
          <w:szCs w:val="22"/>
        </w:rPr>
        <w:t xml:space="preserve">Thay Hub32CoreWrapper mock bằng SQLite</w:t>
      </w:r>
    </w:p>
    <w:p>
      <w:pPr>
        <w:pStyle w:val="ListParagraph"/>
        <w:numPr>
          <w:ilvl w:val="0"/>
          <w:numId w:val="2"/>
        </w:numPr>
      </w:pPr>
      <w:r>
        <w:rPr>
          <w:rFonts w:ascii="Arial" w:cs="Arial" w:eastAsia="Arial" w:hAnsi="Arial"/>
          <w:sz w:val="22"/>
          <w:szCs w:val="22"/>
        </w:rPr>
        <w:t xml:space="preserve">CRUD API cho schools, locations, teachers, computers</w:t>
      </w:r>
    </w:p>
    <w:p>
      <w:pPr>
        <w:pStyle w:val="ListParagraph"/>
        <w:numPr>
          <w:ilvl w:val="0"/>
          <w:numId w:val="2"/>
        </w:numPr>
      </w:pPr>
      <w:r>
        <w:rPr>
          <w:rFonts w:ascii="Arial" w:cs="Arial" w:eastAsia="Arial" w:hAnsi="Arial"/>
          <w:sz w:val="22"/>
          <w:szCs w:val="22"/>
        </w:rPr>
        <w:t xml:space="preserve">Role-based access: admin=all, teacher=assigned rooms</w:t>
      </w:r>
    </w:p>
    <w:p>
      <w:pPr>
        <w:pStyle w:val="Heading2"/>
      </w:pPr>
      <w:r>
        <w:t xml:space="preserve">5.3. PHASE 2: Agent Communication (Tuần 3)</w:t>
      </w:r>
    </w:p>
    <w:p>
      <w:pPr>
        <w:pStyle w:val="ListParagraph"/>
        <w:numPr>
          <w:ilvl w:val="0"/>
          <w:numId w:val="2"/>
        </w:numPr>
      </w:pPr>
      <w:r>
        <w:rPr>
          <w:rFonts w:ascii="Arial" w:cs="Arial" w:eastAsia="Arial" w:hAnsi="Arial"/>
          <w:sz w:val="22"/>
          <w:szCs w:val="22"/>
        </w:rPr>
        <w:t xml:space="preserve">Registration: MAC + hostname → computer ID</w:t>
      </w:r>
    </w:p>
    <w:p>
      <w:pPr>
        <w:pStyle w:val="ListParagraph"/>
        <w:numPr>
          <w:ilvl w:val="0"/>
          <w:numId w:val="2"/>
        </w:numPr>
      </w:pPr>
      <w:r>
        <w:rPr>
          <w:rFonts w:ascii="Arial" w:cs="Arial" w:eastAsia="Arial" w:hAnsi="Arial"/>
          <w:sz w:val="22"/>
          <w:szCs w:val="22"/>
        </w:rPr>
        <w:t xml:space="preserve">Heartbeat: 30s interval, 3x timeout = offline</w:t>
      </w:r>
    </w:p>
    <w:p>
      <w:pPr>
        <w:pStyle w:val="ListParagraph"/>
        <w:numPr>
          <w:ilvl w:val="0"/>
          <w:numId w:val="2"/>
        </w:numPr>
      </w:pPr>
      <w:r>
        <w:rPr>
          <w:rFonts w:ascii="Arial" w:cs="Arial" w:eastAsia="Arial" w:hAnsi="Arial"/>
          <w:sz w:val="22"/>
          <w:szCs w:val="22"/>
        </w:rPr>
        <w:t xml:space="preserve">Command queue: enqueue → poll → execute → result</w:t>
      </w:r>
    </w:p>
    <w:p>
      <w:pPr>
        <w:pStyle w:val="ListParagraph"/>
        <w:numPr>
          <w:ilvl w:val="0"/>
          <w:numId w:val="2"/>
        </w:numPr>
      </w:pPr>
      <w:r>
        <w:rPr>
          <w:rFonts w:ascii="Arial" w:cs="Arial" w:eastAsia="Arial" w:hAnsi="Arial"/>
          <w:sz w:val="22"/>
          <w:szCs w:val="22"/>
        </w:rPr>
        <w:t xml:space="preserve">Integration test: register → online → lock → success</w:t>
      </w:r>
    </w:p>
    <w:p>
      <w:pPr>
        <w:pStyle w:val="Heading2"/>
      </w:pPr>
      <w:r>
        <w:t xml:space="preserve">5.4. PHASE 3: mediasoup SFU (Tuần 4–5)</w:t>
      </w:r>
    </w:p>
    <w:p>
      <w:pPr>
        <w:pStyle w:val="ListParagraph"/>
        <w:numPr>
          <w:ilvl w:val="0"/>
          <w:numId w:val="2"/>
        </w:numPr>
      </w:pPr>
      <w:r>
        <w:rPr>
          <w:rFonts w:ascii="Arial" w:cs="Arial" w:eastAsia="Arial" w:hAnsi="Arial"/>
          <w:sz w:val="22"/>
          <w:szCs w:val="22"/>
        </w:rPr>
        <w:t xml:space="preserve">Build mediasoup worker static library (Meson)</w:t>
      </w:r>
    </w:p>
    <w:p>
      <w:pPr>
        <w:pStyle w:val="ListParagraph"/>
        <w:numPr>
          <w:ilvl w:val="0"/>
          <w:numId w:val="2"/>
        </w:numPr>
      </w:pPr>
      <w:r>
        <w:rPr>
          <w:rFonts w:ascii="Arial" w:cs="Arial" w:eastAsia="Arial" w:hAnsi="Arial"/>
          <w:sz w:val="22"/>
          <w:szCs w:val="22"/>
        </w:rPr>
        <w:t xml:space="preserve">MediasoupManager: worker thread, FlatBuffers communication</w:t>
      </w:r>
    </w:p>
    <w:p>
      <w:pPr>
        <w:pStyle w:val="ListParagraph"/>
        <w:numPr>
          <w:ilvl w:val="0"/>
          <w:numId w:val="2"/>
        </w:numPr>
      </w:pPr>
      <w:r>
        <w:rPr>
          <w:rFonts w:ascii="Arial" w:cs="Arial" w:eastAsia="Arial" w:hAnsi="Arial"/>
          <w:sz w:val="22"/>
          <w:szCs w:val="22"/>
        </w:rPr>
        <w:t xml:space="preserve">RoomManager: 1 Router/location, on-demand create/destroy</w:t>
      </w:r>
    </w:p>
    <w:p>
      <w:pPr>
        <w:pStyle w:val="ListParagraph"/>
        <w:numPr>
          <w:ilvl w:val="0"/>
          <w:numId w:val="2"/>
        </w:numPr>
      </w:pPr>
      <w:r>
        <w:rPr>
          <w:rFonts w:ascii="Arial" w:cs="Arial" w:eastAsia="Arial" w:hAnsi="Arial"/>
          <w:sz w:val="22"/>
          <w:szCs w:val="22"/>
        </w:rPr>
        <w:t xml:space="preserve">Signaling API: transport, connect, produce, consume, cleanup</w:t>
      </w:r>
    </w:p>
    <w:p>
      <w:pPr>
        <w:pStyle w:val="ListParagraph"/>
        <w:numPr>
          <w:ilvl w:val="0"/>
          <w:numId w:val="2"/>
        </w:numPr>
      </w:pPr>
      <w:r>
        <w:rPr>
          <w:rFonts w:ascii="Arial" w:cs="Arial" w:eastAsia="Arial" w:hAnsi="Arial"/>
          <w:sz w:val="22"/>
          <w:szCs w:val="22"/>
        </w:rPr>
        <w:t xml:space="preserve">coturn: STUN 3478, TURN TLS 443, relay 40000-49999, HMAC credentials</w:t>
      </w:r>
    </w:p>
    <w:p>
      <w:pPr>
        <w:pStyle w:val="Heading2"/>
      </w:pPr>
      <w:r>
        <w:t xml:space="preserve">5.5. PHASE 4: Agent WebRTC Producer (Tuần 5–6)</w:t>
      </w:r>
    </w:p>
    <w:p>
      <w:pPr>
        <w:pStyle w:val="ListParagraph"/>
        <w:numPr>
          <w:ilvl w:val="0"/>
          <w:numId w:val="2"/>
        </w:numPr>
      </w:pPr>
      <w:r>
        <w:rPr>
          <w:rFonts w:ascii="Arial" w:cs="Arial" w:eastAsia="Arial" w:hAnsi="Arial"/>
          <w:sz w:val="22"/>
          <w:szCs w:val="22"/>
        </w:rPr>
        <w:t xml:space="preserve">FFmpeg libavcodec: NVENC → QSV → x264 fallback</w:t>
      </w:r>
    </w:p>
    <w:p>
      <w:pPr>
        <w:pStyle w:val="ListParagraph"/>
        <w:numPr>
          <w:ilvl w:val="0"/>
          <w:numId w:val="2"/>
        </w:numPr>
      </w:pPr>
      <w:r>
        <w:rPr>
          <w:rFonts w:ascii="Arial" w:cs="Arial" w:eastAsia="Arial" w:hAnsi="Arial"/>
          <w:sz w:val="22"/>
          <w:szCs w:val="22"/>
        </w:rPr>
        <w:t xml:space="preserve">BGRA → NV12 (D3D11 compute shader / libyuv)</w:t>
      </w:r>
    </w:p>
    <w:p>
      <w:pPr>
        <w:pStyle w:val="ListParagraph"/>
        <w:numPr>
          <w:ilvl w:val="0"/>
          <w:numId w:val="2"/>
        </w:numPr>
      </w:pPr>
      <w:r>
        <w:rPr>
          <w:rFonts w:ascii="Arial" w:cs="Arial" w:eastAsia="Arial" w:hAnsi="Arial"/>
          <w:sz w:val="22"/>
          <w:szCs w:val="22"/>
        </w:rPr>
        <w:t xml:space="preserve">libdatachannel: WebRTC producer với H.264 RTP, simulcast 3 layers</w:t>
      </w:r>
    </w:p>
    <w:p>
      <w:pPr>
        <w:pStyle w:val="ListParagraph"/>
        <w:numPr>
          <w:ilvl w:val="0"/>
          <w:numId w:val="2"/>
        </w:numPr>
      </w:pPr>
      <w:r>
        <w:rPr>
          <w:rFonts w:ascii="Arial" w:cs="Arial" w:eastAsia="Arial" w:hAnsi="Arial"/>
          <w:sz w:val="22"/>
          <w:szCs w:val="22"/>
        </w:rPr>
        <w:t xml:space="preserve">Auto-reconnect, bandwidth adaptation</w:t>
      </w:r>
    </w:p>
    <w:p>
      <w:pPr>
        <w:pStyle w:val="Heading2"/>
      </w:pPr>
      <w:r>
        <w:t xml:space="preserve">5.6. PHASE 5: Teacher Dashboard (Tuần 6–7)</w:t>
      </w:r>
    </w:p>
    <w:p>
      <w:pPr>
        <w:pStyle w:val="ListParagraph"/>
        <w:numPr>
          <w:ilvl w:val="0"/>
          <w:numId w:val="2"/>
        </w:numPr>
      </w:pPr>
      <w:r>
        <w:rPr>
          <w:rFonts w:ascii="Arial" w:cs="Arial" w:eastAsia="Arial" w:hAnsi="Arial"/>
          <w:sz w:val="22"/>
          <w:szCs w:val="22"/>
        </w:rPr>
        <w:t xml:space="preserve">Vanilla JS + mediasoup-client.js, served bởi nginx</w:t>
      </w:r>
    </w:p>
    <w:p>
      <w:pPr>
        <w:pStyle w:val="ListParagraph"/>
        <w:numPr>
          <w:ilvl w:val="0"/>
          <w:numId w:val="2"/>
        </w:numPr>
      </w:pPr>
      <w:r>
        <w:rPr>
          <w:rFonts w:ascii="Arial" w:cs="Arial" w:eastAsia="Arial" w:hAnsi="Arial"/>
          <w:sz w:val="22"/>
          <w:szCs w:val="22"/>
        </w:rPr>
        <w:t xml:space="preserve">Login → JWT → Room selector → Grid view (&lt;video&gt; per student)</w:t>
      </w:r>
    </w:p>
    <w:p>
      <w:pPr>
        <w:pStyle w:val="ListParagraph"/>
        <w:numPr>
          <w:ilvl w:val="0"/>
          <w:numId w:val="2"/>
        </w:numPr>
      </w:pPr>
      <w:r>
        <w:rPr>
          <w:rFonts w:ascii="Arial" w:cs="Arial" w:eastAsia="Arial" w:hAnsi="Arial"/>
          <w:sz w:val="22"/>
          <w:szCs w:val="22"/>
        </w:rPr>
        <w:t xml:space="preserve">Thumbnail (low layer) / Fullscreen (high layer)</w:t>
      </w:r>
    </w:p>
    <w:p>
      <w:pPr>
        <w:pStyle w:val="ListParagraph"/>
        <w:numPr>
          <w:ilvl w:val="0"/>
          <w:numId w:val="2"/>
        </w:numPr>
      </w:pPr>
      <w:r>
        <w:rPr>
          <w:rFonts w:ascii="Arial" w:cs="Arial" w:eastAsia="Arial" w:hAnsi="Arial"/>
          <w:sz w:val="22"/>
          <w:szCs w:val="22"/>
        </w:rPr>
        <w:t xml:space="preserve">Control panel: lock, message, power, open web/app</w:t>
      </w:r>
    </w:p>
    <w:p>
      <w:pPr>
        <w:pStyle w:val="ListParagraph"/>
        <w:numPr>
          <w:ilvl w:val="0"/>
          <w:numId w:val="2"/>
        </w:numPr>
      </w:pPr>
      <w:r>
        <w:rPr>
          <w:rFonts w:ascii="Arial" w:cs="Arial" w:eastAsia="Arial" w:hAnsi="Arial"/>
          <w:sz w:val="22"/>
          <w:szCs w:val="22"/>
        </w:rPr>
        <w:t xml:space="preserve">Admin panel: manage schools, locations, teachers, audit</w:t>
      </w:r>
    </w:p>
    <w:p>
      <w:pPr>
        <w:pStyle w:val="Heading2"/>
      </w:pPr>
      <w:r>
        <w:t xml:space="preserve">5.7. PHASE 6: Demo Mode (Tuần 7–8)</w:t>
      </w:r>
    </w:p>
    <w:p>
      <w:pPr>
        <w:pStyle w:val="ListParagraph"/>
        <w:numPr>
          <w:ilvl w:val="0"/>
          <w:numId w:val="2"/>
        </w:numPr>
      </w:pPr>
      <w:r>
        <w:rPr>
          <w:rFonts w:ascii="Arial" w:cs="Arial" w:eastAsia="Arial" w:hAnsi="Arial"/>
          <w:sz w:val="22"/>
          <w:szCs w:val="22"/>
        </w:rPr>
        <w:t xml:space="preserve">Teacher getDisplayMedia() → mediasoup produce → SFU → all students</w:t>
      </w:r>
    </w:p>
    <w:p>
      <w:pPr>
        <w:pStyle w:val="ListParagraph"/>
        <w:numPr>
          <w:ilvl w:val="0"/>
          <w:numId w:val="2"/>
        </w:numPr>
      </w:pPr>
      <w:r>
        <w:rPr>
          <w:rFonts w:ascii="Arial" w:cs="Arial" w:eastAsia="Arial" w:hAnsi="Arial"/>
          <w:sz w:val="22"/>
          <w:szCs w:val="22"/>
        </w:rPr>
        <w:t xml:space="preserve">Agent nhận stream qua libdatachannel, fullscreen overlay</w:t>
      </w:r>
    </w:p>
    <w:p>
      <w:pPr>
        <w:pStyle w:val="Heading2"/>
      </w:pPr>
      <w:r>
        <w:t xml:space="preserve">5.8. PHASE 7: Testing (Tuần 8–9)</w:t>
      </w:r>
    </w:p>
    <w:p>
      <w:pPr>
        <w:pStyle w:val="ListParagraph"/>
        <w:numPr>
          <w:ilvl w:val="0"/>
          <w:numId w:val="2"/>
        </w:numPr>
      </w:pPr>
      <w:r>
        <w:rPr>
          <w:rFonts w:ascii="Arial" w:cs="Arial" w:eastAsia="Arial" w:hAnsi="Arial"/>
          <w:sz w:val="22"/>
          <w:szCs w:val="22"/>
        </w:rPr>
        <w:t xml:space="preserve">Unit tests, dependency injection refactor</w:t>
      </w:r>
    </w:p>
    <w:p>
      <w:pPr>
        <w:pStyle w:val="ListParagraph"/>
        <w:numPr>
          <w:ilvl w:val="0"/>
          <w:numId w:val="2"/>
        </w:numPr>
      </w:pPr>
      <w:r>
        <w:rPr>
          <w:rFonts w:ascii="Arial" w:cs="Arial" w:eastAsia="Arial" w:hAnsi="Arial"/>
          <w:sz w:val="22"/>
          <w:szCs w:val="22"/>
        </w:rPr>
        <w:t xml:space="preserve">Load test: 200 agents, 5 teachers</w:t>
      </w:r>
    </w:p>
    <w:p>
      <w:pPr>
        <w:pStyle w:val="ListParagraph"/>
        <w:numPr>
          <w:ilvl w:val="0"/>
          <w:numId w:val="2"/>
        </w:numPr>
      </w:pPr>
      <w:r>
        <w:rPr>
          <w:rFonts w:ascii="Arial" w:cs="Arial" w:eastAsia="Arial" w:hAnsi="Arial"/>
          <w:sz w:val="22"/>
          <w:szCs w:val="22"/>
        </w:rPr>
        <w:t xml:space="preserve">Security audit: JWT, TLS, SQL injection</w:t>
      </w:r>
    </w:p>
    <w:p>
      <w:pPr>
        <w:pStyle w:val="ListParagraph"/>
        <w:numPr>
          <w:ilvl w:val="0"/>
          <w:numId w:val="2"/>
        </w:numPr>
      </w:pPr>
      <w:r>
        <w:rPr>
          <w:rFonts w:ascii="Arial" w:cs="Arial" w:eastAsia="Arial" w:hAnsi="Arial"/>
          <w:sz w:val="22"/>
          <w:szCs w:val="22"/>
        </w:rPr>
        <w:t xml:space="preserve">Monitoring: Prometheus + Grafana</w:t>
      </w:r>
    </w:p>
    <w:p>
      <w:pPr>
        <w:pStyle w:val="Heading2"/>
      </w:pPr>
      <w:r>
        <w:t xml:space="preserve">5.9. PHASE 8: Deployment (Tuần 9–10)</w:t>
      </w:r>
    </w:p>
    <w:p>
      <w:pPr>
        <w:pStyle w:val="ListParagraph"/>
        <w:numPr>
          <w:ilvl w:val="0"/>
          <w:numId w:val="2"/>
        </w:numPr>
      </w:pPr>
      <w:r>
        <w:rPr>
          <w:rFonts w:ascii="Arial" w:cs="Arial" w:eastAsia="Arial" w:hAnsi="Arial"/>
          <w:sz w:val="22"/>
          <w:szCs w:val="22"/>
        </w:rPr>
        <w:t xml:space="preserve">Docker Compose: hub32api + coturn + nginx</w:t>
      </w:r>
    </w:p>
    <w:p>
      <w:pPr>
        <w:pStyle w:val="ListParagraph"/>
        <w:numPr>
          <w:ilvl w:val="0"/>
          <w:numId w:val="2"/>
        </w:numPr>
      </w:pPr>
      <w:r>
        <w:rPr>
          <w:rFonts w:ascii="Arial" w:cs="Arial" w:eastAsia="Arial" w:hAnsi="Arial"/>
          <w:sz w:val="22"/>
          <w:szCs w:val="22"/>
        </w:rPr>
        <w:t xml:space="preserve">TLS Let’s Encrypt, agent MSI installer, auto-update</w:t>
      </w:r>
    </w:p>
    <w:p>
      <w:pPr>
        <w:pStyle w:val="ListParagraph"/>
        <w:numPr>
          <w:ilvl w:val="0"/>
          <w:numId w:val="2"/>
        </w:numPr>
      </w:pPr>
      <w:r>
        <w:rPr>
          <w:rFonts w:ascii="Arial" w:cs="Arial" w:eastAsia="Arial" w:hAnsi="Arial"/>
          <w:sz w:val="22"/>
          <w:szCs w:val="22"/>
        </w:rPr>
        <w:t xml:space="preserve">Backup: SQLite WAL + daily</w:t>
      </w:r>
    </w:p>
    <w:p>
      <w:pPr>
        <w:pStyle w:val="ListParagraph"/>
        <w:numPr>
          <w:ilvl w:val="0"/>
          <w:numId w:val="2"/>
        </w:numPr>
      </w:pPr>
      <w:r>
        <w:rPr>
          <w:rFonts w:ascii="Arial" w:cs="Arial" w:eastAsia="Arial" w:hAnsi="Arial"/>
          <w:sz w:val="22"/>
          <w:szCs w:val="22"/>
        </w:rPr>
        <w:t xml:space="preserve">Pilot: 1 room → full school</w:t>
      </w:r>
    </w:p>
    <w:p>
      <w:r>
        <w:br w:type="page"/>
      </w:r>
    </w:p>
    <w:p>
      <w:pPr>
        <w:pStyle w:val="Heading1"/>
      </w:pPr>
      <w:r>
        <w:t xml:space="preserve">6. CẢI TIẮN ĐỀ XUẤT</w:t>
      </w:r>
    </w:p>
    <w:p>
      <w:pPr>
        <w:pStyle w:val="Heading2"/>
      </w:pPr>
      <w:r>
        <w:t xml:space="preserve">6.1. WebRtcServer (mediasoup ≥ 3.11)</w:t>
      </w:r>
    </w:p>
    <w:p>
      <w:pPr>
        <w:spacing w:after="120" w:before="0"/>
        <w:jc w:val="both"/>
      </w:pPr>
      <w:r>
        <w:rPr>
          <w:rFonts w:ascii="Arial" w:cs="Arial" w:eastAsia="Arial" w:hAnsi="Arial"/>
          <w:sz w:val="22"/>
          <w:szCs w:val="22"/>
        </w:rPr>
        <w:t xml:space="preserve">Nhiều WebRtcTransport chia sẻ 1 UDP/TCP port. Thay vì 400+ port cho 200 student, chỉ cần 1 port. Đơn giản firewall, giảm file descriptors, dễ Docker/K8s.</w:t>
      </w:r>
    </w:p>
    <w:p>
      <w:pPr>
        <w:pStyle w:val="Heading2"/>
      </w:pPr>
      <w:r>
        <w:t xml:space="preserve">6.2. Adaptive Bitrate + transport-cc</w:t>
      </w:r>
    </w:p>
    <w:p>
      <w:pPr>
        <w:spacing w:after="120" w:before="0"/>
        <w:jc w:val="both"/>
      </w:pPr>
      <w:r>
        <w:rPr>
          <w:rFonts w:ascii="Arial" w:cs="Arial" w:eastAsia="Arial" w:hAnsi="Arial"/>
          <w:sz w:val="22"/>
          <w:szCs w:val="22"/>
        </w:rPr>
        <w:t xml:space="preserve">mediasoup hỗ trợ transport-cc feedback. Agent implement sender-side bandwidth estimation, tự động giảm/tăng simulcast layer theo điều kiện mạng.</w:t>
      </w:r>
    </w:p>
    <w:p>
      <w:pPr>
        <w:pStyle w:val="Heading2"/>
      </w:pPr>
      <w:r>
        <w:t xml:space="preserve">6.3. ICE consent checks (mediasoup 3.13.22+)</w:t>
      </w:r>
    </w:p>
    <w:p>
      <w:pPr>
        <w:spacing w:after="120" w:before="0"/>
        <w:jc w:val="both"/>
      </w:pPr>
      <w:r>
        <w:rPr>
          <w:rFonts w:ascii="Arial" w:cs="Arial" w:eastAsia="Arial" w:hAnsi="Arial"/>
          <w:sz w:val="22"/>
          <w:szCs w:val="22"/>
        </w:rPr>
        <w:t xml:space="preserve">Phát hiện WebRTC disconnection silent (mất điện, rút dây) trong 5-30s thay vì đợi heartbeat timeout 90s.</w:t>
      </w:r>
    </w:p>
    <w:p>
      <w:pPr>
        <w:pStyle w:val="Heading2"/>
      </w:pPr>
      <w:r>
        <w:t xml:space="preserve">6.4. Zero-Copy GPU Pipeline</w:t>
      </w:r>
    </w:p>
    <w:p>
      <w:pPr>
        <w:spacing w:after="120" w:before="0"/>
        <w:jc w:val="both"/>
      </w:pPr>
      <w:r>
        <w:rPr>
          <w:rFonts w:ascii="Arial" w:cs="Arial" w:eastAsia="Arial" w:hAnsi="Arial"/>
          <w:sz w:val="22"/>
          <w:szCs w:val="22"/>
        </w:rPr>
        <w:t xml:space="preserve">DXGI → GPU Compute Shader (BGRA→NV12) → NVENC. Frame không rời GPU, CPU gần 0%.</w:t>
      </w:r>
    </w:p>
    <w:p>
      <w:pPr>
        <w:pStyle w:val="Heading2"/>
      </w:pPr>
      <w:r>
        <w:t xml:space="preserve">6.5. Scheduled Tasks &amp; Automation</w:t>
      </w:r>
    </w:p>
    <w:p>
      <w:pPr>
        <w:pStyle w:val="ListParagraph"/>
        <w:numPr>
          <w:ilvl w:val="0"/>
          <w:numId w:val="2"/>
        </w:numPr>
      </w:pPr>
      <w:r>
        <w:rPr>
          <w:rFonts w:ascii="Arial" w:cs="Arial" w:eastAsia="Arial" w:hAnsi="Arial"/>
          <w:sz w:val="22"/>
          <w:szCs w:val="22"/>
        </w:rPr>
        <w:t xml:space="preserve">Tự động khóa màn hình khi thi, tắt máy cuối ngày, mở app theo lịch</w:t>
      </w:r>
    </w:p>
    <w:p>
      <w:pPr>
        <w:pStyle w:val="ListParagraph"/>
        <w:numPr>
          <w:ilvl w:val="0"/>
          <w:numId w:val="2"/>
        </w:numPr>
      </w:pPr>
      <w:r>
        <w:rPr>
          <w:rFonts w:ascii="Arial" w:cs="Arial" w:eastAsia="Arial" w:hAnsi="Arial"/>
          <w:sz w:val="22"/>
          <w:szCs w:val="22"/>
        </w:rPr>
        <w:t xml:space="preserve">API: POST /api/v1/schedules với cron expression</w:t>
      </w:r>
    </w:p>
    <w:p>
      <w:pPr>
        <w:pStyle w:val="Heading2"/>
      </w:pPr>
      <w:r>
        <w:t xml:space="preserve">6.6. Multi-VPS với PipeTransport</w:t>
      </w:r>
    </w:p>
    <w:p>
      <w:pPr>
        <w:spacing w:after="120" w:before="0"/>
        <w:jc w:val="both"/>
      </w:pPr>
      <w:r>
        <w:rPr>
          <w:rFonts w:ascii="Arial" w:cs="Arial" w:eastAsia="Arial" w:hAnsi="Arial"/>
          <w:sz w:val="22"/>
          <w:szCs w:val="22"/>
        </w:rPr>
        <w:t xml:space="preserve">PipeTransport kết nối Router giữa các VPS. Mỗi VPS = 1 trường. Admin trung tâm xem tất cả.</w:t>
      </w:r>
    </w:p>
    <w:p>
      <w:pPr>
        <w:pStyle w:val="Heading2"/>
      </w:pPr>
      <w:r>
        <w:t xml:space="preserve">6.7. Student Activity Monitoring</w:t>
      </w:r>
    </w:p>
    <w:p>
      <w:pPr>
        <w:pStyle w:val="ListParagraph"/>
        <w:numPr>
          <w:ilvl w:val="0"/>
          <w:numId w:val="2"/>
        </w:numPr>
      </w:pPr>
      <w:r>
        <w:rPr>
          <w:rFonts w:ascii="Arial" w:cs="Arial" w:eastAsia="Arial" w:hAnsi="Arial"/>
          <w:sz w:val="22"/>
          <w:szCs w:val="22"/>
        </w:rPr>
        <w:t xml:space="preserve">Agent report active window title, foreground app</w:t>
      </w:r>
    </w:p>
    <w:p>
      <w:pPr>
        <w:pStyle w:val="ListParagraph"/>
        <w:numPr>
          <w:ilvl w:val="0"/>
          <w:numId w:val="2"/>
        </w:numPr>
      </w:pPr>
      <w:r>
        <w:rPr>
          <w:rFonts w:ascii="Arial" w:cs="Arial" w:eastAsia="Arial" w:hAnsi="Arial"/>
          <w:sz w:val="22"/>
          <w:szCs w:val="22"/>
        </w:rPr>
        <w:t xml:space="preserve">Teacher thấy được student đang làm gì ngoài streaming</w:t>
      </w:r>
    </w:p>
    <w:p>
      <w:pPr>
        <w:pStyle w:val="ListParagraph"/>
        <w:numPr>
          <w:ilvl w:val="0"/>
          <w:numId w:val="2"/>
        </w:numPr>
      </w:pPr>
      <w:r>
        <w:rPr>
          <w:rFonts w:ascii="Arial" w:cs="Arial" w:eastAsia="Arial" w:hAnsi="Arial"/>
          <w:sz w:val="22"/>
          <w:szCs w:val="22"/>
        </w:rPr>
        <w:t xml:space="preserve">Alert khi student mở app không được phép</w:t>
      </w:r>
    </w:p>
    <w:p>
      <w:pPr>
        <w:pStyle w:val="Heading2"/>
      </w:pPr>
      <w:r>
        <w:t xml:space="preserve">6.8. File Distribution</w:t>
      </w:r>
    </w:p>
    <w:p>
      <w:pPr>
        <w:pStyle w:val="ListParagraph"/>
        <w:numPr>
          <w:ilvl w:val="0"/>
          <w:numId w:val="2"/>
        </w:numPr>
      </w:pPr>
      <w:r>
        <w:rPr>
          <w:rFonts w:ascii="Arial" w:cs="Arial" w:eastAsia="Arial" w:hAnsi="Arial"/>
          <w:sz w:val="22"/>
          <w:szCs w:val="22"/>
        </w:rPr>
        <w:t xml:space="preserve">Teacher upload file → server → push tới tất cả agent trong room</w:t>
      </w:r>
    </w:p>
    <w:p>
      <w:pPr>
        <w:pStyle w:val="ListParagraph"/>
        <w:numPr>
          <w:ilvl w:val="0"/>
          <w:numId w:val="2"/>
        </w:numPr>
      </w:pPr>
      <w:r>
        <w:rPr>
          <w:rFonts w:ascii="Arial" w:cs="Arial" w:eastAsia="Arial" w:hAnsi="Arial"/>
          <w:sz w:val="22"/>
          <w:szCs w:val="22"/>
        </w:rPr>
        <w:t xml:space="preserve">Dùng DataChannel của WebRTC cho file transfer nhỏ</w:t>
      </w:r>
    </w:p>
    <w:p>
      <w:pPr>
        <w:pStyle w:val="ListParagraph"/>
        <w:numPr>
          <w:ilvl w:val="0"/>
          <w:numId w:val="2"/>
        </w:numPr>
      </w:pPr>
      <w:r>
        <w:rPr>
          <w:rFonts w:ascii="Arial" w:cs="Arial" w:eastAsia="Arial" w:hAnsi="Arial"/>
          <w:sz w:val="22"/>
          <w:szCs w:val="22"/>
        </w:rPr>
        <w:t xml:space="preserve">HTTP download cho file lớn</w:t>
      </w:r>
    </w:p>
    <w:p>
      <w:r>
        <w:br w:type="page"/>
      </w:r>
    </w:p>
    <w:p>
      <w:pPr>
        <w:pStyle w:val="Heading1"/>
      </w:pPr>
      <w:r>
        <w:t xml:space="preserve">7. YÊU CẦU VPS &amp; BANDWIDTH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Tài nguyên</w:t>
            </w:r>
          </w:p>
        </w:tc>
        <w:tc>
          <w:tcPr>
            <w:tcW w:type="dxa" w:w="326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Tối thiểu (100 PC)</w:t>
            </w:r>
          </w:p>
        </w:tc>
        <w:tc>
          <w:tcPr>
            <w:tcW w:type="dxa" w:w="3263"/>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Khuyến nghị (200 PC)</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CPU</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 cores</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 cores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RAM</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 GB</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16 GB</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Bandwidth</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500 Mbps</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 Gbps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 GB SSD</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 GB SSD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OS</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Ubuntu 22.04</w:t>
            </w:r>
          </w:p>
        </w:tc>
        <w:tc>
          <w:tcPr>
            <w:tcW w:type="dxa" w:w="326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Ubuntu 24.04</w:t>
            </w:r>
          </w:p>
        </w:tc>
      </w:tr>
    </w:tbl>
    <w:p>
      <w:pPr>
        <w:spacing w:after="200"/>
      </w:pPr>
    </w:p>
    <w:p>
      <w:pPr>
        <w:spacing w:after="120" w:before="0"/>
        <w:jc w:val="both"/>
      </w:pPr>
      <w:r>
        <w:rPr>
          <w:rFonts w:ascii="Arial" w:cs="Arial" w:eastAsia="Arial" w:hAnsi="Arial"/>
          <w:b/>
          <w:bCs/>
          <w:sz w:val="22"/>
          <w:szCs w:val="22"/>
        </w:rPr>
        <w:t xml:space="preserve">Bandwidth worst case (1 teacher xem 200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Hướng</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Tính toán</w:t>
            </w:r>
          </w:p>
        </w:tc>
        <w:tc>
          <w:tcPr>
            <w:tcW w:type="dxa" w:w="25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Kết quả</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Ingress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200 x 3.15 Mbps (3 simulcast layers)</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630 Mbps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Egress (5 teachers thumbnails)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 x 200 x 150 kbps</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150 Mbps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Egress (1 fullscreen)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 x 2,500 kbps</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2.5 Mbps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Tổng peak</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~800 Mbps</w:t>
            </w:r>
          </w:p>
        </w:tc>
      </w:tr>
    </w:tbl>
    <w:p>
      <w:pPr>
        <w:spacing w:after="200"/>
      </w:pPr>
    </w:p>
    <w:p>
      <w:pPr>
        <w:spacing w:after="120" w:before="0"/>
        <w:jc w:val="both"/>
      </w:pPr>
      <w:r>
        <w:rPr>
          <w:rFonts w:ascii="Arial" w:cs="Arial" w:eastAsia="Arial" w:hAnsi="Arial"/>
          <w:sz w:val="22"/>
          <w:szCs w:val="22"/>
        </w:rPr>
        <w:t xml:space="preserve">Thực tế: teacher chỉ subscribe low layer (thumbnail) cho grid, high layer khi zoom. Bandwidth thực thường 200-400 Mbps.</w:t>
      </w:r>
    </w:p>
    <w:p>
      <w:r>
        <w:br w:type="page"/>
      </w:r>
    </w:p>
    <w:p>
      <w:pPr>
        <w:pStyle w:val="Heading1"/>
      </w:pPr>
      <w:r>
        <w:t xml:space="preserve">8. TÀI LIỆU THAM KHẢO &amp; TECH STACK</w:t>
      </w:r>
    </w:p>
    <w:p>
      <w:pPr>
        <w:pStyle w:val="Heading2"/>
      </w:pPr>
      <w:r>
        <w:t xml:space="preserve">8.1.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License</w:t>
            </w:r>
          </w:p>
        </w:tc>
        <w:tc>
          <w:tcPr>
            <w:tcW w:type="dxa" w:w="2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REST API</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cpp-httplib</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BSD</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~100KB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JSON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nlohmann/json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MIT</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~50KB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Logging</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spdlog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MIT</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~200KB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Auth</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jwt-cpp + OpenSSL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MIT/Apache</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~3MB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SQLite3</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Public Domain</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~1MB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SFU</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mediasoup C++ worker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ISC</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~2MB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TURN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coturn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BSD</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~5MB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Capture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DXGI (Windows API)</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N/A</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Encode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FFmpeg NVENC/QSV/x264</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LGPL</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~5MB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WebRTC Client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libdatachannel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MPL-2.0</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~500KB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vanilla JS + mediasoup-client</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ISC</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~200KB</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TLS Proxy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nginx</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BSD</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~2MB</w:t>
            </w:r>
          </w:p>
        </w:tc>
      </w:tr>
    </w:tbl>
    <w:p>
      <w:pPr>
        <w:spacing w:after="200"/>
      </w:pPr>
    </w:p>
    <w:p>
      <w:pPr>
        <w:pStyle w:val="Heading2"/>
      </w:pPr>
      <w:r>
        <w:t xml:space="preserve">8.2. Tài liệu tham khảo</w:t>
      </w:r>
    </w:p>
    <w:p>
      <w:pPr>
        <w:spacing w:after="120" w:before="0"/>
        <w:jc w:val="both"/>
      </w:pPr>
      <w:r>
        <w:rPr>
          <w:rFonts w:ascii="Arial" w:cs="Arial" w:eastAsia="Arial" w:hAnsi="Arial"/>
          <w:b/>
          <w:bCs/>
          <w:sz w:val="22"/>
          <w:szCs w:val="22"/>
        </w:rPr>
        <w:t xml:space="preserve">mediasoup:</w:t>
      </w:r>
    </w:p>
    <w:p>
      <w:pPr>
        <w:spacing w:after="60"/>
      </w:pPr>
      <w:hyperlink w:history="1" r:id="rIdlzzow3x0ind-yqrwoscvu">
        <w:r>
          <w:rPr>
            <w:rStyle w:val="Hyperlink"/>
            <w:rFonts w:ascii="Arial" w:cs="Arial" w:eastAsia="Arial" w:hAnsi="Arial"/>
            <w:sz w:val="20"/>
            <w:szCs w:val="20"/>
          </w:rPr>
          <w:t xml:space="preserve">mediasoup Official Documentation v3</w:t>
        </w:r>
      </w:hyperlink>
    </w:p>
    <w:p>
      <w:pPr>
        <w:spacing w:after="60"/>
      </w:pPr>
      <w:hyperlink w:history="1" r:id="rIdtqmzab39aosilrsua76-t">
        <w:r>
          <w:rPr>
            <w:rStyle w:val="Hyperlink"/>
            <w:rFonts w:ascii="Arial" w:cs="Arial" w:eastAsia="Arial" w:hAnsi="Arial"/>
            <w:sz w:val="20"/>
            <w:szCs w:val="20"/>
          </w:rPr>
          <w:t xml:space="preserve">mediasoup GitHub (C++ SFU worker)</w:t>
        </w:r>
      </w:hyperlink>
    </w:p>
    <w:p>
      <w:pPr>
        <w:spacing w:after="60"/>
      </w:pPr>
      <w:hyperlink w:history="1" r:id="rIdd2g9y9mvwsyxmrjklfgli">
        <w:r>
          <w:rPr>
            <w:rStyle w:val="Hyperlink"/>
            <w:rFonts w:ascii="Arial" w:cs="Arial" w:eastAsia="Arial" w:hAnsi="Arial"/>
            <w:sz w:val="20"/>
            <w:szCs w:val="20"/>
          </w:rPr>
          <w:t xml:space="preserve">mediasoup-server C++ full implementation (ouxianghui)</w:t>
        </w:r>
      </w:hyperlink>
    </w:p>
    <w:p>
      <w:pPr>
        <w:spacing w:after="60"/>
      </w:pPr>
      <w:hyperlink w:history="1" r:id="rId1fv2epemvw_ovmm6uim8m">
        <w:r>
          <w:rPr>
            <w:rStyle w:val="Hyperlink"/>
            <w:rFonts w:ascii="Arial" w:cs="Arial" w:eastAsia="Arial" w:hAnsi="Arial"/>
            <w:sz w:val="20"/>
            <w:szCs w:val="20"/>
          </w:rPr>
          <w:t xml:space="preserve">libmediasoupclient C++ client library</w:t>
        </w:r>
      </w:hyperlink>
    </w:p>
    <w:p>
      <w:pPr>
        <w:spacing w:after="60"/>
      </w:pPr>
      <w:hyperlink w:history="1" r:id="rIdszwf86eqobcgjc7-ldzhw">
        <w:r>
          <w:rPr>
            <w:rStyle w:val="Hyperlink"/>
            <w:rFonts w:ascii="Arial" w:cs="Arial" w:eastAsia="Arial" w:hAnsi="Arial"/>
            <w:sz w:val="20"/>
            <w:szCs w:val="20"/>
          </w:rPr>
          <w:t xml:space="preserve">mediasoup 3.13.0 FlatBuffers announcement</w:t>
        </w:r>
      </w:hyperlink>
    </w:p>
    <w:p>
      <w:pPr>
        <w:spacing w:after="60"/>
      </w:pPr>
      <w:hyperlink w:history="1" r:id="rIdnivzazfowlguvno3pmltu">
        <w:r>
          <w:rPr>
            <w:rStyle w:val="Hyperlink"/>
            <w:rFonts w:ascii="Arial" w:cs="Arial" w:eastAsia="Arial" w:hAnsi="Arial"/>
            <w:sz w:val="20"/>
            <w:szCs w:val="20"/>
          </w:rPr>
          <w:t xml:space="preserve">mediasoup Demo App</w:t>
        </w:r>
      </w:hyperlink>
    </w:p>
    <w:p>
      <w:pPr>
        <w:spacing w:after="120" w:before="80"/>
        <w:jc w:val="both"/>
      </w:pPr>
      <w:r>
        <w:rPr>
          <w:rFonts w:ascii="Arial" w:cs="Arial" w:eastAsia="Arial" w:hAnsi="Arial"/>
          <w:b/>
          <w:bCs/>
          <w:sz w:val="22"/>
          <w:szCs w:val="22"/>
        </w:rPr>
        <w:t xml:space="preserve">libdatachannel:</w:t>
      </w:r>
    </w:p>
    <w:p>
      <w:pPr>
        <w:spacing w:after="60"/>
      </w:pPr>
      <w:hyperlink w:history="1" r:id="rIdn2xwqd-byiv07-ydpnbxy">
        <w:r>
          <w:rPr>
            <w:rStyle w:val="Hyperlink"/>
            <w:rFonts w:ascii="Arial" w:cs="Arial" w:eastAsia="Arial" w:hAnsi="Arial"/>
            <w:sz w:val="20"/>
            <w:szCs w:val="20"/>
          </w:rPr>
          <w:t xml:space="preserve">libdatachannel Official Site &amp; Documentation</w:t>
        </w:r>
      </w:hyperlink>
    </w:p>
    <w:p>
      <w:pPr>
        <w:spacing w:after="60"/>
      </w:pPr>
      <w:hyperlink w:history="1" r:id="rIdhc5yg5bfxbtiar7iso2cj">
        <w:r>
          <w:rPr>
            <w:rStyle w:val="Hyperlink"/>
            <w:rFonts w:ascii="Arial" w:cs="Arial" w:eastAsia="Arial" w:hAnsi="Arial"/>
            <w:sz w:val="20"/>
            <w:szCs w:val="20"/>
          </w:rPr>
          <w:t xml:space="preserve">libdatachannel GitHub Repository</w:t>
        </w:r>
      </w:hyperlink>
    </w:p>
    <w:p>
      <w:pPr>
        <w:spacing w:after="120" w:before="80"/>
        <w:jc w:val="both"/>
      </w:pPr>
      <w:r>
        <w:rPr>
          <w:rFonts w:ascii="Arial" w:cs="Arial" w:eastAsia="Arial" w:hAnsi="Arial"/>
          <w:b/>
          <w:bCs/>
          <w:sz w:val="22"/>
          <w:szCs w:val="22"/>
        </w:rPr>
        <w:t xml:space="preserve">DXGI Desktop Duplication:</w:t>
      </w:r>
    </w:p>
    <w:p>
      <w:pPr>
        <w:spacing w:after="60"/>
      </w:pPr>
      <w:hyperlink w:history="1" r:id="rIdbfouirugnakid--toeivs">
        <w:r>
          <w:rPr>
            <w:rStyle w:val="Hyperlink"/>
            <w:rFonts w:ascii="Arial" w:cs="Arial" w:eastAsia="Arial" w:hAnsi="Arial"/>
            <w:sz w:val="20"/>
            <w:szCs w:val="20"/>
          </w:rPr>
          <w:t xml:space="preserve">Microsoft Desktop Duplication API</w:t>
        </w:r>
      </w:hyperlink>
    </w:p>
    <w:p>
      <w:pPr>
        <w:spacing w:after="60"/>
      </w:pPr>
      <w:hyperlink w:history="1" r:id="rIdov-y3pwmcwjdw1wslu-fp">
        <w:r>
          <w:rPr>
            <w:rStyle w:val="Hyperlink"/>
            <w:rFonts w:ascii="Arial" w:cs="Arial" w:eastAsia="Arial" w:hAnsi="Arial"/>
            <w:sz w:val="20"/>
            <w:szCs w:val="20"/>
          </w:rPr>
          <w:t xml:space="preserve">DXGI Desktop Duplication Sample (Microsoft)</w:t>
        </w:r>
      </w:hyperlink>
    </w:p>
    <w:p>
      <w:pPr>
        <w:spacing w:after="60"/>
      </w:pPr>
      <w:hyperlink w:history="1" r:id="rId0gfme8fhkelwom1-gypd0">
        <w:r>
          <w:rPr>
            <w:rStyle w:val="Hyperlink"/>
            <w:rFonts w:ascii="Arial" w:cs="Arial" w:eastAsia="Arial" w:hAnsi="Arial"/>
            <w:sz w:val="20"/>
            <w:szCs w:val="20"/>
          </w:rPr>
          <w:t xml:space="preserve">Desktop Recording with Hardware H.264 (MediaFoundation)</w:t>
        </w:r>
      </w:hyperlink>
    </w:p>
    <w:p>
      <w:pPr>
        <w:spacing w:after="120" w:before="80"/>
        <w:jc w:val="both"/>
      </w:pPr>
      <w:r>
        <w:rPr>
          <w:rFonts w:ascii="Arial" w:cs="Arial" w:eastAsia="Arial" w:hAnsi="Arial"/>
          <w:b/>
          <w:bCs/>
          <w:sz w:val="22"/>
          <w:szCs w:val="22"/>
        </w:rPr>
        <w:t xml:space="preserve">coturn:</w:t>
      </w:r>
    </w:p>
    <w:p>
      <w:pPr>
        <w:spacing w:after="60"/>
      </w:pPr>
      <w:hyperlink w:history="1" r:id="rIdakffbsicuo-ei-uzlpqjv">
        <w:r>
          <w:rPr>
            <w:rStyle w:val="Hyperlink"/>
            <w:rFonts w:ascii="Arial" w:cs="Arial" w:eastAsia="Arial" w:hAnsi="Arial"/>
            <w:sz w:val="20"/>
            <w:szCs w:val="20"/>
          </w:rPr>
          <w:t xml:space="preserve">coturn GitHub Repository</w:t>
        </w:r>
      </w:hyperlink>
    </w:p>
    <w:p>
      <w:pPr>
        <w:spacing w:after="60"/>
      </w:pPr>
      <w:hyperlink w:history="1" r:id="rIdq6fvo33wvc0area8vbir2">
        <w:r>
          <w:rPr>
            <w:rStyle w:val="Hyperlink"/>
            <w:rFonts w:ascii="Arial" w:cs="Arial" w:eastAsia="Arial" w:hAnsi="Arial"/>
            <w:sz w:val="20"/>
            <w:szCs w:val="20"/>
          </w:rPr>
          <w:t xml:space="preserve">coturn Wiki - turnserver configuration</w:t>
        </w:r>
      </w:hyperlink>
    </w:p>
    <w:p>
      <w:pPr>
        <w:spacing w:after="60"/>
      </w:pPr>
      <w:hyperlink w:history="1" r:id="rIda9gztwtl6i0wnd7y_kfql">
        <w:r>
          <w:rPr>
            <w:rStyle w:val="Hyperlink"/>
            <w:rFonts w:ascii="Arial" w:cs="Arial" w:eastAsia="Arial" w:hAnsi="Arial"/>
            <w:sz w:val="20"/>
            <w:szCs w:val="20"/>
          </w:rPr>
          <w:t xml:space="preserve">Securing coturn: Configuration Guide (Enable Security)</w:t>
        </w:r>
      </w:hyperlink>
    </w:p>
    <w:p>
      <w:pPr>
        <w:spacing w:after="60"/>
      </w:pPr>
      <w:hyperlink w:history="1" r:id="rIdrfplrsrf7wpvj1oo2w7hh">
        <w:r>
          <w:rPr>
            <w:rStyle w:val="Hyperlink"/>
            <w:rFonts w:ascii="Arial" w:cs="Arial" w:eastAsia="Arial" w:hAnsi="Arial"/>
            <w:sz w:val="20"/>
            <w:szCs w:val="20"/>
          </w:rPr>
          <w:t xml:space="preserve">Self-Hosted STUN/TURN Best Practices (WebRTC.ventures)</w:t>
        </w:r>
      </w:hyperlink>
    </w:p>
    <w:p>
      <w:pPr>
        <w:spacing w:after="120" w:before="80"/>
        <w:jc w:val="both"/>
      </w:pPr>
      <w:r>
        <w:rPr>
          <w:rFonts w:ascii="Arial" w:cs="Arial" w:eastAsia="Arial" w:hAnsi="Arial"/>
          <w:b/>
          <w:bCs/>
          <w:sz w:val="22"/>
          <w:szCs w:val="22"/>
        </w:rPr>
        <w:t xml:space="preserve">WebRTC Standards:</w:t>
      </w:r>
    </w:p>
    <w:p>
      <w:pPr>
        <w:spacing w:after="60"/>
      </w:pPr>
      <w:hyperlink w:history="1" r:id="rIdofthts5fko6bpohnrc9b_">
        <w:r>
          <w:rPr>
            <w:rStyle w:val="Hyperlink"/>
            <w:rFonts w:ascii="Arial" w:cs="Arial" w:eastAsia="Arial" w:hAnsi="Arial"/>
            <w:sz w:val="20"/>
            <w:szCs w:val="20"/>
          </w:rPr>
          <w:t xml:space="preserve">RFC 7667 - RTP Topologies (SFU architecture)</w:t>
        </w:r>
      </w:hyperlink>
    </w:p>
    <w:p>
      <w:pPr>
        <w:spacing w:after="60"/>
      </w:pPr>
      <w:hyperlink w:history="1" r:id="rIdzizqpfpqojuqdt35xk6oh">
        <w:r>
          <w:rPr>
            <w:rStyle w:val="Hyperlink"/>
            <w:rFonts w:ascii="Arial" w:cs="Arial" w:eastAsia="Arial" w:hAnsi="Arial"/>
            <w:sz w:val="20"/>
            <w:szCs w:val="20"/>
          </w:rPr>
          <w:t xml:space="preserve">RFC 8843 - SDP BUNDLE (multiplexing)</w:t>
        </w:r>
      </w:hyperlink>
    </w:p>
    <w:p>
      <w:pPr>
        <w:spacing w:after="60"/>
      </w:pPr>
      <w:hyperlink w:history="1" r:id="rId_m_wgalh7luathtf77yuk">
        <w:r>
          <w:rPr>
            <w:rStyle w:val="Hyperlink"/>
            <w:rFonts w:ascii="Arial" w:cs="Arial" w:eastAsia="Arial" w:hAnsi="Arial"/>
            <w:sz w:val="20"/>
            <w:szCs w:val="20"/>
          </w:rPr>
          <w:t xml:space="preserve">RFC 5766 - TURN Protocol</w:t>
        </w:r>
      </w:hyperlink>
    </w:p>
    <w:p>
      <w:pPr>
        <w:spacing w:after="60"/>
      </w:pPr>
      <w:hyperlink w:history="1" r:id="rIdgxsdovf_0nhcy3i90c7g2">
        <w:r>
          <w:rPr>
            <w:rStyle w:val="Hyperlink"/>
            <w:rFonts w:ascii="Arial" w:cs="Arial" w:eastAsia="Arial" w:hAnsi="Arial"/>
            <w:sz w:val="20"/>
            <w:szCs w:val="20"/>
          </w:rPr>
          <w:t xml:space="preserve">RFC 5389 - STUN Protocol</w:t>
        </w:r>
      </w:hyperlink>
    </w:p>
    <w:p>
      <w:r>
        <w:br w:type="page"/>
      </w:r>
    </w:p>
    <w:p>
      <w:pPr>
        <w:pStyle w:val="Heading1"/>
      </w:pPr>
      <w:r>
        <w:t xml:space="preserve">9. QUY TẮC LÀM VIỆC VỚI CLAUDE CODE</w:t>
      </w:r>
    </w:p>
    <w:p>
      <w:pPr>
        <w:pStyle w:val="Heading2"/>
      </w:pPr>
      <w:r>
        <w:t xml:space="preserve">9.1. CLAUDE.md cho HUB32</w:t>
      </w:r>
    </w:p>
    <w:p>
      <w:pPr>
        <w:spacing w:after="120" w:before="0"/>
        <w:jc w:val="both"/>
      </w:pPr>
      <w:r>
        <w:rPr>
          <w:rFonts w:ascii="Arial" w:cs="Arial" w:eastAsia="Arial" w:hAnsi="Arial"/>
          <w:sz w:val="22"/>
          <w:szCs w:val="22"/>
        </w:rPr>
        <w:t xml:space="preserve">CLAUDE.md là file đặc biệt Claude Code đọc đầu mỗi session. Đây là điểm leverage cao nhất để tăng chất lượng code.</w:t>
      </w:r>
    </w:p>
    <w:p>
      <w:pPr>
        <w:spacing w:after="200"/>
      </w:pPr>
    </w:p>
    <w:p>
      <w:pPr>
        <w:spacing w:after="120" w:before="0"/>
        <w:jc w:val="both"/>
      </w:pPr>
      <w:r>
        <w:rPr>
          <w:rFonts w:ascii="Arial" w:cs="Arial" w:eastAsia="Arial" w:hAnsi="Arial"/>
          <w:b/>
          <w:bCs/>
          <w:sz w:val="22"/>
          <w:szCs w:val="22"/>
        </w:rPr>
        <w:t xml:space="preserve">Nội dung CLAUDE.md khuyến nghị:</w:t>
      </w:r>
    </w:p>
    <w:p>
      <w:pPr>
        <w:spacing w:before="40" w:after="40"/>
        <w:ind w:left="360"/>
      </w:pPr>
      <w:r>
        <w:rPr>
          <w:rFonts w:ascii="Consolas" w:cs="Consolas" w:eastAsia="Consolas" w:hAnsi="Consolas"/>
          <w:sz w:val="18"/>
          <w:szCs w:val="18"/>
        </w:rPr>
        <w:t xml:space="preserve"># HUB32 - School Management Platform</w:t>
      </w:r>
    </w:p>
    <w:p>
      <w:pPr>
        <w:spacing w:before="40" w:after="40"/>
        <w:ind w:left="360"/>
      </w:pPr>
      <w:r>
        <w:rPr>
          <w:rFonts w:ascii="Consolas" w:cs="Consolas" w:eastAsia="Consolas" w:hAnsi="Consolas"/>
          <w:sz w:val="18"/>
          <w:szCs w:val="18"/>
        </w:rPr>
        <w:t xml:space="preserve">## Tech: C++17, cpp-httplib, mediasoup, SQLite3, libdatachannel</w:t>
      </w:r>
    </w:p>
    <w:p>
      <w:pPr>
        <w:spacing w:before="40" w:after="40"/>
        <w:ind w:left="360"/>
      </w:pPr>
      <w:r>
        <w:rPr>
          <w:rFonts w:ascii="Consolas" w:cs="Consolas" w:eastAsia="Consolas" w:hAnsi="Consolas"/>
          <w:sz w:val="18"/>
          <w:szCs w:val="18"/>
        </w:rPr>
        <w:t xml:space="preserve">## Build: mkdir build &amp;&amp; cd build &amp;&amp; meson setup .. &amp;&amp; ninja</w:t>
      </w:r>
    </w:p>
    <w:p>
      <w:pPr>
        <w:spacing w:before="40" w:after="40"/>
        <w:ind w:left="360"/>
      </w:pPr>
      <w:r>
        <w:rPr>
          <w:rFonts w:ascii="Consolas" w:cs="Consolas" w:eastAsia="Consolas" w:hAnsi="Consolas"/>
          <w:sz w:val="18"/>
          <w:szCs w:val="18"/>
        </w:rPr>
        <w:t xml:space="preserve">## Test: cd build &amp;&amp; meson test</w:t>
      </w:r>
    </w:p>
    <w:p>
      <w:pPr>
        <w:spacing w:before="40" w:after="40"/>
        <w:ind w:left="360"/>
      </w:pPr>
      <w:r>
        <w:rPr>
          <w:rFonts w:ascii="Consolas" w:cs="Consolas" w:eastAsia="Consolas" w:hAnsi="Consolas"/>
          <w:sz w:val="18"/>
          <w:szCs w:val="18"/>
        </w:rPr>
        <w:t xml:space="preserve">## Rules:</w:t>
      </w:r>
    </w:p>
    <w:p>
      <w:pPr>
        <w:spacing w:before="40" w:after="40"/>
        <w:ind w:left="360"/>
      </w:pPr>
      <w:r>
        <w:rPr>
          <w:rFonts w:ascii="Consolas" w:cs="Consolas" w:eastAsia="Consolas" w:hAnsi="Consolas"/>
          <w:sz w:val="18"/>
          <w:szCs w:val="18"/>
        </w:rPr>
        <w:t xml:space="preserve">  - std::string_view for params, not const std::string&amp;</w:t>
      </w:r>
    </w:p>
    <w:p>
      <w:pPr>
        <w:spacing w:before="40" w:after="40"/>
        <w:ind w:left="360"/>
      </w:pPr>
      <w:r>
        <w:rPr>
          <w:rFonts w:ascii="Consolas" w:cs="Consolas" w:eastAsia="Consolas" w:hAnsi="Consolas"/>
          <w:sz w:val="18"/>
          <w:szCs w:val="18"/>
        </w:rPr>
        <w:t xml:space="preserve">  - ALL SQLite ops MUST check return codes</w:t>
      </w:r>
    </w:p>
    <w:p>
      <w:pPr>
        <w:spacing w:before="40" w:after="40"/>
        <w:ind w:left="360"/>
      </w:pPr>
      <w:r>
        <w:rPr>
          <w:rFonts w:ascii="Consolas" w:cs="Consolas" w:eastAsia="Consolas" w:hAnsi="Consolas"/>
          <w:sz w:val="18"/>
          <w:szCs w:val="18"/>
        </w:rPr>
        <w:t xml:space="preserve">  - spdlog for ALL logging, never std::cout</w:t>
      </w:r>
    </w:p>
    <w:p>
      <w:pPr>
        <w:spacing w:before="40" w:after="40"/>
        <w:ind w:left="360"/>
      </w:pPr>
      <w:r>
        <w:rPr>
          <w:rFonts w:ascii="Consolas" w:cs="Consolas" w:eastAsia="Consolas" w:hAnsi="Consolas"/>
          <w:sz w:val="18"/>
          <w:szCs w:val="18"/>
        </w:rPr>
        <w:t xml:space="preserve">  - JWT: RS256 ONLY, never HS256</w:t>
      </w:r>
    </w:p>
    <w:p>
      <w:pPr>
        <w:spacing w:before="40" w:after="40"/>
        <w:ind w:left="360"/>
      </w:pPr>
      <w:r>
        <w:rPr>
          <w:rFonts w:ascii="Consolas" w:cs="Consolas" w:eastAsia="Consolas" w:hAnsi="Consolas"/>
          <w:sz w:val="18"/>
          <w:szCs w:val="18"/>
        </w:rPr>
        <w:t xml:space="preserve">  - Validate input FIRST in every handler</w:t>
      </w:r>
    </w:p>
    <w:p>
      <w:pPr>
        <w:spacing w:before="40" w:after="40"/>
        <w:ind w:left="360"/>
      </w:pPr>
      <w:r>
        <w:rPr>
          <w:rFonts w:ascii="Consolas" w:cs="Consolas" w:eastAsia="Consolas" w:hAnsi="Consolas"/>
          <w:sz w:val="18"/>
          <w:szCs w:val="18"/>
        </w:rPr>
        <w:t xml:space="preserve">  - std::unique_ptr, no raw new/delete</w:t>
      </w:r>
    </w:p>
    <w:p>
      <w:pPr>
        <w:spacing w:before="40" w:after="40"/>
        <w:ind w:left="360"/>
      </w:pPr>
      <w:r>
        <w:rPr>
          <w:rFonts w:ascii="Consolas" w:cs="Consolas" w:eastAsia="Consolas" w:hAnsi="Consolas"/>
          <w:sz w:val="18"/>
          <w:szCs w:val="18"/>
        </w:rPr>
        <w:t xml:space="preserve">  - std::shared_mutex for read-heavy data</w:t>
      </w:r>
    </w:p>
    <w:p>
      <w:pPr>
        <w:spacing w:before="40" w:after="40"/>
        <w:ind w:left="360"/>
      </w:pPr>
      <w:r>
        <w:rPr>
          <w:rFonts w:ascii="Consolas" w:cs="Consolas" w:eastAsia="Consolas" w:hAnsi="Consolas"/>
          <w:sz w:val="18"/>
          <w:szCs w:val="18"/>
        </w:rPr>
        <w:t xml:space="preserve">  - For arch details: see docs/architecture.md</w:t>
      </w:r>
    </w:p>
    <w:p>
      <w:pPr>
        <w:spacing w:before="40" w:after="40"/>
        <w:ind w:left="360"/>
      </w:pPr>
      <w:r>
        <w:rPr>
          <w:rFonts w:ascii="Consolas" w:cs="Consolas" w:eastAsia="Consolas" w:hAnsi="Consolas"/>
          <w:sz w:val="18"/>
          <w:szCs w:val="18"/>
        </w:rPr>
        <w:t xml:space="preserve">## Compact: preserve file list and test status</w:t>
      </w:r>
    </w:p>
    <w:p>
      <w:pPr>
        <w:spacing w:after="200"/>
      </w:pPr>
    </w:p>
    <w:p>
      <w:pPr>
        <w:spacing w:after="120" w:before="0"/>
        <w:jc w:val="both"/>
      </w:pPr>
      <w:r>
        <w:rPr>
          <w:rFonts w:ascii="Arial" w:cs="Arial" w:eastAsia="Arial" w:hAnsi="Arial"/>
          <w:b/>
          <w:bCs/>
          <w:sz w:val="22"/>
          <w:szCs w:val="22"/>
        </w:rPr>
        <w:t xml:space="preserve">Nguyên tắc CLAUDE.md:</w:t>
      </w:r>
    </w:p>
    <w:p>
      <w:pPr>
        <w:pStyle w:val="ListParagraph"/>
        <w:numPr>
          <w:ilvl w:val="0"/>
          <w:numId w:val="2"/>
        </w:numPr>
      </w:pPr>
      <w:r>
        <w:rPr>
          <w:rFonts w:ascii="Arial" w:cs="Arial" w:eastAsia="Arial" w:hAnsi="Arial"/>
          <w:sz w:val="22"/>
          <w:szCs w:val="22"/>
        </w:rPr>
        <w:t xml:space="preserve">&lt; 150 dòng – quá dài = Claude bỏ qua</w:t>
      </w:r>
    </w:p>
    <w:p>
      <w:pPr>
        <w:pStyle w:val="ListParagraph"/>
        <w:numPr>
          <w:ilvl w:val="0"/>
          <w:numId w:val="2"/>
        </w:numPr>
      </w:pPr>
      <w:r>
        <w:rPr>
          <w:rFonts w:ascii="Arial" w:cs="Arial" w:eastAsia="Arial" w:hAnsi="Arial"/>
          <w:sz w:val="22"/>
          <w:szCs w:val="22"/>
        </w:rPr>
        <w:t xml:space="preserve">Chỉ ghi những gì Claude hay làm sai</w:t>
      </w:r>
    </w:p>
    <w:p>
      <w:pPr>
        <w:pStyle w:val="ListParagraph"/>
        <w:numPr>
          <w:ilvl w:val="0"/>
          <w:numId w:val="2"/>
        </w:numPr>
      </w:pPr>
      <w:r>
        <w:rPr>
          <w:rFonts w:ascii="Arial" w:cs="Arial" w:eastAsia="Arial" w:hAnsi="Arial"/>
          <w:sz w:val="22"/>
          <w:szCs w:val="22"/>
        </w:rPr>
        <w:t xml:space="preserve">Progressive Disclosure: chi tiết trong docs/*.md, CLAUDE.md chỉ chỉ đường</w:t>
      </w:r>
    </w:p>
    <w:p>
      <w:pPr>
        <w:pStyle w:val="ListParagraph"/>
        <w:numPr>
          <w:ilvl w:val="0"/>
          <w:numId w:val="2"/>
        </w:numPr>
      </w:pPr>
      <w:r>
        <w:rPr>
          <w:rFonts w:ascii="Arial" w:cs="Arial" w:eastAsia="Arial" w:hAnsi="Arial"/>
          <w:sz w:val="22"/>
          <w:szCs w:val="22"/>
        </w:rPr>
        <w:t xml:space="preserve">Không dùng CLAUDE.md làm linter – dùng clang-tidy, clang-format</w:t>
      </w:r>
    </w:p>
    <w:p>
      <w:pPr>
        <w:pStyle w:val="Heading2"/>
      </w:pPr>
      <w:r>
        <w:t xml:space="preserve">9.2. Quy trình bắt buộc</w:t>
      </w:r>
    </w:p>
    <w:p>
      <w:pPr>
        <w:spacing w:after="120" w:before="0"/>
        <w:jc w:val="both"/>
      </w:pPr>
      <w:r>
        <w:rPr>
          <w:rFonts w:ascii="Arial" w:cs="Arial" w:eastAsia="Arial" w:hAnsi="Arial"/>
          <w:b/>
          <w:bCs/>
          <w:sz w:val="22"/>
          <w:szCs w:val="22"/>
        </w:rPr>
        <w:t xml:space="preserve">1. Plan trước, code sau:</w:t>
      </w:r>
    </w:p>
    <w:p>
      <w:pPr>
        <w:spacing w:after="120" w:before="0"/>
        <w:jc w:val="both"/>
      </w:pPr>
      <w:r>
        <w:rPr>
          <w:rFonts w:ascii="Arial" w:cs="Arial" w:eastAsia="Arial" w:hAnsi="Arial"/>
          <w:sz w:val="22"/>
          <w:szCs w:val="22"/>
        </w:rPr>
        <w:t xml:space="preserve">Mọi task &gt; 3 files: dùng Plan Mode trước. Review plan xong mới generate code.</w:t>
      </w:r>
    </w:p>
    <w:p>
      <w:pPr>
        <w:spacing w:before="40" w:after="40"/>
        <w:ind w:left="360"/>
      </w:pPr>
      <w:r>
        <w:rPr>
          <w:rFonts w:ascii="Consolas" w:cs="Consolas" w:eastAsia="Consolas" w:hAnsi="Consolas"/>
          <w:sz w:val="18"/>
          <w:szCs w:val="18"/>
        </w:rPr>
        <w:t xml:space="preserve">claude&gt; /plan Implement SchoolRepository với SQLite CRUD</w:t>
      </w:r>
    </w:p>
    <w:p>
      <w:pPr>
        <w:spacing w:after="200"/>
      </w:pPr>
    </w:p>
    <w:p>
      <w:pPr>
        <w:spacing w:after="120" w:before="0"/>
        <w:jc w:val="both"/>
      </w:pPr>
      <w:r>
        <w:rPr>
          <w:rFonts w:ascii="Arial" w:cs="Arial" w:eastAsia="Arial" w:hAnsi="Arial"/>
          <w:b/>
          <w:bCs/>
          <w:sz w:val="22"/>
          <w:szCs w:val="22"/>
        </w:rPr>
        <w:t xml:space="preserve">2. Mỗi Phase = Session mới:</w:t>
      </w:r>
    </w:p>
    <w:p>
      <w:pPr>
        <w:spacing w:after="120" w:before="0"/>
        <w:jc w:val="both"/>
      </w:pPr>
      <w:r>
        <w:rPr>
          <w:rFonts w:ascii="Arial" w:cs="Arial" w:eastAsia="Arial" w:hAnsi="Arial"/>
          <w:sz w:val="22"/>
          <w:szCs w:val="22"/>
        </w:rPr>
        <w:t xml:space="preserve">Tránh context pollution. Dùng /clear khi chuyển task.</w:t>
      </w:r>
    </w:p>
    <w:p>
      <w:pPr>
        <w:spacing w:after="200"/>
      </w:pPr>
    </w:p>
    <w:p>
      <w:pPr>
        <w:spacing w:after="120" w:before="0"/>
        <w:jc w:val="both"/>
      </w:pPr>
      <w:r>
        <w:rPr>
          <w:rFonts w:ascii="Arial" w:cs="Arial" w:eastAsia="Arial" w:hAnsi="Arial"/>
          <w:b/>
          <w:bCs/>
          <w:sz w:val="22"/>
          <w:szCs w:val="22"/>
        </w:rPr>
        <w:t xml:space="preserve">3. Test ngay, test thường xuyên:</w:t>
      </w:r>
    </w:p>
    <w:p>
      <w:pPr>
        <w:spacing w:after="120" w:before="0"/>
        <w:jc w:val="both"/>
      </w:pPr>
      <w:r>
        <w:rPr>
          <w:rFonts w:ascii="Arial" w:cs="Arial" w:eastAsia="Arial" w:hAnsi="Arial"/>
          <w:sz w:val="22"/>
          <w:szCs w:val="22"/>
        </w:rPr>
        <w:t xml:space="preserve">Sau mỗi thay đổi: meson test. Không commit nếu test fail.</w:t>
      </w:r>
    </w:p>
    <w:p>
      <w:pPr>
        <w:spacing w:after="200"/>
      </w:pPr>
    </w:p>
    <w:p>
      <w:pPr>
        <w:spacing w:after="120" w:before="0"/>
        <w:jc w:val="both"/>
      </w:pPr>
      <w:r>
        <w:rPr>
          <w:rFonts w:ascii="Arial" w:cs="Arial" w:eastAsia="Arial" w:hAnsi="Arial"/>
          <w:b/>
          <w:bCs/>
          <w:sz w:val="22"/>
          <w:szCs w:val="22"/>
        </w:rPr>
        <w:t xml:space="preserve">4. Review từ fresh context:</w:t>
      </w:r>
    </w:p>
    <w:p>
      <w:pPr>
        <w:spacing w:after="120" w:before="0"/>
        <w:jc w:val="both"/>
      </w:pPr>
      <w:r>
        <w:rPr>
          <w:rFonts w:ascii="Arial" w:cs="Arial" w:eastAsia="Arial" w:hAnsi="Arial"/>
          <w:sz w:val="22"/>
          <w:szCs w:val="22"/>
        </w:rPr>
        <w:t xml:space="preserve">Session mới để review – không bias từ quá trình viết code.</w:t>
      </w:r>
    </w:p>
    <w:p>
      <w:pPr>
        <w:spacing w:before="40" w:after="40"/>
        <w:ind w:left="360"/>
      </w:pPr>
      <w:r>
        <w:rPr>
          <w:rFonts w:ascii="Consolas" w:cs="Consolas" w:eastAsia="Consolas" w:hAnsi="Consolas"/>
          <w:sz w:val="18"/>
          <w:szCs w:val="18"/>
        </w:rPr>
        <w:t xml:space="preserve">claude&gt; Review SchoolRepository. Check: SQL injection, error handling, thread safety.</w:t>
      </w:r>
    </w:p>
    <w:p>
      <w:pPr>
        <w:spacing w:after="200"/>
      </w:pPr>
    </w:p>
    <w:p>
      <w:pPr>
        <w:spacing w:after="120" w:before="0"/>
        <w:jc w:val="both"/>
      </w:pPr>
      <w:r>
        <w:rPr>
          <w:rFonts w:ascii="Arial" w:cs="Arial" w:eastAsia="Arial" w:hAnsi="Arial"/>
          <w:b/>
          <w:bCs/>
          <w:sz w:val="22"/>
          <w:szCs w:val="22"/>
        </w:rPr>
        <w:t xml:space="preserve">5. Quản lý context:</w:t>
      </w:r>
    </w:p>
    <w:p>
      <w:pPr>
        <w:pStyle w:val="ListParagraph"/>
        <w:numPr>
          <w:ilvl w:val="0"/>
          <w:numId w:val="2"/>
        </w:numPr>
      </w:pPr>
      <w:r>
        <w:rPr>
          <w:rFonts w:ascii="Arial" w:cs="Arial" w:eastAsia="Arial" w:hAnsi="Arial"/>
          <w:sz w:val="22"/>
          <w:szCs w:val="22"/>
        </w:rPr>
        <w:t xml:space="preserve">/compact khi &gt; 50%, kèm hướng dẫn giữ info quan trọng</w:t>
      </w:r>
    </w:p>
    <w:p>
      <w:pPr>
        <w:pStyle w:val="ListParagraph"/>
        <w:numPr>
          <w:ilvl w:val="0"/>
          <w:numId w:val="2"/>
        </w:numPr>
      </w:pPr>
      <w:r>
        <w:rPr>
          <w:rFonts w:ascii="Arial" w:cs="Arial" w:eastAsia="Arial" w:hAnsi="Arial"/>
          <w:sz w:val="22"/>
          <w:szCs w:val="22"/>
        </w:rPr>
        <w:t xml:space="preserve">/clear khi chuyển task hoàn toàn</w:t>
      </w:r>
    </w:p>
    <w:p>
      <w:pPr>
        <w:pStyle w:val="ListParagraph"/>
        <w:numPr>
          <w:ilvl w:val="0"/>
          <w:numId w:val="2"/>
        </w:numPr>
      </w:pPr>
      <w:r>
        <w:rPr>
          <w:rFonts w:ascii="Arial" w:cs="Arial" w:eastAsia="Arial" w:hAnsi="Arial"/>
          <w:sz w:val="22"/>
          <w:szCs w:val="22"/>
        </w:rPr>
        <w:t xml:space="preserve">Không để Claude đọc hàng trăm file không scope</w:t>
      </w:r>
    </w:p>
    <w:p>
      <w:pPr>
        <w:pStyle w:val="Heading2"/>
      </w:pPr>
      <w:r>
        <w:t xml:space="preserve">9.3. Custom Commands</w:t>
      </w:r>
    </w:p>
    <w:p>
      <w:pPr>
        <w:spacing w:after="120" w:before="0"/>
        <w:jc w:val="both"/>
      </w:pPr>
      <w:r>
        <w:rPr>
          <w:rFonts w:ascii="Arial" w:cs="Arial" w:eastAsia="Arial" w:hAnsi="Arial"/>
          <w:b/>
          <w:bCs/>
          <w:sz w:val="22"/>
          <w:szCs w:val="22"/>
        </w:rPr>
        <w:t xml:space="preserve">Tạo tại .claude/commands/:</w:t>
      </w:r>
    </w:p>
    <w:p>
      <w:pPr>
        <w:spacing w:before="40" w:after="40"/>
        <w:ind w:left="360"/>
      </w:pPr>
      <w:r>
        <w:rPr>
          <w:rFonts w:ascii="Consolas" w:cs="Consolas" w:eastAsia="Consolas" w:hAnsi="Consolas"/>
          <w:sz w:val="18"/>
          <w:szCs w:val="18"/>
        </w:rPr>
        <w:t xml:space="preserve">security-check.md: Review security: JWT bypass, SQL injection, hardcoded creds</w:t>
      </w:r>
    </w:p>
    <w:p>
      <w:pPr>
        <w:spacing w:before="40" w:after="40"/>
        <w:ind w:left="360"/>
      </w:pPr>
      <w:r>
        <w:rPr>
          <w:rFonts w:ascii="Consolas" w:cs="Consolas" w:eastAsia="Consolas" w:hAnsi="Consolas"/>
          <w:sz w:val="18"/>
          <w:szCs w:val="18"/>
        </w:rPr>
        <w:t xml:space="preserve">implement-repo.md: Implement SQLite repo cho $ARGUMENTS, theo pattern SchoolRepo</w:t>
      </w:r>
    </w:p>
    <w:p>
      <w:pPr>
        <w:spacing w:before="40" w:after="40"/>
        <w:ind w:left="360"/>
      </w:pPr>
      <w:r>
        <w:rPr>
          <w:rFonts w:ascii="Consolas" w:cs="Consolas" w:eastAsia="Consolas" w:hAnsi="Consolas"/>
          <w:sz w:val="18"/>
          <w:szCs w:val="18"/>
        </w:rPr>
        <w:t xml:space="preserve">webrtc-debug.md: Debug WebRTC: ICE, DTLS, TURN, codec negotiation</w:t>
      </w:r>
    </w:p>
    <w:p>
      <w:pPr>
        <w:spacing w:after="200"/>
      </w:pPr>
    </w:p>
    <w:p>
      <w:pPr>
        <w:pStyle w:val="Heading2"/>
      </w:pPr>
      <w:r>
        <w:t xml:space="preserve">9.4. Hooks</w:t>
      </w:r>
    </w:p>
    <w:p>
      <w:pPr>
        <w:pStyle w:val="ListParagraph"/>
        <w:numPr>
          <w:ilvl w:val="0"/>
          <w:numId w:val="2"/>
        </w:numPr>
      </w:pPr>
      <w:r>
        <w:rPr>
          <w:rFonts w:ascii="Arial" w:cs="Arial" w:eastAsia="Arial" w:hAnsi="Arial"/>
          <w:sz w:val="22"/>
          <w:szCs w:val="22"/>
        </w:rPr>
        <w:t xml:space="preserve">PreToolUse: chặn commit nếu chưa chạy tests</w:t>
      </w:r>
    </w:p>
    <w:p>
      <w:pPr>
        <w:pStyle w:val="ListParagraph"/>
        <w:numPr>
          <w:ilvl w:val="0"/>
          <w:numId w:val="2"/>
        </w:numPr>
      </w:pPr>
      <w:r>
        <w:rPr>
          <w:rFonts w:ascii="Arial" w:cs="Arial" w:eastAsia="Arial" w:hAnsi="Arial"/>
          <w:sz w:val="22"/>
          <w:szCs w:val="22"/>
        </w:rPr>
        <w:t xml:space="preserve">PostToolUse: tự động clang-format sau file edit</w:t>
      </w:r>
    </w:p>
    <w:p>
      <w:pPr>
        <w:pStyle w:val="ListParagraph"/>
        <w:numPr>
          <w:ilvl w:val="0"/>
          <w:numId w:val="2"/>
        </w:numPr>
      </w:pPr>
      <w:r>
        <w:rPr>
          <w:rFonts w:ascii="Arial" w:cs="Arial" w:eastAsia="Arial" w:hAnsi="Arial"/>
          <w:sz w:val="22"/>
          <w:szCs w:val="22"/>
        </w:rPr>
        <w:t xml:space="preserve">Stop: kiểm tra output trước khi kết thúc turn</w:t>
      </w:r>
    </w:p>
    <w:p>
      <w:pPr>
        <w:pStyle w:val="Heading2"/>
      </w:pPr>
      <w:r>
        <w:t xml:space="preserve">9.5. Prompting patterns</w:t>
      </w:r>
    </w:p>
    <w:p>
      <w:pPr>
        <w:spacing w:after="120" w:before="0"/>
        <w:jc w:val="both"/>
      </w:pPr>
      <w:r>
        <w:rPr>
          <w:rFonts w:ascii="Arial" w:cs="Arial" w:eastAsia="Arial" w:hAnsi="Arial"/>
          <w:b/>
          <w:bCs/>
          <w:sz w:val="22"/>
          <w:szCs w:val="22"/>
        </w:rPr>
        <w:t xml:space="preserve">Interview-driven spec:</w:t>
      </w:r>
    </w:p>
    <w:p>
      <w:pPr>
        <w:spacing w:before="40" w:after="40"/>
        <w:ind w:left="360"/>
      </w:pPr>
      <w:r>
        <w:rPr>
          <w:rFonts w:ascii="Consolas" w:cs="Consolas" w:eastAsia="Consolas" w:hAnsi="Consolas"/>
          <w:sz w:val="18"/>
          <w:szCs w:val="18"/>
        </w:rPr>
        <w:t xml:space="preserve">claude&gt; I want to implement mediasoup signaling. Interview me.</w:t>
      </w:r>
    </w:p>
    <w:p>
      <w:pPr>
        <w:spacing w:before="40" w:after="40"/>
        <w:ind w:left="360"/>
      </w:pPr>
      <w:r>
        <w:rPr>
          <w:rFonts w:ascii="Consolas" w:cs="Consolas" w:eastAsia="Consolas" w:hAnsi="Consolas"/>
          <w:sz w:val="18"/>
          <w:szCs w:val="18"/>
        </w:rPr>
        <w:t xml:space="preserve">       Write spec to docs/spec.md. Then new session to implement.</w:t>
      </w:r>
    </w:p>
    <w:p>
      <w:pPr>
        <w:spacing w:after="200"/>
      </w:pPr>
    </w:p>
    <w:p>
      <w:pPr>
        <w:spacing w:after="120" w:before="0"/>
        <w:jc w:val="both"/>
      </w:pPr>
      <w:r>
        <w:rPr>
          <w:rFonts w:ascii="Arial" w:cs="Arial" w:eastAsia="Arial" w:hAnsi="Arial"/>
          <w:b/>
          <w:bCs/>
          <w:sz w:val="22"/>
          <w:szCs w:val="22"/>
        </w:rPr>
        <w:t xml:space="preserve">Challenge-based review:</w:t>
      </w:r>
    </w:p>
    <w:p>
      <w:pPr>
        <w:spacing w:before="40" w:after="40"/>
        <w:ind w:left="360"/>
      </w:pPr>
      <w:r>
        <w:rPr>
          <w:rFonts w:ascii="Consolas" w:cs="Consolas" w:eastAsia="Consolas" w:hAnsi="Consolas"/>
          <w:sz w:val="18"/>
          <w:szCs w:val="18"/>
        </w:rPr>
        <w:t xml:space="preserve">claude&gt; Grill me on these changes. Check concurrent access, error</w:t>
      </w:r>
    </w:p>
    <w:p>
      <w:pPr>
        <w:spacing w:before="40" w:after="40"/>
        <w:ind w:left="360"/>
      </w:pPr>
      <w:r>
        <w:rPr>
          <w:rFonts w:ascii="Consolas" w:cs="Consolas" w:eastAsia="Consolas" w:hAnsi="Consolas"/>
          <w:sz w:val="18"/>
          <w:szCs w:val="18"/>
        </w:rPr>
        <w:t xml:space="preserve">       recovery, resource cleanup, security. Don't approve until satisfied.</w:t>
      </w:r>
    </w:p>
    <w:p>
      <w:pPr>
        <w:spacing w:after="200"/>
      </w:pPr>
    </w:p>
    <w:p>
      <w:pPr>
        <w:spacing w:after="120" w:before="0"/>
        <w:jc w:val="both"/>
      </w:pPr>
      <w:r>
        <w:rPr>
          <w:rFonts w:ascii="Arial" w:cs="Arial" w:eastAsia="Arial" w:hAnsi="Arial"/>
          <w:b/>
          <w:bCs/>
          <w:sz w:val="22"/>
          <w:szCs w:val="22"/>
        </w:rPr>
        <w:t xml:space="preserve">Parallel sessions:</w:t>
      </w:r>
    </w:p>
    <w:p>
      <w:pPr>
        <w:pStyle w:val="ListParagraph"/>
        <w:numPr>
          <w:ilvl w:val="0"/>
          <w:numId w:val="2"/>
        </w:numPr>
      </w:pPr>
      <w:r>
        <w:rPr>
          <w:rFonts w:ascii="Arial" w:cs="Arial" w:eastAsia="Arial" w:hAnsi="Arial"/>
          <w:sz w:val="22"/>
          <w:szCs w:val="22"/>
        </w:rPr>
        <w:t xml:space="preserve">Session A: implement feature</w:t>
      </w:r>
    </w:p>
    <w:p>
      <w:pPr>
        <w:pStyle w:val="ListParagraph"/>
        <w:numPr>
          <w:ilvl w:val="0"/>
          <w:numId w:val="2"/>
        </w:numPr>
      </w:pPr>
      <w:r>
        <w:rPr>
          <w:rFonts w:ascii="Arial" w:cs="Arial" w:eastAsia="Arial" w:hAnsi="Arial"/>
          <w:sz w:val="22"/>
          <w:szCs w:val="22"/>
        </w:rPr>
        <w:t xml:space="preserve">Session B: viết tests độc lập</w:t>
      </w:r>
    </w:p>
    <w:p>
      <w:pPr>
        <w:pStyle w:val="ListParagraph"/>
        <w:numPr>
          <w:ilvl w:val="0"/>
          <w:numId w:val="2"/>
        </w:numPr>
      </w:pPr>
      <w:r>
        <w:rPr>
          <w:rFonts w:ascii="Arial" w:cs="Arial" w:eastAsia="Arial" w:hAnsi="Arial"/>
          <w:sz w:val="22"/>
          <w:szCs w:val="22"/>
        </w:rPr>
        <w:t xml:space="preserve">Session C: review từ fresh context</w:t>
      </w:r>
    </w:p>
    <w:p>
      <w:r>
        <w:br w:type="page"/>
      </w:r>
    </w:p>
    <w:p>
      <w:pPr>
        <w:pStyle w:val="Heading1"/>
      </w:pPr>
      <w:r>
        <w:t xml:space="preserve">10. SECURITY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Hạng mục</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Yêu cầu</w:t>
            </w:r>
          </w:p>
        </w:tc>
        <w:tc>
          <w:tcPr>
            <w:tcW w:type="dxa" w:w="25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JWT Algorithm</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RS256 only, RSA 4096-bit</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JWT Secret</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OpenSSL RAND_bytes</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Password</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argon2id + per-user salt</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TLS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TLS 1.2+ (cpp-httplib SSLServer)</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Input Validation</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Max length, type check</w:t>
            </w:r>
          </w:p>
        </w:tc>
        <w:tc>
          <w:tcPr>
            <w:tcW w:type="dxa" w:w="2526"/>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SQL Injection</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Prepared statements ALL queries</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Rate Limiting</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std::atomic, per-IP</w:t>
            </w:r>
          </w:p>
        </w:tc>
        <w:tc>
          <w:tcPr>
            <w:tcW w:type="dxa" w:w="2526"/>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CORS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Whitelist origins</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Audit Log</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Log ALL mutations</w:t>
            </w:r>
          </w:p>
        </w:tc>
        <w:tc>
          <w:tcPr>
            <w:tcW w:type="dxa" w:w="2526"/>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Token Revocation</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SQLite persistent</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TURN Creds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HMAC time-limited (1h TTL)</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coturn Security</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denied-peer-ip, no-tcp-relay, TLS</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Agent Auth</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Per-machine JWT token</w:t>
            </w:r>
          </w:p>
        </w:tc>
        <w:tc>
          <w:tcPr>
            <w:tcW w:type="dxa" w:w="2526"/>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sz w:val="20"/>
                <w:szCs w:val="20"/>
              </w:rPr>
              <w:t xml:space="preserve">NOT STARTED</w:t>
            </w:r>
          </w:p>
        </w:tc>
      </w:tr>
    </w:tbl>
    <w:p>
      <w:pPr>
        <w:spacing w:after="200"/>
      </w:pPr>
    </w:p>
    <w:p>
      <w:r>
        <w:br w:type="page"/>
      </w:r>
    </w:p>
    <w:p>
      <w:pPr>
        <w:pStyle w:val="Heading1"/>
      </w:pPr>
      <w:r>
        <w:t xml:space="preserve">11. DEPLOYMENT</w:t>
      </w:r>
    </w:p>
    <w:p>
      <w:pPr>
        <w:pStyle w:val="Heading2"/>
      </w:pPr>
      <w:r>
        <w:t xml:space="preserve">11.1. Docker Compose</w:t>
      </w:r>
    </w:p>
    <w:p>
      <w:pPr>
        <w:spacing w:before="40" w:after="40"/>
        <w:ind w:left="360"/>
      </w:pPr>
      <w:r>
        <w:rPr>
          <w:rFonts w:ascii="Consolas" w:cs="Consolas" w:eastAsia="Consolas" w:hAnsi="Consolas"/>
          <w:sz w:val="18"/>
          <w:szCs w:val="18"/>
        </w:rPr>
        <w:t xml:space="preserve">services:</w:t>
      </w:r>
    </w:p>
    <w:p>
      <w:pPr>
        <w:spacing w:before="40" w:after="40"/>
        <w:ind w:left="360"/>
      </w:pPr>
      <w:r>
        <w:rPr>
          <w:rFonts w:ascii="Consolas" w:cs="Consolas" w:eastAsia="Consolas" w:hAnsi="Consolas"/>
          <w:sz w:val="18"/>
          <w:szCs w:val="18"/>
        </w:rPr>
        <w:t xml:space="preserve">  hub32api: build: . | ports: 11081 | volumes: ./data:/app/data</w:t>
      </w:r>
    </w:p>
    <w:p>
      <w:pPr>
        <w:spacing w:before="40" w:after="40"/>
        <w:ind w:left="360"/>
      </w:pPr>
      <w:r>
        <w:rPr>
          <w:rFonts w:ascii="Consolas" w:cs="Consolas" w:eastAsia="Consolas" w:hAnsi="Consolas"/>
          <w:sz w:val="18"/>
          <w:szCs w:val="18"/>
        </w:rPr>
        <w:t xml:space="preserve">  coturn: image: coturn/coturn | network_mode: host</w:t>
      </w:r>
    </w:p>
    <w:p>
      <w:pPr>
        <w:spacing w:before="40" w:after="40"/>
        <w:ind w:left="360"/>
      </w:pPr>
      <w:r>
        <w:rPr>
          <w:rFonts w:ascii="Consolas" w:cs="Consolas" w:eastAsia="Consolas" w:hAnsi="Consolas"/>
          <w:sz w:val="18"/>
          <w:szCs w:val="18"/>
        </w:rPr>
        <w:t xml:space="preserve">  nginx: image: nginx:alpine | ports: 443, 80</w:t>
      </w:r>
    </w:p>
    <w:p>
      <w:pPr>
        <w:spacing w:before="40" w:after="40"/>
        <w:ind w:left="360"/>
      </w:pPr>
      <w:r>
        <w:rPr>
          <w:rFonts w:ascii="Consolas" w:cs="Consolas" w:eastAsia="Consolas" w:hAnsi="Consolas"/>
          <w:sz w:val="18"/>
          <w:szCs w:val="18"/>
        </w:rPr>
        <w:t xml:space="preserve">  prometheus: (optional) | grafana: (optional)</w:t>
      </w:r>
    </w:p>
    <w:p>
      <w:pPr>
        <w:spacing w:after="200"/>
      </w:pPr>
    </w:p>
    <w:p>
      <w:pPr>
        <w:pStyle w:val="Heading2"/>
      </w:pPr>
      <w:r>
        <w:t xml:space="preserve">11.2. Firewall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00"/>
        <w:gridCol w:w="3826"/>
      </w:tblGrid>
      <w:tr>
        <w:trPr>
          <w:tblHeader/>
        </w:trP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Proto</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8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443</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TCP</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nginx + coturn TLS</w:t>
            </w:r>
          </w:p>
        </w:tc>
        <w:tc>
          <w:tcPr>
            <w:tcW w:type="dxa" w:w="3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HTTPS + TURN TLS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3478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UDP</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coturn STUN</w:t>
            </w:r>
          </w:p>
        </w:tc>
        <w:tc>
          <w:tcPr>
            <w:tcW w:type="dxa" w:w="3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STUN binding</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40000-49999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UDP</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coturn relay</w:t>
            </w:r>
          </w:p>
        </w:tc>
        <w:tc>
          <w:tcPr>
            <w:tcW w:type="dxa" w:w="3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WebRTC media</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TCP</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certbot</w:t>
            </w:r>
          </w:p>
        </w:tc>
        <w:tc>
          <w:tcPr>
            <w:tcW w:type="dxa" w:w="3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Let’s Encrypt</w:t>
            </w:r>
          </w:p>
        </w:tc>
      </w:tr>
    </w:tbl>
    <w:p>
      <w:pPr>
        <w:spacing w:after="200"/>
      </w:pPr>
    </w:p>
    <w:p>
      <w:pPr>
        <w:pStyle w:val="Heading2"/>
      </w:pPr>
      <w:r>
        <w:t xml:space="preserve">11.3. Agent Installer</w:t>
      </w:r>
    </w:p>
    <w:p>
      <w:pPr>
        <w:pStyle w:val="ListParagraph"/>
        <w:numPr>
          <w:ilvl w:val="0"/>
          <w:numId w:val="2"/>
        </w:numPr>
      </w:pPr>
      <w:r>
        <w:rPr>
          <w:rFonts w:ascii="Arial" w:cs="Arial" w:eastAsia="Arial" w:hAnsi="Arial"/>
          <w:sz w:val="22"/>
          <w:szCs w:val="22"/>
        </w:rPr>
        <w:t xml:space="preserve">Silent: msiexec /i hub32-agent.msi /qn SERVER_URL=https://hub32.example.com</w:t>
      </w:r>
    </w:p>
    <w:p>
      <w:pPr>
        <w:pStyle w:val="ListParagraph"/>
        <w:numPr>
          <w:ilvl w:val="0"/>
          <w:numId w:val="2"/>
        </w:numPr>
      </w:pPr>
      <w:r>
        <w:rPr>
          <w:rFonts w:ascii="Arial" w:cs="Arial" w:eastAsia="Arial" w:hAnsi="Arial"/>
          <w:sz w:val="22"/>
          <w:szCs w:val="22"/>
        </w:rPr>
        <w:t xml:space="preserve">Auto-start Windows Service, auto-update via heartbeat</w:t>
      </w:r>
    </w:p>
    <w:p>
      <w:pPr>
        <w:pStyle w:val="ListParagraph"/>
        <w:numPr>
          <w:ilvl w:val="0"/>
          <w:numId w:val="2"/>
        </w:numPr>
      </w:pPr>
      <w:r>
        <w:rPr>
          <w:rFonts w:ascii="Arial" w:cs="Arial" w:eastAsia="Arial" w:hAnsi="Arial"/>
          <w:sz w:val="22"/>
          <w:szCs w:val="22"/>
        </w:rPr>
        <w:t xml:space="preserve">Group Policy deployment cho toàn trường</w:t>
      </w:r>
    </w:p>
    <w:p>
      <w:r>
        <w:br w:type="page"/>
      </w:r>
    </w:p>
    <w:p>
      <w:pPr>
        <w:pStyle w:val="Heading1"/>
      </w:pPr>
      <w:r>
        <w:t xml:space="preserve">12. PHỤ LỤC</w:t>
      </w:r>
    </w:p>
    <w:p>
      <w:pPr>
        <w:pStyle w:val="Heading2"/>
      </w:pPr>
      <w:r>
        <w:t xml:space="preserve">12.1.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Thuật ngữ</w:t>
            </w:r>
          </w:p>
        </w:tc>
        <w:tc>
          <w:tcPr>
            <w:tcW w:type="dxa" w:w="7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Định nghĩa</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SFU</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Selective Forwarding Unit – forward media, không transcode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TURN</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Traversal Using Relays around NAT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STUN</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 Traversal Utilities for NAT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ICE</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Interactive Connectivity Establishment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DTLS</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Datagram TLS – mã hóa WebRTC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SRTP</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Secure RTP – mã hóa media</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DXGI</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DirectX Graphics Infrastructure – capture màn hình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NVENC</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NVIDIA Video Encoder – hardware H.264</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QSV</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Quick Sync Video – Intel iGPU encode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WAL</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Write-Ahead Logging – SQLite concurrent access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Simulcast</w:t>
            </w:r>
          </w:p>
        </w:tc>
        <w:tc>
          <w:tcPr>
            <w:tcW w:type="dxa" w:w="7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Gửi nhiều quality layers, SFU chọn phù hợp</w:t>
            </w:r>
          </w:p>
        </w:tc>
      </w:tr>
    </w:tbl>
    <w:p>
      <w:pPr>
        <w:spacing w:after="200"/>
      </w:pPr>
    </w:p>
    <w:p>
      <w:pPr>
        <w:pStyle w:val="Heading2"/>
      </w:pPr>
      <w:r>
        <w:t xml:space="preserve">12.2.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4026"/>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Tuần</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Người-ngày</w:t>
            </w:r>
          </w:p>
        </w:tc>
        <w:tc>
          <w:tcPr>
            <w:tcW w:type="dxa" w:w="4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0: Security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JWT RS256, TLS, argon2id</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1: Database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Schema, repos, CRUD API</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2: Agent Comm</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3</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Registration, heartbeat, commands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3: mediasoup</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SFU, signaling API, coturn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4: Agent WebRTC</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5-6</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H.264 encode, WebRTC producer</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5: Dashboard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6-7</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 UI, grid, controls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6: Demo</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7-8</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Teacher broadcast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7: Testing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8-9</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Load test, security audit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Phase 8: Deploy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9-10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Docker, TLS, installer</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Tổng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10 tuần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65</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HUB32 – Tài liệu Phát triển Dự án</w:t>
    </w:r>
    <w:r>
      <w:rPr>
        <w:rFonts w:ascii="Arial" w:cs="Arial" w:eastAsia="Arial" w:hAnsi="Arial"/>
        <w:color w:val="999999"/>
        <w:sz w:val="16"/>
        <w:szCs w:val="16"/>
      </w:rPr>
      <w:t xml:space="preserve">	v2.0 | 26/03/2026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lzzow3x0ind-yqrwoscvu" Type="http://schemas.openxmlformats.org/officeDocument/2006/relationships/hyperlink" Target="https://mediasoup.org/documentation/v3/" TargetMode="External"/><Relationship Id="rIdtqmzab39aosilrsua76-t" Type="http://schemas.openxmlformats.org/officeDocument/2006/relationships/hyperlink" Target="https://github.com/versatica/mediasoup" TargetMode="External"/><Relationship Id="rIdd2g9y9mvwsyxmrjklfgli" Type="http://schemas.openxmlformats.org/officeDocument/2006/relationships/hyperlink" Target="https://github.com/ouxianghui/mediasoup-server" TargetMode="External"/><Relationship Id="rId1fv2epemvw_ovmm6uim8m" Type="http://schemas.openxmlformats.org/officeDocument/2006/relationships/hyperlink" Target="https://github.com/versatica/libmediasoupclient" TargetMode="External"/><Relationship Id="rIdszwf86eqobcgjc7-ldzhw" Type="http://schemas.openxmlformats.org/officeDocument/2006/relationships/hyperlink" Target="https://mediasoup.discourse.group/t/mediasoup-3-13-0-released-with-flatbuffers-and-more/5649" TargetMode="External"/><Relationship Id="rIdnivzazfowlguvno3pmltu" Type="http://schemas.openxmlformats.org/officeDocument/2006/relationships/hyperlink" Target="https://v3demo.mediasoup.org" TargetMode="External"/><Relationship Id="rIdn2xwqd-byiv07-ydpnbxy" Type="http://schemas.openxmlformats.org/officeDocument/2006/relationships/hyperlink" Target="https://libdatachannel.org/" TargetMode="External"/><Relationship Id="rIdhc5yg5bfxbtiar7iso2cj" Type="http://schemas.openxmlformats.org/officeDocument/2006/relationships/hyperlink" Target="https://github.com/paullouisageneau/libdatachannel" TargetMode="External"/><Relationship Id="rIdbfouirugnakid--toeivs" Type="http://schemas.openxmlformats.org/officeDocument/2006/relationships/hyperlink" Target="https://learn.microsoft.com/en-us/windows/win32/direct3ddxgi/desktop-dup-api" TargetMode="External"/><Relationship Id="rIdov-y3pwmcwjdw1wslu-fp" Type="http://schemas.openxmlformats.org/officeDocument/2006/relationships/hyperlink" Target="https://github.com/microsoft/Windows-classic-samples/tree/main/Samples/DXGIDesktopDuplication" TargetMode="External"/><Relationship Id="rId0gfme8fhkelwom1-gypd0" Type="http://schemas.openxmlformats.org/officeDocument/2006/relationships/hyperlink" Target="https://alax.info/blog/1716" TargetMode="External"/><Relationship Id="rIdakffbsicuo-ei-uzlpqjv" Type="http://schemas.openxmlformats.org/officeDocument/2006/relationships/hyperlink" Target="https://github.com/coturn/coturn" TargetMode="External"/><Relationship Id="rIdq6fvo33wvc0area8vbir2" Type="http://schemas.openxmlformats.org/officeDocument/2006/relationships/hyperlink" Target="https://github.com/coturn/coturn/wiki/turnserver" TargetMode="External"/><Relationship Id="rIda9gztwtl6i0wnd7y_kfql" Type="http://schemas.openxmlformats.org/officeDocument/2006/relationships/hyperlink" Target="https://www.enablesecurity.com/blog/coturn-security-configuration-guide/" TargetMode="External"/><Relationship Id="rIdrfplrsrf7wpvj1oo2w7hh" Type="http://schemas.openxmlformats.org/officeDocument/2006/relationships/hyperlink" Target="https://webrtc.ventures/2025/01/how-to-set-up-self-hosted-stun-turn-servers-for-webrtc-applications/" TargetMode="External"/><Relationship Id="rIdofthts5fko6bpohnrc9b_" Type="http://schemas.openxmlformats.org/officeDocument/2006/relationships/hyperlink" Target="https://tools.ietf.org/html/rfc7667" TargetMode="External"/><Relationship Id="rIdzizqpfpqojuqdt35xk6oh" Type="http://schemas.openxmlformats.org/officeDocument/2006/relationships/hyperlink" Target="https://tools.ietf.org/html/rfc8843" TargetMode="External"/><Relationship Id="rId_m_wgalh7luathtf77yuk" Type="http://schemas.openxmlformats.org/officeDocument/2006/relationships/hyperlink" Target="https://tools.ietf.org/html/rfc5766" TargetMode="External"/><Relationship Id="rIdgxsdovf_0nhcy3i90c7g2" Type="http://schemas.openxmlformats.org/officeDocument/2006/relationships/hyperlink" Target="https://tools.ietf.org/html/rfc5389" TargetMode="External"/><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2026-03-25T20:48:37.434Z</dcterms:created>
  <dcterms:modified xsi:type="dcterms:W3CDTF">2026-03-25T20:48:37.435Z</dcterms:modified>
</cp:coreProperties>
</file>

<file path=docProps/custom.xml><?xml version="1.0" encoding="utf-8"?>
<Properties xmlns="http://schemas.openxmlformats.org/officeDocument/2006/custom-properties" xmlns:vt="http://schemas.openxmlformats.org/officeDocument/2006/docPropsVTypes"/>
</file>