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28.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КОНСУЛЬТАЦИЯ ТЕРАПЕВТА НА ДОМУ</w:t>
      </w:r>
    </w:p>
    <w:p w:rsidR="00000000" w:rsidDel="00000000" w:rsidP="00000000" w:rsidRDefault="00000000" w:rsidRPr="00000000" w14:paraId="00000002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ДАТА</w:t>
      </w:r>
      <w:r w:rsidDel="00000000" w:rsidR="00000000" w:rsidRPr="00000000">
        <w:rPr>
          <w:sz w:val="15"/>
          <w:szCs w:val="15"/>
          <w:rtl w:val="0"/>
        </w:rPr>
        <w:t xml:space="preserve">:  15.12.2025.                                       первично     </w:t>
      </w:r>
    </w:p>
    <w:p w:rsidR="00000000" w:rsidDel="00000000" w:rsidP="00000000" w:rsidRDefault="00000000" w:rsidRPr="00000000" w14:paraId="00000003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Ф.И.О. ПАЦИЕНТА</w:t>
      </w:r>
      <w:r w:rsidDel="00000000" w:rsidR="00000000" w:rsidRPr="00000000">
        <w:rPr>
          <w:sz w:val="15"/>
          <w:szCs w:val="15"/>
          <w:rtl w:val="0"/>
        </w:rPr>
        <w:t xml:space="preserve">: Митина Н.А</w:t>
      </w:r>
    </w:p>
    <w:p w:rsidR="00000000" w:rsidDel="00000000" w:rsidP="00000000" w:rsidRDefault="00000000" w:rsidRPr="00000000" w14:paraId="00000004">
      <w:pPr>
        <w:spacing w:after="160" w:line="331.2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ДАТА РОЖДЕНИЯ</w:t>
      </w:r>
      <w:r w:rsidDel="00000000" w:rsidR="00000000" w:rsidRPr="00000000">
        <w:rPr>
          <w:sz w:val="15"/>
          <w:szCs w:val="15"/>
          <w:rtl w:val="0"/>
        </w:rPr>
        <w:t xml:space="preserve">:  11.01.1986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ЖАЛОБЫ</w:t>
      </w:r>
      <w:r w:rsidDel="00000000" w:rsidR="00000000" w:rsidRPr="00000000">
        <w:rPr>
          <w:sz w:val="15"/>
          <w:szCs w:val="15"/>
          <w:rtl w:val="0"/>
        </w:rPr>
        <w:t xml:space="preserve">: подъем температуры тела до 38,5. Боль  в горле. Заложенность носа. Ломота. Насморк (отделяемое прозрачное). Сухой кашель(лающий кашель).Головная боль </w:t>
      </w:r>
    </w:p>
    <w:p w:rsidR="00000000" w:rsidDel="00000000" w:rsidP="00000000" w:rsidRDefault="00000000" w:rsidRPr="00000000" w14:paraId="00000006">
      <w:pPr>
        <w:spacing w:line="353.4545454545455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АНАМНЕЗ ЗАБОЛЕВАНИЯ</w:t>
      </w:r>
      <w:r w:rsidDel="00000000" w:rsidR="00000000" w:rsidRPr="00000000">
        <w:rPr>
          <w:sz w:val="15"/>
          <w:szCs w:val="15"/>
          <w:rtl w:val="0"/>
        </w:rPr>
        <w:t xml:space="preserve">: считает себя больным  с 13.12.2025, когда днем отметил данные симптомы. Самостоятельно принял нурофен 400 мг с эффектом в виде снижения через 2 часа до 37С. В связи с данными жалобами вызвал терапевта на дом.  </w:t>
      </w:r>
    </w:p>
    <w:p w:rsidR="00000000" w:rsidDel="00000000" w:rsidP="00000000" w:rsidRDefault="00000000" w:rsidRPr="00000000" w14:paraId="00000007">
      <w:pPr>
        <w:spacing w:line="353.4545454545455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АНАМНЕЗ ЖИЗНИ</w:t>
      </w:r>
      <w:r w:rsidDel="00000000" w:rsidR="00000000" w:rsidRPr="00000000">
        <w:rPr>
          <w:sz w:val="15"/>
          <w:szCs w:val="15"/>
          <w:rtl w:val="0"/>
        </w:rPr>
        <w:t xml:space="preserve">:  Без особенностей. Аллергические реакции в прошлом — не отягощен. Вен заболевания, гепатит, туберкулез - отрицает.  </w:t>
      </w:r>
    </w:p>
    <w:p w:rsidR="00000000" w:rsidDel="00000000" w:rsidP="00000000" w:rsidRDefault="00000000" w:rsidRPr="00000000" w14:paraId="00000009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СТРАХОВОЙ АНАМНЕЗ</w:t>
      </w:r>
      <w:r w:rsidDel="00000000" w:rsidR="00000000" w:rsidRPr="00000000">
        <w:rPr>
          <w:sz w:val="15"/>
          <w:szCs w:val="15"/>
          <w:rtl w:val="0"/>
        </w:rPr>
        <w:t xml:space="preserve">:  </w:t>
      </w:r>
    </w:p>
    <w:p w:rsidR="00000000" w:rsidDel="00000000" w:rsidP="00000000" w:rsidRDefault="00000000" w:rsidRPr="00000000" w14:paraId="0000000A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Место работы: ООО Сантехмаркт</w:t>
      </w:r>
    </w:p>
    <w:p w:rsidR="00000000" w:rsidDel="00000000" w:rsidP="00000000" w:rsidRDefault="00000000" w:rsidRPr="00000000" w14:paraId="0000000B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Должность: зам.гл.бухгалтера                                     </w:t>
      </w:r>
    </w:p>
    <w:p w:rsidR="00000000" w:rsidDel="00000000" w:rsidP="00000000" w:rsidRDefault="00000000" w:rsidRPr="00000000" w14:paraId="0000000C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Открытого лн на руках нет. </w:t>
      </w:r>
    </w:p>
    <w:p w:rsidR="00000000" w:rsidDel="00000000" w:rsidP="00000000" w:rsidRDefault="00000000" w:rsidRPr="00000000" w14:paraId="0000000D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ЭПИДЕМИОЛОГИЧЕСКИЙ АНАМНЕЗ: </w:t>
      </w:r>
      <w:r w:rsidDel="00000000" w:rsidR="00000000" w:rsidRPr="00000000">
        <w:rPr>
          <w:sz w:val="15"/>
          <w:szCs w:val="15"/>
          <w:rtl w:val="0"/>
        </w:rPr>
        <w:t xml:space="preserve">Контакт по ОРВИ —отрицает. Выезд за границу отрицает. Гепатит,ВИЧ, туберкулез отр.</w:t>
      </w:r>
    </w:p>
    <w:p w:rsidR="00000000" w:rsidDel="00000000" w:rsidP="00000000" w:rsidRDefault="00000000" w:rsidRPr="00000000" w14:paraId="0000000E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ДАННЫЕ ОБЪЕКТИВНОГО ОСМОТРА</w:t>
      </w:r>
      <w:r w:rsidDel="00000000" w:rsidR="00000000" w:rsidRPr="00000000">
        <w:rPr>
          <w:sz w:val="15"/>
          <w:szCs w:val="15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СОСТОЯНИЕ</w:t>
      </w:r>
      <w:r w:rsidDel="00000000" w:rsidR="00000000" w:rsidRPr="00000000">
        <w:rPr>
          <w:sz w:val="15"/>
          <w:szCs w:val="15"/>
          <w:rtl w:val="0"/>
        </w:rPr>
        <w:t xml:space="preserve">: удовлетворительное   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                        t </w:t>
      </w:r>
      <w:r w:rsidDel="00000000" w:rsidR="00000000" w:rsidRPr="00000000">
        <w:rPr>
          <w:sz w:val="15"/>
          <w:szCs w:val="15"/>
          <w:rtl w:val="0"/>
        </w:rPr>
        <w:t xml:space="preserve">= 38,3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C          АД</w:t>
      </w:r>
      <w:r w:rsidDel="00000000" w:rsidR="00000000" w:rsidRPr="00000000">
        <w:rPr>
          <w:sz w:val="15"/>
          <w:szCs w:val="15"/>
          <w:rtl w:val="0"/>
        </w:rPr>
        <w:t xml:space="preserve">: 120/80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</w:t>
      </w:r>
      <w:r w:rsidDel="00000000" w:rsidR="00000000" w:rsidRPr="00000000">
        <w:rPr>
          <w:sz w:val="15"/>
          <w:szCs w:val="15"/>
          <w:rtl w:val="0"/>
        </w:rPr>
        <w:t xml:space="preserve">мм.рт.ст.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ПУЛЬС</w:t>
      </w:r>
      <w:r w:rsidDel="00000000" w:rsidR="00000000" w:rsidRPr="00000000">
        <w:rPr>
          <w:sz w:val="15"/>
          <w:szCs w:val="15"/>
          <w:rtl w:val="0"/>
        </w:rPr>
        <w:t xml:space="preserve">: 100 в мин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ЧДД</w:t>
      </w:r>
      <w:r w:rsidDel="00000000" w:rsidR="00000000" w:rsidRPr="00000000">
        <w:rPr>
          <w:sz w:val="15"/>
          <w:szCs w:val="15"/>
          <w:rtl w:val="0"/>
        </w:rPr>
        <w:t xml:space="preserve">: 18 в мин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SpO2=</w:t>
      </w:r>
      <w:r w:rsidDel="00000000" w:rsidR="00000000" w:rsidRPr="00000000">
        <w:rPr>
          <w:sz w:val="15"/>
          <w:szCs w:val="15"/>
          <w:rtl w:val="0"/>
        </w:rPr>
        <w:t xml:space="preserve">98%</w:t>
      </w:r>
    </w:p>
    <w:p w:rsidR="00000000" w:rsidDel="00000000" w:rsidP="00000000" w:rsidRDefault="00000000" w:rsidRPr="00000000" w14:paraId="00000010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ПОКРОВЫ</w:t>
      </w:r>
      <w:r w:rsidDel="00000000" w:rsidR="00000000" w:rsidRPr="00000000">
        <w:rPr>
          <w:sz w:val="15"/>
          <w:szCs w:val="15"/>
          <w:rtl w:val="0"/>
        </w:rPr>
        <w:t xml:space="preserve">: обычной окраски, нормальной влажности,  без высыпаний.  </w:t>
      </w:r>
    </w:p>
    <w:p w:rsidR="00000000" w:rsidDel="00000000" w:rsidP="00000000" w:rsidRDefault="00000000" w:rsidRPr="00000000" w14:paraId="00000011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ЗЕВ</w:t>
      </w:r>
      <w:r w:rsidDel="00000000" w:rsidR="00000000" w:rsidRPr="00000000">
        <w:rPr>
          <w:sz w:val="15"/>
          <w:szCs w:val="15"/>
          <w:rtl w:val="0"/>
        </w:rPr>
        <w:t xml:space="preserve">:  гиперемирован, чистый, миндалины не увеличены, не гиперемированы, налётов нет   </w:t>
      </w:r>
    </w:p>
    <w:p w:rsidR="00000000" w:rsidDel="00000000" w:rsidP="00000000" w:rsidRDefault="00000000" w:rsidRPr="00000000" w14:paraId="00000012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Л/У</w:t>
      </w:r>
      <w:r w:rsidDel="00000000" w:rsidR="00000000" w:rsidRPr="00000000">
        <w:rPr>
          <w:sz w:val="15"/>
          <w:szCs w:val="15"/>
          <w:rtl w:val="0"/>
        </w:rPr>
        <w:t xml:space="preserve">: не увеличены        </w:t>
      </w:r>
    </w:p>
    <w:p w:rsidR="00000000" w:rsidDel="00000000" w:rsidP="00000000" w:rsidRDefault="00000000" w:rsidRPr="00000000" w14:paraId="00000013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НОСОВОЕ ДЫХАНИЕ</w:t>
      </w:r>
      <w:r w:rsidDel="00000000" w:rsidR="00000000" w:rsidRPr="00000000">
        <w:rPr>
          <w:sz w:val="15"/>
          <w:szCs w:val="15"/>
          <w:rtl w:val="0"/>
        </w:rPr>
        <w:t xml:space="preserve">: затруднено </w:t>
      </w:r>
    </w:p>
    <w:p w:rsidR="00000000" w:rsidDel="00000000" w:rsidP="00000000" w:rsidRDefault="00000000" w:rsidRPr="00000000" w14:paraId="00000014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АУСКУЛЬТАЦИЯ СЕРДЦА</w:t>
      </w:r>
      <w:r w:rsidDel="00000000" w:rsidR="00000000" w:rsidRPr="00000000">
        <w:rPr>
          <w:sz w:val="15"/>
          <w:szCs w:val="15"/>
          <w:rtl w:val="0"/>
        </w:rPr>
        <w:t xml:space="preserve">: тоны ясные, ритмичные, патологических шумов нет</w:t>
      </w:r>
    </w:p>
    <w:p w:rsidR="00000000" w:rsidDel="00000000" w:rsidP="00000000" w:rsidRDefault="00000000" w:rsidRPr="00000000" w14:paraId="00000015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АУСКУЛЬТАЦИЯ, ПЕРКУССИЯ ЛЕГКИХ</w:t>
      </w:r>
      <w:r w:rsidDel="00000000" w:rsidR="00000000" w:rsidRPr="00000000">
        <w:rPr>
          <w:sz w:val="15"/>
          <w:szCs w:val="15"/>
          <w:rtl w:val="0"/>
        </w:rPr>
        <w:t xml:space="preserve">: при аускультации выслушивается жесткое дыхание </w:t>
      </w:r>
    </w:p>
    <w:p w:rsidR="00000000" w:rsidDel="00000000" w:rsidP="00000000" w:rsidRDefault="00000000" w:rsidRPr="00000000" w14:paraId="00000016">
      <w:pPr>
        <w:spacing w:after="160" w:line="331.2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ПОКОЛАЧИВАНИЕ ПО ПОЯСНИЦЕ</w:t>
      </w:r>
      <w:r w:rsidDel="00000000" w:rsidR="00000000" w:rsidRPr="00000000">
        <w:rPr>
          <w:sz w:val="15"/>
          <w:szCs w:val="15"/>
          <w:rtl w:val="0"/>
        </w:rPr>
        <w:t xml:space="preserve">: безболезненно         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МЕНИНГЕАЛЬНЫЕ СИМПТОМЫ</w:t>
      </w:r>
      <w:r w:rsidDel="00000000" w:rsidR="00000000" w:rsidRPr="00000000">
        <w:rPr>
          <w:sz w:val="15"/>
          <w:szCs w:val="15"/>
          <w:rtl w:val="0"/>
        </w:rPr>
        <w:t xml:space="preserve">: отрицательные</w:t>
      </w:r>
    </w:p>
    <w:p w:rsidR="00000000" w:rsidDel="00000000" w:rsidP="00000000" w:rsidRDefault="00000000" w:rsidRPr="00000000" w14:paraId="00000018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ЖИВОТ</w:t>
      </w:r>
      <w:r w:rsidDel="00000000" w:rsidR="00000000" w:rsidRPr="00000000">
        <w:rPr>
          <w:sz w:val="15"/>
          <w:szCs w:val="15"/>
          <w:rtl w:val="0"/>
        </w:rPr>
        <w:t xml:space="preserve">: обычной формы, участвует в акте дыхания, при пальпации  безболезненный. Перитонеальные симптомы отрицательные</w:t>
      </w:r>
    </w:p>
    <w:p w:rsidR="00000000" w:rsidDel="00000000" w:rsidP="00000000" w:rsidRDefault="00000000" w:rsidRPr="00000000" w14:paraId="00000019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ПРОЧИЕ ПОБОЧНЫЕ ДАННЫЕ</w:t>
      </w:r>
      <w:r w:rsidDel="00000000" w:rsidR="00000000" w:rsidRPr="00000000">
        <w:rPr>
          <w:sz w:val="15"/>
          <w:szCs w:val="15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spacing w:after="160" w:line="331.2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ПЕРИФЕРИЧЕСКИЕ ОТЕКИ</w:t>
      </w:r>
      <w:r w:rsidDel="00000000" w:rsidR="00000000" w:rsidRPr="00000000">
        <w:rPr>
          <w:sz w:val="15"/>
          <w:szCs w:val="15"/>
          <w:rtl w:val="0"/>
        </w:rPr>
        <w:t xml:space="preserve">:    нет                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1B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СТУЛ (СО СЛОВ)</w:t>
      </w:r>
      <w:r w:rsidDel="00000000" w:rsidR="00000000" w:rsidRPr="00000000">
        <w:rPr>
          <w:sz w:val="15"/>
          <w:szCs w:val="15"/>
          <w:rtl w:val="0"/>
        </w:rPr>
        <w:t xml:space="preserve">: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оформленный</w:t>
      </w:r>
    </w:p>
    <w:p w:rsidR="00000000" w:rsidDel="00000000" w:rsidP="00000000" w:rsidRDefault="00000000" w:rsidRPr="00000000" w14:paraId="0000001C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ДИАГНОЗ</w:t>
      </w:r>
      <w:r w:rsidDel="00000000" w:rsidR="00000000" w:rsidRPr="00000000">
        <w:rPr>
          <w:sz w:val="15"/>
          <w:szCs w:val="15"/>
          <w:rtl w:val="0"/>
        </w:rPr>
        <w:t xml:space="preserve">: ОРВИ. Острый трахеит </w:t>
      </w:r>
    </w:p>
    <w:p w:rsidR="00000000" w:rsidDel="00000000" w:rsidP="00000000" w:rsidRDefault="00000000" w:rsidRPr="00000000" w14:paraId="0000001D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КОД ПО МКБ 10</w:t>
      </w:r>
      <w:r w:rsidDel="00000000" w:rsidR="00000000" w:rsidRPr="00000000">
        <w:rPr>
          <w:sz w:val="15"/>
          <w:szCs w:val="15"/>
          <w:rtl w:val="0"/>
        </w:rPr>
        <w:t xml:space="preserve">:  J06.9 ОРВИ </w:t>
      </w:r>
    </w:p>
    <w:p w:rsidR="00000000" w:rsidDel="00000000" w:rsidP="00000000" w:rsidRDefault="00000000" w:rsidRPr="00000000" w14:paraId="0000001E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ДИАГНОСТИЧЕСКИЕ НАЗНАЧЕНИЯ</w:t>
      </w:r>
      <w:r w:rsidDel="00000000" w:rsidR="00000000" w:rsidRPr="00000000">
        <w:rPr>
          <w:sz w:val="15"/>
          <w:szCs w:val="15"/>
          <w:rtl w:val="0"/>
        </w:rPr>
        <w:t xml:space="preserve">: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КАК,СРБ,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ЛЕЧЕБНЫЕ НАЗНАЧЕНИЯ</w:t>
      </w:r>
      <w:r w:rsidDel="00000000" w:rsidR="00000000" w:rsidRPr="00000000">
        <w:rPr>
          <w:sz w:val="15"/>
          <w:szCs w:val="15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Обильное тёплое питьё (30 мл на 1 кг массы тела)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Ибупрофен 400 мг 1 табл при температуре выше 38,5С до 3-х табл в сутки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Витамин С 100 мг пить внутрь по 1 таб 1 раз в день. Длительность лечения: 2 недель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Промывание носоглотки раствором натуральной морской воды (Аквалор) 3-4 раза в сутки, 5 дней,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Ксилометазолин интраназально по 1 впрыскиванию в каждый носовой ход 3 раза в сутки, 3 дня.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Цитрин внутрь по 1 таб 1 раз в день - 1 нед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Раствор ОКИ - Два полоскания в сутки по 10 мл раствора на один прием. 10 мл раствора следует отмерить с помощью мерного стаканчика, входящего в комплект упаковки, развести в 100 мл (половина стакана) питьевой воды.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31.2" w:lineRule="auto"/>
        <w:ind w:left="720" w:hanging="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Амброксол 30 мг по 1 таб 3 раза в день - 1 нед</w:t>
      </w:r>
    </w:p>
    <w:p w:rsidR="00000000" w:rsidDel="00000000" w:rsidP="00000000" w:rsidRDefault="00000000" w:rsidRPr="00000000" w14:paraId="00000028">
      <w:pPr>
        <w:spacing w:after="0" w:line="331.2" w:lineRule="auto"/>
        <w:ind w:left="720" w:firstLine="0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ТРУДОСПОСОБНОСТЬ</w:t>
      </w:r>
      <w:r w:rsidDel="00000000" w:rsidR="00000000" w:rsidRPr="00000000">
        <w:rPr>
          <w:sz w:val="15"/>
          <w:szCs w:val="15"/>
          <w:rtl w:val="0"/>
        </w:rPr>
        <w:t xml:space="preserve">:  ЭЛН с 15.12 по 19.12.2025. Явка к врачу: 19.12.2025</w:t>
      </w:r>
    </w:p>
    <w:p w:rsidR="00000000" w:rsidDel="00000000" w:rsidP="00000000" w:rsidRDefault="00000000" w:rsidRPr="00000000" w14:paraId="0000002A">
      <w:pPr>
        <w:spacing w:after="160" w:line="331.2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При ухудшении вызов неотложной помощи</w:t>
      </w:r>
    </w:p>
    <w:p w:rsidR="00000000" w:rsidDel="00000000" w:rsidP="00000000" w:rsidRDefault="00000000" w:rsidRPr="00000000" w14:paraId="0000002B">
      <w:pPr>
        <w:spacing w:after="160" w:line="331.2" w:lineRule="auto"/>
        <w:rPr/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ВРАЧ: Гаджимурадлы Джавад Джалал оглы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019Y94GYweKYvokAprO6v0DBw==">CgMxLjA4AHIhMW5rQzBHdTU2U09KUk9KcGZUMElLRXVheHhmR01GVkxY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