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EBC31" w14:textId="28E1B35A" w:rsidR="00454365" w:rsidRDefault="00253721" w:rsidP="00253721">
      <w:pPr>
        <w:jc w:val="center"/>
        <w:rPr>
          <w:b/>
          <w:bCs/>
          <w:sz w:val="32"/>
          <w:szCs w:val="32"/>
        </w:rPr>
      </w:pPr>
      <w:r>
        <w:rPr>
          <w:b/>
          <w:bCs/>
          <w:sz w:val="32"/>
          <w:szCs w:val="32"/>
        </w:rPr>
        <w:t>K-MEANS</w:t>
      </w:r>
    </w:p>
    <w:p w14:paraId="24DB14CE" w14:textId="7AFDE2C3" w:rsidR="00253721" w:rsidRDefault="00253721" w:rsidP="00253721">
      <w:r>
        <w:rPr>
          <w:b/>
          <w:bCs/>
          <w:sz w:val="32"/>
          <w:szCs w:val="32"/>
        </w:rPr>
        <w:softHyphen/>
      </w:r>
      <w:r>
        <w:rPr>
          <w:b/>
          <w:bCs/>
          <w:sz w:val="32"/>
          <w:szCs w:val="32"/>
        </w:rPr>
        <w:softHyphen/>
      </w:r>
      <w:r>
        <w:rPr>
          <w:sz w:val="32"/>
          <w:szCs w:val="32"/>
        </w:rPr>
        <w:softHyphen/>
      </w:r>
      <w:r>
        <w:t>Per l’implementazione del k-</w:t>
      </w:r>
      <w:proofErr w:type="spellStart"/>
      <w:r>
        <w:t>means</w:t>
      </w:r>
      <w:proofErr w:type="spellEnd"/>
      <w:r>
        <w:t xml:space="preserve"> svolgono in ruolo di primaria importanza due aspetti: la scelta dei </w:t>
      </w:r>
      <w:proofErr w:type="spellStart"/>
      <w:r>
        <w:t>centroidi</w:t>
      </w:r>
      <w:proofErr w:type="spellEnd"/>
      <w:r>
        <w:t xml:space="preserve"> iniziali e la definizione di distanza tra i nodi e i cluster.</w:t>
      </w:r>
    </w:p>
    <w:p w14:paraId="13C1E969" w14:textId="1A9C5411" w:rsidR="00253721" w:rsidRDefault="00253721" w:rsidP="00253721">
      <w:r>
        <w:t xml:space="preserve">Data la necessità di trovare (almeno) 4 cluster all’interno del grafo, lo step iniziale consiste nella scelta di 4 </w:t>
      </w:r>
      <w:proofErr w:type="spellStart"/>
      <w:r>
        <w:t>centroidi</w:t>
      </w:r>
      <w:proofErr w:type="spellEnd"/>
      <w:r>
        <w:t xml:space="preserve">. Tali </w:t>
      </w:r>
      <w:proofErr w:type="spellStart"/>
      <w:r>
        <w:t>centroidi</w:t>
      </w:r>
      <w:proofErr w:type="spellEnd"/>
      <w:r>
        <w:t xml:space="preserve">, in ogni esecuzione dell’algoritmo, vengono scelti in maniera randomica </w:t>
      </w:r>
      <w:r w:rsidR="00FC454C">
        <w:t>attraverso una procedura</w:t>
      </w:r>
      <w:r>
        <w:t xml:space="preserve"> tale da garantire </w:t>
      </w:r>
      <w:r w:rsidR="00FC454C">
        <w:t xml:space="preserve">che essi non abbiano collegamenti tra loro. In particolare, nel grafo in esame, la proprietà di non vicinanza tra i </w:t>
      </w:r>
      <w:proofErr w:type="spellStart"/>
      <w:r w:rsidR="00FC454C">
        <w:t>centroidi</w:t>
      </w:r>
      <w:proofErr w:type="spellEnd"/>
      <w:r w:rsidR="00FC454C">
        <w:t xml:space="preserve"> è facilmente rispettabile grazie alla bassa densità della rete.</w:t>
      </w:r>
      <w:r w:rsidR="00842BB6">
        <w:t xml:space="preserve"> Si noti che la scelta randomica porta ad avere risultati molto differenti </w:t>
      </w:r>
      <w:r w:rsidR="00662C8D">
        <w:t>in</w:t>
      </w:r>
      <w:r w:rsidR="00842BB6">
        <w:t xml:space="preserve"> varie esecuzioni</w:t>
      </w:r>
      <w:r w:rsidR="00662C8D">
        <w:t xml:space="preserve"> dello stesso algoritmo</w:t>
      </w:r>
      <w:r w:rsidR="00842BB6">
        <w:t>.</w:t>
      </w:r>
      <w:r w:rsidR="00FC454C">
        <w:br/>
      </w:r>
      <w:r w:rsidR="00C6503B">
        <w:t xml:space="preserve">Per quanto concerne la distanza, si è deciso di definire come cluster a distanza minima da un nodo il cluster contenente il maggior numero di vicini di tale nodo. Si è </w:t>
      </w:r>
      <w:r w:rsidR="00BA5368">
        <w:t>scelto</w:t>
      </w:r>
      <w:r w:rsidR="00C6503B">
        <w:t xml:space="preserve"> di ricorrere a questa definizione, invece di assegnare il nodo al primo cluster contenente almeno un vicino, per evitare il più possibile di sovrappopolare i primi cluster a discapito degli ultimi (dove per primo si intende il primo cluster presente nella sequenza di “</w:t>
      </w:r>
      <w:proofErr w:type="spellStart"/>
      <w:r w:rsidR="00C6503B">
        <w:t>if</w:t>
      </w:r>
      <w:proofErr w:type="spellEnd"/>
      <w:r w:rsidR="00C6503B">
        <w:t>” relativa alla classificazione del nodo)</w:t>
      </w:r>
      <w:r w:rsidR="00EF2F9F">
        <w:t>.</w:t>
      </w:r>
    </w:p>
    <w:p w14:paraId="0777C2BC" w14:textId="57BBE5F5" w:rsidR="00BA5368" w:rsidRDefault="00BA5368" w:rsidP="00BA5368">
      <w:pPr>
        <w:tabs>
          <w:tab w:val="left" w:pos="5828"/>
        </w:tabs>
      </w:pPr>
      <w:r>
        <w:t>Una volta definiti questi aspetti, si è passati all’implementazione dell’algoritmo, in cui è stato definito un quinto “cluster”</w:t>
      </w:r>
      <w:r w:rsidR="00CA0263">
        <w:t>,</w:t>
      </w:r>
      <w:r>
        <w:t xml:space="preserve"> privo di </w:t>
      </w:r>
      <w:proofErr w:type="spellStart"/>
      <w:r>
        <w:t>centroide</w:t>
      </w:r>
      <w:proofErr w:type="spellEnd"/>
      <w:r w:rsidR="00CA0263">
        <w:t>,</w:t>
      </w:r>
      <w:r>
        <w:t xml:space="preserve"> popolato da tutti i nodi non inseribili negli altri gruppi. In particolare, nel caso di un grafo non connesso, esso viene popolato da tutti i nodi delle componenti che non contengono un </w:t>
      </w:r>
      <w:proofErr w:type="spellStart"/>
      <w:r>
        <w:t>centroide</w:t>
      </w:r>
      <w:proofErr w:type="spellEnd"/>
      <w:r>
        <w:t>, mentre nel grafo in esame</w:t>
      </w:r>
      <w:r w:rsidR="00CA0263">
        <w:t xml:space="preserve"> (il quale è connesso)</w:t>
      </w:r>
      <w:r>
        <w:t xml:space="preserve">, risulta di fondamentale importanza </w:t>
      </w:r>
      <w:r w:rsidR="00CA0263">
        <w:t>per una corretta implementazione della versione parallela, trattata in maggiore dettaglio in seguito.</w:t>
      </w:r>
    </w:p>
    <w:p w14:paraId="1504043B" w14:textId="68E1FE47" w:rsidR="00CA0263" w:rsidRDefault="00CA0263" w:rsidP="00BA5368">
      <w:pPr>
        <w:tabs>
          <w:tab w:val="left" w:pos="5828"/>
        </w:tabs>
      </w:pPr>
      <w:r>
        <w:t xml:space="preserve">La versione </w:t>
      </w:r>
      <w:proofErr w:type="spellStart"/>
      <w:r>
        <w:t>Naive</w:t>
      </w:r>
      <w:proofErr w:type="spellEnd"/>
      <w:r>
        <w:t xml:space="preserve"> di questo algoritmo </w:t>
      </w:r>
      <w:r w:rsidR="005610CE">
        <w:t xml:space="preserve">(funzione </w:t>
      </w:r>
      <w:proofErr w:type="spellStart"/>
      <w:r w:rsidR="005610CE">
        <w:t>k_means</w:t>
      </w:r>
      <w:proofErr w:type="spellEnd"/>
      <w:r w:rsidR="005610CE">
        <w:t xml:space="preserve"> nel file kmeans.py) </w:t>
      </w:r>
      <w:r>
        <w:t>è risultata essere inaccettabile per scopi pratici dato il troppo lungo tempo di esecuzione. Infatti, l</w:t>
      </w:r>
      <w:r w:rsidR="00842BB6">
        <w:t>’algoritmo</w:t>
      </w:r>
      <w:r>
        <w:t xml:space="preserve">, che è </w:t>
      </w:r>
      <w:r w:rsidR="00842BB6">
        <w:t>stato</w:t>
      </w:r>
      <w:r>
        <w:t xml:space="preserve"> </w:t>
      </w:r>
      <w:r w:rsidR="00842BB6">
        <w:t>testato</w:t>
      </w:r>
      <w:r>
        <w:t xml:space="preserve"> sul server online di Google </w:t>
      </w:r>
      <w:proofErr w:type="spellStart"/>
      <w:r>
        <w:t>Colaboratory</w:t>
      </w:r>
      <w:proofErr w:type="spellEnd"/>
      <w:r>
        <w:t>, ha classificato solo 5000 elementi su 22470 in ben 6 ore (l’</w:t>
      </w:r>
      <w:r w:rsidR="00842BB6">
        <w:t>esecuzione</w:t>
      </w:r>
      <w:r>
        <w:t xml:space="preserve"> è stato successivamente interrott</w:t>
      </w:r>
      <w:r w:rsidR="00842BB6">
        <w:t>a</w:t>
      </w:r>
      <w:r w:rsidR="00403F0F">
        <w:t xml:space="preserve"> manualmente</w:t>
      </w:r>
      <w:r>
        <w:t>), mostrando inoltre un sempre maggiore rallentamento nella classificazione degli elementi</w:t>
      </w:r>
      <w:r w:rsidR="00403F0F">
        <w:t xml:space="preserve"> (all’inizio classifica 250 elementi in pochi minuti, dopo 1000 elementi </w:t>
      </w:r>
      <w:r w:rsidR="00842BB6">
        <w:t>impiega circa 15 minuti ogni 250 elementi e andando avanti i tempi risultano essere sempre maggiori</w:t>
      </w:r>
      <w:r w:rsidR="00403F0F">
        <w:t>)</w:t>
      </w:r>
      <w:r w:rsidR="00842BB6">
        <w:t>. Inoltre, i risultati parziali risultano essere insoddisfacenti data la tendenza a sovrappopolare alcuni cluster e lasciare quasi vuoti altri, come viene qui mostrato.</w:t>
      </w:r>
    </w:p>
    <w:tbl>
      <w:tblPr>
        <w:tblStyle w:val="Grigliatabella"/>
        <w:tblW w:w="0" w:type="auto"/>
        <w:tblLook w:val="04A0" w:firstRow="1" w:lastRow="0" w:firstColumn="1" w:lastColumn="0" w:noHBand="0" w:noVBand="1"/>
      </w:tblPr>
      <w:tblGrid>
        <w:gridCol w:w="1925"/>
        <w:gridCol w:w="1925"/>
        <w:gridCol w:w="1926"/>
        <w:gridCol w:w="1926"/>
        <w:gridCol w:w="1926"/>
      </w:tblGrid>
      <w:tr w:rsidR="00842BB6" w14:paraId="6A10AF29" w14:textId="77777777" w:rsidTr="00842BB6">
        <w:tc>
          <w:tcPr>
            <w:tcW w:w="1925" w:type="dxa"/>
          </w:tcPr>
          <w:p w14:paraId="14E9FE36" w14:textId="77777777" w:rsidR="00842BB6" w:rsidRDefault="00842BB6" w:rsidP="00BA5368">
            <w:pPr>
              <w:tabs>
                <w:tab w:val="left" w:pos="5828"/>
              </w:tabs>
            </w:pPr>
          </w:p>
        </w:tc>
        <w:tc>
          <w:tcPr>
            <w:tcW w:w="1925" w:type="dxa"/>
          </w:tcPr>
          <w:p w14:paraId="6FCA1C41" w14:textId="12114ECD" w:rsidR="00842BB6" w:rsidRDefault="00CA4622" w:rsidP="00BA5368">
            <w:pPr>
              <w:tabs>
                <w:tab w:val="left" w:pos="5828"/>
              </w:tabs>
            </w:pPr>
            <w:r>
              <w:t>Cluster 1</w:t>
            </w:r>
          </w:p>
        </w:tc>
        <w:tc>
          <w:tcPr>
            <w:tcW w:w="1926" w:type="dxa"/>
          </w:tcPr>
          <w:p w14:paraId="37AAE41F" w14:textId="3AD86634" w:rsidR="00842BB6" w:rsidRDefault="00CA4622" w:rsidP="00BA5368">
            <w:pPr>
              <w:tabs>
                <w:tab w:val="left" w:pos="5828"/>
              </w:tabs>
            </w:pPr>
            <w:r>
              <w:t>Cluster 2</w:t>
            </w:r>
          </w:p>
        </w:tc>
        <w:tc>
          <w:tcPr>
            <w:tcW w:w="1926" w:type="dxa"/>
          </w:tcPr>
          <w:p w14:paraId="31FE5281" w14:textId="364F722F" w:rsidR="00842BB6" w:rsidRDefault="00CA4622" w:rsidP="00BA5368">
            <w:pPr>
              <w:tabs>
                <w:tab w:val="left" w:pos="5828"/>
              </w:tabs>
            </w:pPr>
            <w:r>
              <w:t>Cluster 3</w:t>
            </w:r>
          </w:p>
        </w:tc>
        <w:tc>
          <w:tcPr>
            <w:tcW w:w="1926" w:type="dxa"/>
          </w:tcPr>
          <w:p w14:paraId="04AFDF28" w14:textId="752DEB05" w:rsidR="00842BB6" w:rsidRDefault="00CA4622" w:rsidP="00BA5368">
            <w:pPr>
              <w:tabs>
                <w:tab w:val="left" w:pos="5828"/>
              </w:tabs>
            </w:pPr>
            <w:r>
              <w:t>Cluster 4</w:t>
            </w:r>
          </w:p>
        </w:tc>
      </w:tr>
      <w:tr w:rsidR="00842BB6" w14:paraId="18CA9D2D" w14:textId="77777777" w:rsidTr="00842BB6">
        <w:tc>
          <w:tcPr>
            <w:tcW w:w="1925" w:type="dxa"/>
          </w:tcPr>
          <w:p w14:paraId="1D1CA97D" w14:textId="71DE1E93" w:rsidR="00842BB6" w:rsidRDefault="00CA4622" w:rsidP="00BA5368">
            <w:pPr>
              <w:tabs>
                <w:tab w:val="left" w:pos="5828"/>
              </w:tabs>
            </w:pPr>
            <w:proofErr w:type="spellStart"/>
            <w:r>
              <w:t>Politician</w:t>
            </w:r>
            <w:proofErr w:type="spellEnd"/>
          </w:p>
        </w:tc>
        <w:tc>
          <w:tcPr>
            <w:tcW w:w="1925" w:type="dxa"/>
          </w:tcPr>
          <w:p w14:paraId="6F9EE1F8" w14:textId="1C7EA6BB" w:rsidR="00842BB6" w:rsidRDefault="00CA4622" w:rsidP="00BA5368">
            <w:pPr>
              <w:tabs>
                <w:tab w:val="left" w:pos="5828"/>
              </w:tabs>
            </w:pPr>
            <w:r>
              <w:t>289</w:t>
            </w:r>
          </w:p>
        </w:tc>
        <w:tc>
          <w:tcPr>
            <w:tcW w:w="1926" w:type="dxa"/>
          </w:tcPr>
          <w:p w14:paraId="3D4FE4D3" w14:textId="7FC4EFCA" w:rsidR="00842BB6" w:rsidRDefault="00CA4622" w:rsidP="00BA5368">
            <w:pPr>
              <w:tabs>
                <w:tab w:val="left" w:pos="5828"/>
              </w:tabs>
            </w:pPr>
            <w:r>
              <w:t>0</w:t>
            </w:r>
          </w:p>
        </w:tc>
        <w:tc>
          <w:tcPr>
            <w:tcW w:w="1926" w:type="dxa"/>
          </w:tcPr>
          <w:p w14:paraId="3D0A44B3" w14:textId="0A149A74" w:rsidR="00842BB6" w:rsidRDefault="00CA4622" w:rsidP="00BA5368">
            <w:pPr>
              <w:tabs>
                <w:tab w:val="left" w:pos="5828"/>
              </w:tabs>
            </w:pPr>
            <w:r>
              <w:t>1135</w:t>
            </w:r>
          </w:p>
        </w:tc>
        <w:tc>
          <w:tcPr>
            <w:tcW w:w="1926" w:type="dxa"/>
          </w:tcPr>
          <w:p w14:paraId="4DFA5CE5" w14:textId="4436BB9F" w:rsidR="00842BB6" w:rsidRDefault="00CA4622" w:rsidP="00BA5368">
            <w:pPr>
              <w:tabs>
                <w:tab w:val="left" w:pos="5828"/>
              </w:tabs>
            </w:pPr>
            <w:r>
              <w:t>0</w:t>
            </w:r>
          </w:p>
        </w:tc>
      </w:tr>
      <w:tr w:rsidR="00842BB6" w14:paraId="761FEBB1" w14:textId="77777777" w:rsidTr="00842BB6">
        <w:tc>
          <w:tcPr>
            <w:tcW w:w="1925" w:type="dxa"/>
          </w:tcPr>
          <w:p w14:paraId="2FFC94FA" w14:textId="090AC900" w:rsidR="00842BB6" w:rsidRDefault="00CA4622" w:rsidP="00BA5368">
            <w:pPr>
              <w:tabs>
                <w:tab w:val="left" w:pos="5828"/>
              </w:tabs>
            </w:pPr>
            <w:r>
              <w:t>Company</w:t>
            </w:r>
          </w:p>
        </w:tc>
        <w:tc>
          <w:tcPr>
            <w:tcW w:w="1925" w:type="dxa"/>
          </w:tcPr>
          <w:p w14:paraId="07EBF531" w14:textId="67E0A596" w:rsidR="00842BB6" w:rsidRDefault="00CA4622" w:rsidP="00BA5368">
            <w:pPr>
              <w:tabs>
                <w:tab w:val="left" w:pos="5828"/>
              </w:tabs>
            </w:pPr>
            <w:r>
              <w:t>289</w:t>
            </w:r>
          </w:p>
        </w:tc>
        <w:tc>
          <w:tcPr>
            <w:tcW w:w="1926" w:type="dxa"/>
          </w:tcPr>
          <w:p w14:paraId="022A1F63" w14:textId="632E9E1C" w:rsidR="00842BB6" w:rsidRDefault="00CA4622" w:rsidP="00BA5368">
            <w:pPr>
              <w:tabs>
                <w:tab w:val="left" w:pos="5828"/>
              </w:tabs>
            </w:pPr>
            <w:r>
              <w:t>18</w:t>
            </w:r>
          </w:p>
        </w:tc>
        <w:tc>
          <w:tcPr>
            <w:tcW w:w="1926" w:type="dxa"/>
          </w:tcPr>
          <w:p w14:paraId="2502D07D" w14:textId="0366120D" w:rsidR="00842BB6" w:rsidRDefault="00CA4622" w:rsidP="00BA5368">
            <w:pPr>
              <w:tabs>
                <w:tab w:val="left" w:pos="5828"/>
              </w:tabs>
            </w:pPr>
            <w:r>
              <w:t>528</w:t>
            </w:r>
          </w:p>
        </w:tc>
        <w:tc>
          <w:tcPr>
            <w:tcW w:w="1926" w:type="dxa"/>
          </w:tcPr>
          <w:p w14:paraId="780515BD" w14:textId="17DAE959" w:rsidR="00842BB6" w:rsidRDefault="00CA4622" w:rsidP="00BA5368">
            <w:pPr>
              <w:tabs>
                <w:tab w:val="left" w:pos="5828"/>
              </w:tabs>
            </w:pPr>
            <w:r>
              <w:t>0</w:t>
            </w:r>
          </w:p>
        </w:tc>
      </w:tr>
      <w:tr w:rsidR="00842BB6" w14:paraId="050DA8D4" w14:textId="77777777" w:rsidTr="00842BB6">
        <w:tc>
          <w:tcPr>
            <w:tcW w:w="1925" w:type="dxa"/>
          </w:tcPr>
          <w:p w14:paraId="41A1E534" w14:textId="02C896C3" w:rsidR="00842BB6" w:rsidRDefault="00CA4622" w:rsidP="00BA5368">
            <w:pPr>
              <w:tabs>
                <w:tab w:val="left" w:pos="5828"/>
              </w:tabs>
            </w:pPr>
            <w:r>
              <w:t>Government</w:t>
            </w:r>
          </w:p>
        </w:tc>
        <w:tc>
          <w:tcPr>
            <w:tcW w:w="1925" w:type="dxa"/>
          </w:tcPr>
          <w:p w14:paraId="7AE2D820" w14:textId="6483A3E8" w:rsidR="00842BB6" w:rsidRDefault="00CA4622" w:rsidP="00BA5368">
            <w:pPr>
              <w:tabs>
                <w:tab w:val="left" w:pos="5828"/>
              </w:tabs>
            </w:pPr>
            <w:r>
              <w:t>217</w:t>
            </w:r>
          </w:p>
        </w:tc>
        <w:tc>
          <w:tcPr>
            <w:tcW w:w="1926" w:type="dxa"/>
          </w:tcPr>
          <w:p w14:paraId="6B8A3477" w14:textId="41300E78" w:rsidR="00842BB6" w:rsidRDefault="00CA4622" w:rsidP="00BA5368">
            <w:pPr>
              <w:tabs>
                <w:tab w:val="left" w:pos="5828"/>
              </w:tabs>
            </w:pPr>
            <w:r>
              <w:t>0</w:t>
            </w:r>
          </w:p>
        </w:tc>
        <w:tc>
          <w:tcPr>
            <w:tcW w:w="1926" w:type="dxa"/>
          </w:tcPr>
          <w:p w14:paraId="300BA85A" w14:textId="4D367949" w:rsidR="00842BB6" w:rsidRDefault="00CA4622" w:rsidP="00BA5368">
            <w:pPr>
              <w:tabs>
                <w:tab w:val="left" w:pos="5828"/>
              </w:tabs>
            </w:pPr>
            <w:r>
              <w:t>1974</w:t>
            </w:r>
          </w:p>
        </w:tc>
        <w:tc>
          <w:tcPr>
            <w:tcW w:w="1926" w:type="dxa"/>
          </w:tcPr>
          <w:p w14:paraId="4A46468F" w14:textId="2586C169" w:rsidR="00842BB6" w:rsidRDefault="00CA4622" w:rsidP="00BA5368">
            <w:pPr>
              <w:tabs>
                <w:tab w:val="left" w:pos="5828"/>
              </w:tabs>
            </w:pPr>
            <w:r>
              <w:t>2</w:t>
            </w:r>
          </w:p>
        </w:tc>
      </w:tr>
      <w:tr w:rsidR="00842BB6" w14:paraId="79107823" w14:textId="77777777" w:rsidTr="00842BB6">
        <w:tc>
          <w:tcPr>
            <w:tcW w:w="1925" w:type="dxa"/>
          </w:tcPr>
          <w:p w14:paraId="78128E6D" w14:textId="0CF819C7" w:rsidR="00842BB6" w:rsidRDefault="00CA4622" w:rsidP="00BA5368">
            <w:pPr>
              <w:tabs>
                <w:tab w:val="left" w:pos="5828"/>
              </w:tabs>
            </w:pPr>
            <w:r>
              <w:t>TV-show</w:t>
            </w:r>
          </w:p>
        </w:tc>
        <w:tc>
          <w:tcPr>
            <w:tcW w:w="1925" w:type="dxa"/>
          </w:tcPr>
          <w:p w14:paraId="7AEEDB63" w14:textId="48FEC455" w:rsidR="00842BB6" w:rsidRDefault="00CA4622" w:rsidP="00BA5368">
            <w:pPr>
              <w:tabs>
                <w:tab w:val="left" w:pos="5828"/>
              </w:tabs>
            </w:pPr>
            <w:r>
              <w:t>80</w:t>
            </w:r>
          </w:p>
        </w:tc>
        <w:tc>
          <w:tcPr>
            <w:tcW w:w="1926" w:type="dxa"/>
          </w:tcPr>
          <w:p w14:paraId="38636578" w14:textId="6BA7F59F" w:rsidR="00842BB6" w:rsidRDefault="00CA4622" w:rsidP="00BA5368">
            <w:pPr>
              <w:tabs>
                <w:tab w:val="left" w:pos="5828"/>
              </w:tabs>
            </w:pPr>
            <w:r>
              <w:t>0</w:t>
            </w:r>
          </w:p>
        </w:tc>
        <w:tc>
          <w:tcPr>
            <w:tcW w:w="1926" w:type="dxa"/>
          </w:tcPr>
          <w:p w14:paraId="583873D9" w14:textId="7F635D61" w:rsidR="00842BB6" w:rsidRDefault="00CA4622" w:rsidP="00BA5368">
            <w:pPr>
              <w:tabs>
                <w:tab w:val="left" w:pos="5828"/>
              </w:tabs>
            </w:pPr>
            <w:r>
              <w:t>468</w:t>
            </w:r>
          </w:p>
        </w:tc>
        <w:tc>
          <w:tcPr>
            <w:tcW w:w="1926" w:type="dxa"/>
          </w:tcPr>
          <w:p w14:paraId="08C14213" w14:textId="3DD7B8D7" w:rsidR="00842BB6" w:rsidRDefault="00CA4622" w:rsidP="00BA5368">
            <w:pPr>
              <w:tabs>
                <w:tab w:val="left" w:pos="5828"/>
              </w:tabs>
            </w:pPr>
            <w:r>
              <w:t>0</w:t>
            </w:r>
          </w:p>
        </w:tc>
      </w:tr>
    </w:tbl>
    <w:p w14:paraId="48CA91A5" w14:textId="3DABF82C" w:rsidR="00842BB6" w:rsidRDefault="00842BB6" w:rsidP="00BA5368">
      <w:pPr>
        <w:tabs>
          <w:tab w:val="left" w:pos="5828"/>
        </w:tabs>
      </w:pPr>
    </w:p>
    <w:p w14:paraId="39E7DE93" w14:textId="77777777" w:rsidR="005610CE" w:rsidRDefault="00CA4622" w:rsidP="00CA4622">
      <w:pPr>
        <w:tabs>
          <w:tab w:val="left" w:pos="5828"/>
        </w:tabs>
      </w:pPr>
      <w:r>
        <w:t>Questo esperimento ha quindi messo in luce due grandi problematiche da risolvere: il tempo di esecuzione e lo sbilanciamento dei cluster.</w:t>
      </w:r>
    </w:p>
    <w:p w14:paraId="42836E55" w14:textId="65DEC78E" w:rsidR="00447233" w:rsidRDefault="00B74E1D" w:rsidP="00CA4622">
      <w:pPr>
        <w:tabs>
          <w:tab w:val="left" w:pos="5828"/>
        </w:tabs>
      </w:pPr>
      <w:r>
        <w:t>Come prima cosa, risulta di maggiore importanza ridurre il più possibile il tempo di esecuzione</w:t>
      </w:r>
      <w:r w:rsidR="00E97AB3">
        <w:t xml:space="preserve"> in modo da velocizzare l’analisi del problema</w:t>
      </w:r>
      <w:r w:rsidR="00662C8D">
        <w:t>. È stata quindi implementata u</w:t>
      </w:r>
      <w:r w:rsidR="00E97AB3">
        <w:t>na versione parallela dell’algoritmo</w:t>
      </w:r>
      <w:r w:rsidR="005610CE">
        <w:t xml:space="preserve"> (funzione </w:t>
      </w:r>
      <w:proofErr w:type="spellStart"/>
      <w:r w:rsidR="005610CE">
        <w:t>parallel_k_means</w:t>
      </w:r>
      <w:proofErr w:type="spellEnd"/>
      <w:r w:rsidR="005610CE">
        <w:t xml:space="preserve"> in kmeans.py)</w:t>
      </w:r>
      <w:r w:rsidR="00662C8D">
        <w:t xml:space="preserve"> e i relativi esperimenti sono stati effettuati con</w:t>
      </w:r>
      <w:r w:rsidR="005610CE">
        <w:t xml:space="preserve"> numero di job pari a 4.</w:t>
      </w:r>
      <w:r w:rsidR="00E97AB3">
        <w:br/>
      </w:r>
      <w:r w:rsidR="005610CE">
        <w:t>La prima problematica riscontrata in questa versione è stata l’impossibilità di assegnare tutti i nodi ai cluster con una sola esecuzione dell’algoritmo. Infatti, dividendo i nodi in 4 gruppi, c’è un’altissima probabilità di avere nodi non connessi con gli altri nodi del suo gruppo, causata soprattutto dalla presenza di 2658 nodi aventi un solo arco. Di conseguenza, come accennato in precedenza, è stato inserito un quinto cluster che contiene tutti i nodi non assegnabili all’interno del suo gruppo e</w:t>
      </w:r>
      <w:r w:rsidR="00616EA1">
        <w:t>,</w:t>
      </w:r>
      <w:r w:rsidR="005610CE">
        <w:t xml:space="preserve"> dato </w:t>
      </w:r>
      <w:r w:rsidR="00616EA1">
        <w:t>l’</w:t>
      </w:r>
      <w:r w:rsidR="005610CE">
        <w:t>elevato numero</w:t>
      </w:r>
      <w:r w:rsidR="00616EA1">
        <w:t xml:space="preserve"> di </w:t>
      </w:r>
      <w:r w:rsidR="00616EA1">
        <w:lastRenderedPageBreak/>
        <w:t>elementi</w:t>
      </w:r>
      <w:r w:rsidR="005610CE">
        <w:t xml:space="preserve"> presenti in </w:t>
      </w:r>
      <w:r w:rsidR="00616EA1">
        <w:t xml:space="preserve">esso e la non convenienza nell’ottenere un numero maggiore di quattro cluster per motivi di accuratezza, si è scelto di effettuare la chiamata parallela alla funzione di </w:t>
      </w:r>
      <w:proofErr w:type="spellStart"/>
      <w:r w:rsidR="00616EA1">
        <w:t>clusterizzazione</w:t>
      </w:r>
      <w:proofErr w:type="spellEnd"/>
      <w:r w:rsidR="00616EA1">
        <w:t xml:space="preserve"> in maniera iterativa</w:t>
      </w:r>
      <w:r w:rsidR="00662C8D">
        <w:t>, classificando in ogni ciclo i nodi rimanenti dalla precedente esecuzione</w:t>
      </w:r>
      <w:r w:rsidR="00616EA1">
        <w:t>.</w:t>
      </w:r>
      <w:r w:rsidR="00662C8D">
        <w:t xml:space="preserve"> </w:t>
      </w:r>
      <w:r w:rsidR="00447233">
        <w:br/>
        <w:t xml:space="preserve">Nel caso in cui il numero di elementi non ancora assegnati risulta essere inferiore a 10*j, con j numero di job, si preferisce non eseguire l’algoritmo in maniera parallela ma nella versione </w:t>
      </w:r>
      <w:proofErr w:type="spellStart"/>
      <w:r w:rsidR="00447233">
        <w:t>naive</w:t>
      </w:r>
      <w:proofErr w:type="spellEnd"/>
      <w:r w:rsidR="00447233">
        <w:t>, dato che con un basso numero di elementi la parallelizzazione non comporta vantaggi.</w:t>
      </w:r>
    </w:p>
    <w:p w14:paraId="095C8661" w14:textId="540978EA" w:rsidR="00CA4622" w:rsidRDefault="00447233" w:rsidP="00BA5368">
      <w:pPr>
        <w:tabs>
          <w:tab w:val="left" w:pos="5828"/>
        </w:tabs>
      </w:pPr>
      <w:r>
        <w:t xml:space="preserve">La versione parallela è risultata essere molto più veloce rispetto alla </w:t>
      </w:r>
      <w:proofErr w:type="spellStart"/>
      <w:r>
        <w:t>naive</w:t>
      </w:r>
      <w:proofErr w:type="spellEnd"/>
      <w:r>
        <w:t>, richiedendo comunque un tempo non accettabile, di circa 8 ore e 30 minut</w:t>
      </w:r>
      <w:r w:rsidR="005C436D">
        <w:t>i, con l’esecuzione di 4 cicli</w:t>
      </w:r>
      <w:r w:rsidR="00662C8D">
        <w:t xml:space="preserve"> di </w:t>
      </w:r>
      <w:proofErr w:type="spellStart"/>
      <w:r w:rsidR="00662C8D">
        <w:t>clusterizzazione</w:t>
      </w:r>
      <w:proofErr w:type="spellEnd"/>
      <w:r w:rsidR="005C436D">
        <w:t>, in cui dopo il primo sono rimasti non classificati ben 9118 elementi, dopo il secondo 1251 e dopo il terzo 5</w:t>
      </w:r>
      <w:r>
        <w:t>. Di seguito vengono riportati i risultati</w:t>
      </w:r>
      <w:r w:rsidR="008401D6">
        <w:t>.</w:t>
      </w:r>
    </w:p>
    <w:tbl>
      <w:tblPr>
        <w:tblStyle w:val="Grigliatabella"/>
        <w:tblW w:w="0" w:type="auto"/>
        <w:tblLook w:val="04A0" w:firstRow="1" w:lastRow="0" w:firstColumn="1" w:lastColumn="0" w:noHBand="0" w:noVBand="1"/>
      </w:tblPr>
      <w:tblGrid>
        <w:gridCol w:w="1925"/>
        <w:gridCol w:w="1925"/>
        <w:gridCol w:w="1926"/>
        <w:gridCol w:w="1926"/>
        <w:gridCol w:w="1926"/>
      </w:tblGrid>
      <w:tr w:rsidR="00447233" w14:paraId="673C8A68" w14:textId="77777777" w:rsidTr="00454365">
        <w:tc>
          <w:tcPr>
            <w:tcW w:w="1925" w:type="dxa"/>
          </w:tcPr>
          <w:p w14:paraId="59F423A6" w14:textId="77777777" w:rsidR="00447233" w:rsidRDefault="00447233" w:rsidP="00454365">
            <w:pPr>
              <w:tabs>
                <w:tab w:val="left" w:pos="5828"/>
              </w:tabs>
            </w:pPr>
          </w:p>
        </w:tc>
        <w:tc>
          <w:tcPr>
            <w:tcW w:w="1925" w:type="dxa"/>
          </w:tcPr>
          <w:p w14:paraId="06089051" w14:textId="77777777" w:rsidR="00447233" w:rsidRDefault="00447233" w:rsidP="00454365">
            <w:pPr>
              <w:tabs>
                <w:tab w:val="left" w:pos="5828"/>
              </w:tabs>
            </w:pPr>
            <w:r>
              <w:t>Cluster 1</w:t>
            </w:r>
          </w:p>
        </w:tc>
        <w:tc>
          <w:tcPr>
            <w:tcW w:w="1926" w:type="dxa"/>
          </w:tcPr>
          <w:p w14:paraId="11953451" w14:textId="77777777" w:rsidR="00447233" w:rsidRDefault="00447233" w:rsidP="00454365">
            <w:pPr>
              <w:tabs>
                <w:tab w:val="left" w:pos="5828"/>
              </w:tabs>
            </w:pPr>
            <w:r>
              <w:t>Cluster 2</w:t>
            </w:r>
          </w:p>
        </w:tc>
        <w:tc>
          <w:tcPr>
            <w:tcW w:w="1926" w:type="dxa"/>
          </w:tcPr>
          <w:p w14:paraId="2404C671" w14:textId="77777777" w:rsidR="00447233" w:rsidRDefault="00447233" w:rsidP="00454365">
            <w:pPr>
              <w:tabs>
                <w:tab w:val="left" w:pos="5828"/>
              </w:tabs>
            </w:pPr>
            <w:r>
              <w:t>Cluster 3</w:t>
            </w:r>
          </w:p>
        </w:tc>
        <w:tc>
          <w:tcPr>
            <w:tcW w:w="1926" w:type="dxa"/>
          </w:tcPr>
          <w:p w14:paraId="663DADAC" w14:textId="77777777" w:rsidR="00447233" w:rsidRDefault="00447233" w:rsidP="00454365">
            <w:pPr>
              <w:tabs>
                <w:tab w:val="left" w:pos="5828"/>
              </w:tabs>
            </w:pPr>
            <w:r>
              <w:t>Cluster 4</w:t>
            </w:r>
          </w:p>
        </w:tc>
      </w:tr>
      <w:tr w:rsidR="00447233" w14:paraId="2DEB5470" w14:textId="77777777" w:rsidTr="00B14A6F">
        <w:tc>
          <w:tcPr>
            <w:tcW w:w="1925" w:type="dxa"/>
          </w:tcPr>
          <w:p w14:paraId="18969957" w14:textId="77777777" w:rsidR="00447233" w:rsidRDefault="00447233" w:rsidP="00454365">
            <w:pPr>
              <w:tabs>
                <w:tab w:val="left" w:pos="5828"/>
              </w:tabs>
            </w:pPr>
            <w:proofErr w:type="spellStart"/>
            <w:r>
              <w:t>Politician</w:t>
            </w:r>
            <w:proofErr w:type="spellEnd"/>
          </w:p>
        </w:tc>
        <w:tc>
          <w:tcPr>
            <w:tcW w:w="1925" w:type="dxa"/>
          </w:tcPr>
          <w:p w14:paraId="6485651C" w14:textId="6EAA50EB" w:rsidR="00447233" w:rsidRDefault="00447233" w:rsidP="00454365">
            <w:pPr>
              <w:tabs>
                <w:tab w:val="left" w:pos="5828"/>
              </w:tabs>
            </w:pPr>
            <w:r>
              <w:t>3851</w:t>
            </w:r>
          </w:p>
        </w:tc>
        <w:tc>
          <w:tcPr>
            <w:tcW w:w="1926" w:type="dxa"/>
          </w:tcPr>
          <w:p w14:paraId="6C84E073" w14:textId="354AC696" w:rsidR="00447233" w:rsidRDefault="00447233" w:rsidP="00454365">
            <w:pPr>
              <w:tabs>
                <w:tab w:val="left" w:pos="5828"/>
              </w:tabs>
            </w:pPr>
            <w:r>
              <w:t>410</w:t>
            </w:r>
          </w:p>
        </w:tc>
        <w:tc>
          <w:tcPr>
            <w:tcW w:w="1926" w:type="dxa"/>
            <w:shd w:val="clear" w:color="auto" w:fill="auto"/>
          </w:tcPr>
          <w:p w14:paraId="40A39097" w14:textId="1715E00F" w:rsidR="00447233" w:rsidRDefault="00447233" w:rsidP="00454365">
            <w:pPr>
              <w:tabs>
                <w:tab w:val="left" w:pos="5828"/>
              </w:tabs>
            </w:pPr>
            <w:r>
              <w:t>1108</w:t>
            </w:r>
          </w:p>
        </w:tc>
        <w:tc>
          <w:tcPr>
            <w:tcW w:w="1926" w:type="dxa"/>
          </w:tcPr>
          <w:p w14:paraId="5DEED196" w14:textId="2401DE50" w:rsidR="00447233" w:rsidRDefault="008401D6" w:rsidP="00454365">
            <w:pPr>
              <w:tabs>
                <w:tab w:val="left" w:pos="5828"/>
              </w:tabs>
            </w:pPr>
            <w:r>
              <w:t>399</w:t>
            </w:r>
          </w:p>
        </w:tc>
      </w:tr>
      <w:tr w:rsidR="00447233" w14:paraId="13B5E0F0" w14:textId="77777777" w:rsidTr="00B14A6F">
        <w:tc>
          <w:tcPr>
            <w:tcW w:w="1925" w:type="dxa"/>
          </w:tcPr>
          <w:p w14:paraId="38132A93" w14:textId="77777777" w:rsidR="00447233" w:rsidRDefault="00447233" w:rsidP="00454365">
            <w:pPr>
              <w:tabs>
                <w:tab w:val="left" w:pos="5828"/>
              </w:tabs>
            </w:pPr>
            <w:r>
              <w:t>Company</w:t>
            </w:r>
          </w:p>
        </w:tc>
        <w:tc>
          <w:tcPr>
            <w:tcW w:w="1925" w:type="dxa"/>
          </w:tcPr>
          <w:p w14:paraId="525513BB" w14:textId="0E94A0DB" w:rsidR="00447233" w:rsidRDefault="00447233" w:rsidP="00454365">
            <w:pPr>
              <w:tabs>
                <w:tab w:val="left" w:pos="5828"/>
              </w:tabs>
            </w:pPr>
            <w:r>
              <w:t>3994</w:t>
            </w:r>
          </w:p>
        </w:tc>
        <w:tc>
          <w:tcPr>
            <w:tcW w:w="1926" w:type="dxa"/>
          </w:tcPr>
          <w:p w14:paraId="24E2CDF8" w14:textId="6385A564" w:rsidR="00447233" w:rsidRDefault="00447233" w:rsidP="00454365">
            <w:pPr>
              <w:tabs>
                <w:tab w:val="left" w:pos="5828"/>
              </w:tabs>
            </w:pPr>
            <w:r>
              <w:t>317</w:t>
            </w:r>
          </w:p>
        </w:tc>
        <w:tc>
          <w:tcPr>
            <w:tcW w:w="1926" w:type="dxa"/>
          </w:tcPr>
          <w:p w14:paraId="2C045F30" w14:textId="49A74087" w:rsidR="00447233" w:rsidRDefault="00447233" w:rsidP="00454365">
            <w:pPr>
              <w:tabs>
                <w:tab w:val="left" w:pos="5828"/>
              </w:tabs>
            </w:pPr>
            <w:r>
              <w:t>1295</w:t>
            </w:r>
          </w:p>
        </w:tc>
        <w:tc>
          <w:tcPr>
            <w:tcW w:w="1926" w:type="dxa"/>
            <w:shd w:val="clear" w:color="auto" w:fill="auto"/>
          </w:tcPr>
          <w:p w14:paraId="3EC481D7" w14:textId="5D5D95A5" w:rsidR="00447233" w:rsidRDefault="008401D6" w:rsidP="00454365">
            <w:pPr>
              <w:tabs>
                <w:tab w:val="left" w:pos="5828"/>
              </w:tabs>
            </w:pPr>
            <w:r>
              <w:t>889</w:t>
            </w:r>
          </w:p>
        </w:tc>
      </w:tr>
      <w:tr w:rsidR="00447233" w14:paraId="7E4DA0FE" w14:textId="77777777" w:rsidTr="00B14A6F">
        <w:tc>
          <w:tcPr>
            <w:tcW w:w="1925" w:type="dxa"/>
          </w:tcPr>
          <w:p w14:paraId="438303C5" w14:textId="77777777" w:rsidR="00447233" w:rsidRDefault="00447233" w:rsidP="00454365">
            <w:pPr>
              <w:tabs>
                <w:tab w:val="left" w:pos="5828"/>
              </w:tabs>
            </w:pPr>
            <w:r>
              <w:t>Government</w:t>
            </w:r>
          </w:p>
        </w:tc>
        <w:tc>
          <w:tcPr>
            <w:tcW w:w="1925" w:type="dxa"/>
            <w:shd w:val="clear" w:color="auto" w:fill="auto"/>
          </w:tcPr>
          <w:p w14:paraId="14347955" w14:textId="1FD71E98" w:rsidR="00447233" w:rsidRPr="00B14A6F" w:rsidRDefault="00447233" w:rsidP="00454365">
            <w:pPr>
              <w:tabs>
                <w:tab w:val="left" w:pos="5828"/>
              </w:tabs>
              <w:rPr>
                <w:color w:val="FF0000"/>
              </w:rPr>
            </w:pPr>
            <w:r>
              <w:t>4748</w:t>
            </w:r>
          </w:p>
        </w:tc>
        <w:tc>
          <w:tcPr>
            <w:tcW w:w="1926" w:type="dxa"/>
          </w:tcPr>
          <w:p w14:paraId="3C1F6069" w14:textId="740EC874" w:rsidR="00447233" w:rsidRDefault="00447233" w:rsidP="00454365">
            <w:pPr>
              <w:tabs>
                <w:tab w:val="left" w:pos="5828"/>
              </w:tabs>
            </w:pPr>
            <w:r>
              <w:t>608</w:t>
            </w:r>
          </w:p>
        </w:tc>
        <w:tc>
          <w:tcPr>
            <w:tcW w:w="1926" w:type="dxa"/>
          </w:tcPr>
          <w:p w14:paraId="1AC26E45" w14:textId="30F5DD01" w:rsidR="00447233" w:rsidRDefault="00447233" w:rsidP="00454365">
            <w:pPr>
              <w:tabs>
                <w:tab w:val="left" w:pos="5828"/>
              </w:tabs>
            </w:pPr>
            <w:r>
              <w:t>977</w:t>
            </w:r>
          </w:p>
        </w:tc>
        <w:tc>
          <w:tcPr>
            <w:tcW w:w="1926" w:type="dxa"/>
          </w:tcPr>
          <w:p w14:paraId="300D038A" w14:textId="06B89F39" w:rsidR="00447233" w:rsidRDefault="008401D6" w:rsidP="00454365">
            <w:pPr>
              <w:tabs>
                <w:tab w:val="left" w:pos="5828"/>
              </w:tabs>
            </w:pPr>
            <w:r>
              <w:t>547</w:t>
            </w:r>
          </w:p>
        </w:tc>
      </w:tr>
      <w:tr w:rsidR="00447233" w14:paraId="5636B646" w14:textId="77777777" w:rsidTr="009F3C2F">
        <w:trPr>
          <w:trHeight w:val="60"/>
        </w:trPr>
        <w:tc>
          <w:tcPr>
            <w:tcW w:w="1925" w:type="dxa"/>
          </w:tcPr>
          <w:p w14:paraId="032624A4" w14:textId="77777777" w:rsidR="00447233" w:rsidRDefault="00447233" w:rsidP="00454365">
            <w:pPr>
              <w:tabs>
                <w:tab w:val="left" w:pos="5828"/>
              </w:tabs>
            </w:pPr>
            <w:r>
              <w:t>TV-show</w:t>
            </w:r>
          </w:p>
        </w:tc>
        <w:tc>
          <w:tcPr>
            <w:tcW w:w="1925" w:type="dxa"/>
          </w:tcPr>
          <w:p w14:paraId="69585E80" w14:textId="10E879B3" w:rsidR="00447233" w:rsidRDefault="00447233" w:rsidP="00454365">
            <w:pPr>
              <w:tabs>
                <w:tab w:val="left" w:pos="5828"/>
              </w:tabs>
            </w:pPr>
            <w:r>
              <w:t>1995</w:t>
            </w:r>
          </w:p>
        </w:tc>
        <w:tc>
          <w:tcPr>
            <w:tcW w:w="1926" w:type="dxa"/>
            <w:shd w:val="clear" w:color="auto" w:fill="auto"/>
          </w:tcPr>
          <w:p w14:paraId="7E2E33CF" w14:textId="0D2BA372" w:rsidR="00447233" w:rsidRDefault="00447233" w:rsidP="00454365">
            <w:pPr>
              <w:tabs>
                <w:tab w:val="left" w:pos="5828"/>
              </w:tabs>
            </w:pPr>
            <w:r>
              <w:t>146</w:t>
            </w:r>
          </w:p>
        </w:tc>
        <w:tc>
          <w:tcPr>
            <w:tcW w:w="1926" w:type="dxa"/>
          </w:tcPr>
          <w:p w14:paraId="4D867ED7" w14:textId="05D9399D" w:rsidR="00447233" w:rsidRDefault="00447233" w:rsidP="00454365">
            <w:pPr>
              <w:tabs>
                <w:tab w:val="left" w:pos="5828"/>
              </w:tabs>
            </w:pPr>
            <w:r>
              <w:t>744</w:t>
            </w:r>
          </w:p>
        </w:tc>
        <w:tc>
          <w:tcPr>
            <w:tcW w:w="1926" w:type="dxa"/>
          </w:tcPr>
          <w:p w14:paraId="3BBCD4A6" w14:textId="0C61197F" w:rsidR="00447233" w:rsidRDefault="008401D6" w:rsidP="00454365">
            <w:pPr>
              <w:tabs>
                <w:tab w:val="left" w:pos="5828"/>
              </w:tabs>
            </w:pPr>
            <w:r>
              <w:t>442</w:t>
            </w:r>
          </w:p>
        </w:tc>
      </w:tr>
    </w:tbl>
    <w:p w14:paraId="65A7FD07" w14:textId="354B87BA" w:rsidR="008401D6" w:rsidRDefault="008401D6" w:rsidP="00BA5368">
      <w:pPr>
        <w:tabs>
          <w:tab w:val="left" w:pos="5828"/>
        </w:tabs>
      </w:pPr>
    </w:p>
    <w:p w14:paraId="0465F145" w14:textId="7590FCB6" w:rsidR="005C436D" w:rsidRDefault="008401D6" w:rsidP="00BA5368">
      <w:pPr>
        <w:tabs>
          <w:tab w:val="left" w:pos="5828"/>
        </w:tabs>
      </w:pPr>
      <w:r>
        <w:t>Si può subito notare come l’accuratezza risulta essere bassissima, non riuscendo ad individuare in maniera corretta i cluster. Inoltre, pur sembrando essere meno affetto dal problema dello sbilanciamento delle dimensioni dei cluster</w:t>
      </w:r>
      <w:r w:rsidR="005C436D">
        <w:t xml:space="preserve"> rispetto al </w:t>
      </w:r>
      <w:proofErr w:type="spellStart"/>
      <w:r w:rsidR="005C436D">
        <w:t>naive</w:t>
      </w:r>
      <w:proofErr w:type="spellEnd"/>
      <w:r>
        <w:t xml:space="preserve">, tale problema si ripresenta allo stesso </w:t>
      </w:r>
      <w:r w:rsidR="005C436D">
        <w:t xml:space="preserve">e identico </w:t>
      </w:r>
      <w:r>
        <w:t xml:space="preserve">modo, in quanto </w:t>
      </w:r>
      <w:r w:rsidR="005C436D">
        <w:t xml:space="preserve">si è potuto notare che, </w:t>
      </w:r>
      <w:r>
        <w:t>nel prim</w:t>
      </w:r>
      <w:r w:rsidR="005C436D">
        <w:t>o ciclo,</w:t>
      </w:r>
      <w:r>
        <w:t xml:space="preserve"> ogni job tende a popolare quasi solo un cluster, ma con buona probabilità che essi popoli</w:t>
      </w:r>
      <w:r w:rsidR="005C436D">
        <w:t>no</w:t>
      </w:r>
      <w:r>
        <w:t xml:space="preserve"> cluster divers</w:t>
      </w:r>
      <w:r w:rsidR="005C436D">
        <w:t>i</w:t>
      </w:r>
      <w:r>
        <w:t xml:space="preserve">. </w:t>
      </w:r>
      <w:r w:rsidR="005C436D">
        <w:t>Ciò, quindi,</w:t>
      </w:r>
      <w:r>
        <w:t xml:space="preserve"> causa </w:t>
      </w:r>
      <w:r w:rsidR="005C436D">
        <w:t>l’assenza di categorie dominanti all’interno dei cluster.</w:t>
      </w:r>
      <w:r w:rsidR="005C436D">
        <w:br/>
        <w:t>Prima di cercare di risolvere questa problematica, si è comunque deciso di lavorare per diminuire ulteriormente i tempi di esecuzione.</w:t>
      </w:r>
    </w:p>
    <w:p w14:paraId="563BB9AB" w14:textId="177A3EBC" w:rsidR="005C436D" w:rsidRDefault="005C436D" w:rsidP="00BA5368">
      <w:pPr>
        <w:tabs>
          <w:tab w:val="left" w:pos="5828"/>
        </w:tabs>
      </w:pPr>
      <w:r>
        <w:t>Da un’analisi dell’algoritmo, si è ipotizzato che il principale collo di bottiglia è dato da questa istruzione:</w:t>
      </w:r>
    </w:p>
    <w:p w14:paraId="317084CC" w14:textId="78E8B08E" w:rsidR="005C436D" w:rsidRDefault="005C436D" w:rsidP="00BA5368">
      <w:pPr>
        <w:tabs>
          <w:tab w:val="left" w:pos="5828"/>
        </w:tabs>
      </w:pPr>
      <w:r>
        <w:rPr>
          <w:noProof/>
        </w:rPr>
        <w:drawing>
          <wp:inline distT="0" distB="0" distL="0" distR="0" wp14:anchorId="6657F13A" wp14:editId="6ED54898">
            <wp:extent cx="6120130" cy="789940"/>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6120130" cy="789940"/>
                    </a:xfrm>
                    <a:prstGeom prst="rect">
                      <a:avLst/>
                    </a:prstGeom>
                  </pic:spPr>
                </pic:pic>
              </a:graphicData>
            </a:graphic>
          </wp:inline>
        </w:drawing>
      </w:r>
    </w:p>
    <w:p w14:paraId="0D2148A0" w14:textId="09BBA732" w:rsidR="00CB0EE7" w:rsidRDefault="00CB0EE7" w:rsidP="00BA5368">
      <w:pPr>
        <w:tabs>
          <w:tab w:val="left" w:pos="5828"/>
        </w:tabs>
      </w:pPr>
      <w:r>
        <w:t xml:space="preserve">Tale istruzione consente di ricavarsi una lista contenente i nodi non ancora aggiunti in un cluster che hanno almeno un vicino in essi e viene eseguita ogni qual volta si deve scegliere un nodo da classificare e quindi n volte, con n numero di nodi. Inoltre, la complessità di questa istruzione risulta essere </w:t>
      </w:r>
    </w:p>
    <w:p w14:paraId="04F7E965" w14:textId="77777777" w:rsidR="00CB0EE7" w:rsidRDefault="00CB0EE7" w:rsidP="00BA5368">
      <w:pPr>
        <w:tabs>
          <w:tab w:val="left" w:pos="5828"/>
        </w:tabs>
        <w:rPr>
          <w:i/>
          <w:iCs/>
        </w:rPr>
      </w:pPr>
      <w:proofErr w:type="gramStart"/>
      <w:r w:rsidRPr="00CB0EE7">
        <w:rPr>
          <w:i/>
          <w:iCs/>
        </w:rPr>
        <w:t>O(</w:t>
      </w:r>
      <w:proofErr w:type="gramEnd"/>
      <w:r w:rsidRPr="00CB0EE7">
        <w:rPr>
          <w:i/>
          <w:iCs/>
        </w:rPr>
        <w:t>n*(somma delle lunghezze dei cluster)*4*min(</w:t>
      </w:r>
      <w:proofErr w:type="spellStart"/>
      <w:r w:rsidRPr="00CB0EE7">
        <w:rPr>
          <w:i/>
          <w:iCs/>
        </w:rPr>
        <w:t>len</w:t>
      </w:r>
      <w:proofErr w:type="spellEnd"/>
      <w:r w:rsidRPr="00CB0EE7">
        <w:rPr>
          <w:i/>
          <w:iCs/>
        </w:rPr>
        <w:t>(</w:t>
      </w:r>
      <w:proofErr w:type="spellStart"/>
      <w:r w:rsidRPr="00CB0EE7">
        <w:rPr>
          <w:i/>
          <w:iCs/>
        </w:rPr>
        <w:t>G.neighbors</w:t>
      </w:r>
      <w:proofErr w:type="spellEnd"/>
      <w:r w:rsidRPr="00CB0EE7">
        <w:rPr>
          <w:i/>
          <w:iCs/>
        </w:rPr>
        <w:t>(</w:t>
      </w:r>
      <w:proofErr w:type="spellStart"/>
      <w:r w:rsidRPr="00CB0EE7">
        <w:rPr>
          <w:i/>
          <w:iCs/>
        </w:rPr>
        <w:t>el</w:t>
      </w:r>
      <w:proofErr w:type="spellEnd"/>
      <w:r w:rsidRPr="00CB0EE7">
        <w:rPr>
          <w:i/>
          <w:iCs/>
        </w:rPr>
        <w:t>)),</w:t>
      </w:r>
      <w:proofErr w:type="spellStart"/>
      <w:r w:rsidRPr="00CB0EE7">
        <w:rPr>
          <w:i/>
          <w:iCs/>
        </w:rPr>
        <w:t>len</w:t>
      </w:r>
      <w:proofErr w:type="spellEnd"/>
      <w:r w:rsidRPr="00CB0EE7">
        <w:rPr>
          <w:i/>
          <w:iCs/>
        </w:rPr>
        <w:t>(</w:t>
      </w:r>
      <w:proofErr w:type="spellStart"/>
      <w:r w:rsidRPr="00CB0EE7">
        <w:rPr>
          <w:i/>
          <w:iCs/>
        </w:rPr>
        <w:t>cluster</w:t>
      </w:r>
      <w:r w:rsidRPr="00CB0EE7">
        <w:rPr>
          <w:i/>
          <w:iCs/>
          <w:vertAlign w:val="subscript"/>
        </w:rPr>
        <w:t>i</w:t>
      </w:r>
      <w:proofErr w:type="spellEnd"/>
      <w:r w:rsidRPr="00CB0EE7">
        <w:rPr>
          <w:i/>
          <w:iCs/>
        </w:rPr>
        <w:t xml:space="preserve">)), </w:t>
      </w:r>
    </w:p>
    <w:p w14:paraId="11CA4308" w14:textId="0D609A6F" w:rsidR="00CB0EE7" w:rsidRDefault="001817C1" w:rsidP="00BA5368">
      <w:pPr>
        <w:tabs>
          <w:tab w:val="left" w:pos="5828"/>
        </w:tabs>
      </w:pPr>
      <w:r>
        <w:t xml:space="preserve">dove le operazioni più costose risultano essere il ciclo for e l’unione tra set e </w:t>
      </w:r>
      <w:r w:rsidR="00CB0EE7">
        <w:t>di conseguenza, all’aumentare delle dimensioni dei cluster</w:t>
      </w:r>
      <w:r w:rsidR="008E5FBF">
        <w:t>,</w:t>
      </w:r>
      <w:r w:rsidR="00CB0EE7">
        <w:t xml:space="preserve"> l’algoritmo diventa</w:t>
      </w:r>
      <w:r w:rsidR="008E5FBF">
        <w:t xml:space="preserve"> sempre</w:t>
      </w:r>
      <w:r w:rsidR="00CB0EE7">
        <w:t xml:space="preserve"> più lento, come già </w:t>
      </w:r>
      <w:r>
        <w:t>notato</w:t>
      </w:r>
      <w:r w:rsidR="00CB0EE7">
        <w:t xml:space="preserve"> in precedenza </w:t>
      </w:r>
      <w:r>
        <w:t>durante</w:t>
      </w:r>
      <w:r w:rsidR="00CB0EE7">
        <w:t xml:space="preserve"> l’</w:t>
      </w:r>
      <w:r>
        <w:t>esecuzione dell’</w:t>
      </w:r>
      <w:r w:rsidR="00CB0EE7">
        <w:t xml:space="preserve">algoritmo </w:t>
      </w:r>
      <w:proofErr w:type="spellStart"/>
      <w:r w:rsidR="00CB0EE7">
        <w:t>naive</w:t>
      </w:r>
      <w:proofErr w:type="spellEnd"/>
      <w:r w:rsidR="00CB0EE7">
        <w:t>.</w:t>
      </w:r>
    </w:p>
    <w:p w14:paraId="524B072F" w14:textId="77777777" w:rsidR="00D878F5" w:rsidRDefault="001817C1" w:rsidP="008E5FBF">
      <w:pPr>
        <w:tabs>
          <w:tab w:val="left" w:pos="5828"/>
        </w:tabs>
      </w:pPr>
      <w:r>
        <w:t xml:space="preserve">Per eliminare questo collo di bottiglia si è deciso di </w:t>
      </w:r>
      <w:r w:rsidR="008E5FBF">
        <w:t>rimuovere</w:t>
      </w:r>
      <w:r>
        <w:t xml:space="preserve"> dalla variabile </w:t>
      </w:r>
      <w:r>
        <w:rPr>
          <w:i/>
          <w:iCs/>
        </w:rPr>
        <w:t>samples</w:t>
      </w:r>
      <w:r>
        <w:t xml:space="preserve"> i nodi nel momento in cui vengono </w:t>
      </w:r>
      <w:r w:rsidR="008E5FBF">
        <w:t>assegnati ad un cluster</w:t>
      </w:r>
      <w:r>
        <w:t xml:space="preserve"> per ridurre in maniera progressiva la sua dimensione (la </w:t>
      </w:r>
      <w:proofErr w:type="spellStart"/>
      <w:r>
        <w:t>remove</w:t>
      </w:r>
      <w:proofErr w:type="spellEnd"/>
      <w:r>
        <w:t xml:space="preserve"> su un set ha complessità </w:t>
      </w:r>
      <w:proofErr w:type="gramStart"/>
      <w:r>
        <w:t>O(</w:t>
      </w:r>
      <w:proofErr w:type="gramEnd"/>
      <w:r>
        <w:t>1))</w:t>
      </w:r>
      <w:r w:rsidR="008E5FBF">
        <w:t xml:space="preserve"> e di introdurre una nuovo set: </w:t>
      </w:r>
      <w:proofErr w:type="spellStart"/>
      <w:r w:rsidR="008E5FBF" w:rsidRPr="008E5FBF">
        <w:rPr>
          <w:i/>
          <w:iCs/>
        </w:rPr>
        <w:t>neighbors_clusters</w:t>
      </w:r>
      <w:proofErr w:type="spellEnd"/>
      <w:r w:rsidR="008E5FBF">
        <w:rPr>
          <w:i/>
          <w:iCs/>
        </w:rPr>
        <w:t xml:space="preserve">. </w:t>
      </w:r>
      <w:r w:rsidR="008E5FBF">
        <w:t xml:space="preserve">Questo set contiene tutti i nodi già classificati e i loro vicini. Quindi, ogni qual volta un nodo viene aggiunto in un cluster, si inserisce tale nodo nel set ed si effettua l’unione tra il vicinato del nodo e il set (complessità </w:t>
      </w:r>
      <w:r w:rsidR="008E5FBF" w:rsidRPr="008E5FBF">
        <w:rPr>
          <w:i/>
          <w:iCs/>
        </w:rPr>
        <w:t>O(</w:t>
      </w:r>
      <w:proofErr w:type="spellStart"/>
      <w:r w:rsidR="008E5FBF" w:rsidRPr="008E5FBF">
        <w:rPr>
          <w:i/>
          <w:iCs/>
        </w:rPr>
        <w:t>len</w:t>
      </w:r>
      <w:proofErr w:type="spellEnd"/>
      <w:r w:rsidR="008E5FBF" w:rsidRPr="008E5FBF">
        <w:rPr>
          <w:i/>
          <w:iCs/>
        </w:rPr>
        <w:t>(</w:t>
      </w:r>
      <w:proofErr w:type="spellStart"/>
      <w:r w:rsidR="008E5FBF" w:rsidRPr="008E5FBF">
        <w:rPr>
          <w:i/>
          <w:iCs/>
        </w:rPr>
        <w:t>neighbors_</w:t>
      </w:r>
      <w:proofErr w:type="gramStart"/>
      <w:r w:rsidR="008E5FBF" w:rsidRPr="008E5FBF">
        <w:rPr>
          <w:i/>
          <w:iCs/>
        </w:rPr>
        <w:t>cluster</w:t>
      </w:r>
      <w:proofErr w:type="spellEnd"/>
      <w:r w:rsidR="008E5FBF" w:rsidRPr="008E5FBF">
        <w:rPr>
          <w:i/>
          <w:iCs/>
        </w:rPr>
        <w:t>)+</w:t>
      </w:r>
      <w:proofErr w:type="spellStart"/>
      <w:proofErr w:type="gramEnd"/>
      <w:r w:rsidR="008E5FBF" w:rsidRPr="008E5FBF">
        <w:rPr>
          <w:i/>
          <w:iCs/>
        </w:rPr>
        <w:t>len</w:t>
      </w:r>
      <w:proofErr w:type="spellEnd"/>
      <w:r w:rsidR="008E5FBF" w:rsidRPr="008E5FBF">
        <w:rPr>
          <w:i/>
          <w:iCs/>
        </w:rPr>
        <w:t>(</w:t>
      </w:r>
      <w:proofErr w:type="spellStart"/>
      <w:r w:rsidR="008E5FBF" w:rsidRPr="008E5FBF">
        <w:rPr>
          <w:i/>
          <w:iCs/>
        </w:rPr>
        <w:t>G.neighbors</w:t>
      </w:r>
      <w:proofErr w:type="spellEnd"/>
      <w:r w:rsidR="008E5FBF" w:rsidRPr="008E5FBF">
        <w:rPr>
          <w:i/>
          <w:iCs/>
        </w:rPr>
        <w:t>(nodo))</w:t>
      </w:r>
      <w:r w:rsidR="008E5FBF">
        <w:t>, che verso il termine dell’algoritmo tende ad O(n))</w:t>
      </w:r>
      <w:r w:rsidR="00D878F5">
        <w:t>.</w:t>
      </w:r>
    </w:p>
    <w:p w14:paraId="797BB5CF" w14:textId="77777777" w:rsidR="00D878F5" w:rsidRDefault="00D878F5" w:rsidP="008E5FBF">
      <w:pPr>
        <w:tabs>
          <w:tab w:val="left" w:pos="5828"/>
        </w:tabs>
      </w:pPr>
      <w:r>
        <w:t>L’operazione riportata in precedenza è stata invece sostituita da:</w:t>
      </w:r>
    </w:p>
    <w:p w14:paraId="6E201C65" w14:textId="443E334E" w:rsidR="008E5FBF" w:rsidRPr="008E5FBF" w:rsidRDefault="00D878F5" w:rsidP="008E5FBF">
      <w:pPr>
        <w:tabs>
          <w:tab w:val="left" w:pos="5828"/>
        </w:tabs>
      </w:pPr>
      <w:r>
        <w:rPr>
          <w:noProof/>
        </w:rPr>
        <w:lastRenderedPageBreak/>
        <w:drawing>
          <wp:inline distT="0" distB="0" distL="0" distR="0" wp14:anchorId="2143021E" wp14:editId="57A8F596">
            <wp:extent cx="5487166" cy="19355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5">
                      <a:extLst>
                        <a:ext uri="{28A0092B-C50C-407E-A947-70E740481C1C}">
                          <a14:useLocalDpi xmlns:a14="http://schemas.microsoft.com/office/drawing/2010/main" val="0"/>
                        </a:ext>
                      </a:extLst>
                    </a:blip>
                    <a:stretch>
                      <a:fillRect/>
                    </a:stretch>
                  </pic:blipFill>
                  <pic:spPr>
                    <a:xfrm>
                      <a:off x="0" y="0"/>
                      <a:ext cx="5487166" cy="193551"/>
                    </a:xfrm>
                    <a:prstGeom prst="rect">
                      <a:avLst/>
                    </a:prstGeom>
                  </pic:spPr>
                </pic:pic>
              </a:graphicData>
            </a:graphic>
          </wp:inline>
        </w:drawing>
      </w:r>
      <w:r w:rsidR="008E5FBF">
        <w:t xml:space="preserve"> </w:t>
      </w:r>
    </w:p>
    <w:p w14:paraId="42634CD1" w14:textId="51981199" w:rsidR="001817C1" w:rsidRDefault="00D878F5" w:rsidP="00BA5368">
      <w:pPr>
        <w:tabs>
          <w:tab w:val="left" w:pos="5828"/>
        </w:tabs>
      </w:pPr>
      <w:r>
        <w:t xml:space="preserve">avente complessità pari a </w:t>
      </w:r>
      <w:r>
        <w:rPr>
          <w:i/>
          <w:iCs/>
        </w:rPr>
        <w:t>O((min(</w:t>
      </w:r>
      <w:proofErr w:type="spellStart"/>
      <w:r>
        <w:rPr>
          <w:i/>
          <w:iCs/>
        </w:rPr>
        <w:t>len</w:t>
      </w:r>
      <w:proofErr w:type="spellEnd"/>
      <w:r>
        <w:rPr>
          <w:i/>
          <w:iCs/>
        </w:rPr>
        <w:t xml:space="preserve">(samples), </w:t>
      </w:r>
      <w:proofErr w:type="spellStart"/>
      <w:r>
        <w:rPr>
          <w:i/>
          <w:iCs/>
        </w:rPr>
        <w:t>len</w:t>
      </w:r>
      <w:proofErr w:type="spellEnd"/>
      <w:r>
        <w:rPr>
          <w:i/>
          <w:iCs/>
        </w:rPr>
        <w:t>(</w:t>
      </w:r>
      <w:proofErr w:type="spellStart"/>
      <w:r>
        <w:rPr>
          <w:i/>
          <w:iCs/>
        </w:rPr>
        <w:t>neighbors_clusters</w:t>
      </w:r>
      <w:proofErr w:type="spellEnd"/>
      <w:proofErr w:type="gramStart"/>
      <w:r>
        <w:rPr>
          <w:i/>
          <w:iCs/>
        </w:rPr>
        <w:t>))^</w:t>
      </w:r>
      <w:proofErr w:type="gramEnd"/>
      <w:r>
        <w:rPr>
          <w:i/>
          <w:iCs/>
        </w:rPr>
        <w:t>2)</w:t>
      </w:r>
      <w:r>
        <w:t xml:space="preserve">, ma dato che all’aumentare della dimensione di </w:t>
      </w:r>
      <w:proofErr w:type="spellStart"/>
      <w:r>
        <w:t>neighbors_cluster</w:t>
      </w:r>
      <w:proofErr w:type="spellEnd"/>
      <w:r>
        <w:t xml:space="preserve"> si ha una riduzione della dimensione di samples, tale operazione non risulta essere onerosa. In particolare, si può notare come risulta completamente equivalente alla precedente istruzione, restituendo lo stesso e identico risultato.</w:t>
      </w:r>
      <w:r>
        <w:br/>
        <w:t>Infatti, le nuove versioni dell’algoritmo (</w:t>
      </w:r>
      <w:proofErr w:type="spellStart"/>
      <w:r w:rsidRPr="00D878F5">
        <w:t>optimized_k_means</w:t>
      </w:r>
      <w:proofErr w:type="spellEnd"/>
      <w:r>
        <w:t xml:space="preserve"> e </w:t>
      </w:r>
      <w:proofErr w:type="spellStart"/>
      <w:r w:rsidRPr="00D878F5">
        <w:t>parallel_opt_k_means</w:t>
      </w:r>
      <w:proofErr w:type="spellEnd"/>
      <w:r w:rsidR="00563584">
        <w:t xml:space="preserve">, si noti che sono state chiamate </w:t>
      </w:r>
      <w:proofErr w:type="spellStart"/>
      <w:r w:rsidR="00563584">
        <w:t>optimized</w:t>
      </w:r>
      <w:proofErr w:type="spellEnd"/>
      <w:r w:rsidR="00563584">
        <w:t xml:space="preserve"> per convenzione, seppur non introduco effettive modifiche nella logica dell’algoritmo</w:t>
      </w:r>
      <w:r>
        <w:t>)</w:t>
      </w:r>
      <w:r w:rsidR="00563584">
        <w:t xml:space="preserve"> risultano essere estremamente più rapide, con risultati equivalenti in termini di accuratezza e sbilanciamento nelle dimensioni dei cluster (non possono essere </w:t>
      </w:r>
      <w:r w:rsidR="00926842">
        <w:t xml:space="preserve">esattamente </w:t>
      </w:r>
      <w:r w:rsidR="00563584">
        <w:t>uguali</w:t>
      </w:r>
      <w:r w:rsidR="00926842">
        <w:t xml:space="preserve"> i risultati</w:t>
      </w:r>
      <w:r w:rsidR="00563584">
        <w:t xml:space="preserve"> per la scelta randomica dei </w:t>
      </w:r>
      <w:proofErr w:type="spellStart"/>
      <w:r w:rsidR="00563584">
        <w:t>centroidi</w:t>
      </w:r>
      <w:proofErr w:type="spellEnd"/>
      <w:r w:rsidR="00563584">
        <w:t xml:space="preserve">). In particolare, la versione normale impiega 1 minuto e 30 secondi circa per essere eseguita, mentre la versione parallela circa 5 minuti. Si noti che la versione parallela risulta molto più lenta in quanto deve essere eseguita più volte per assegnare tutti gli elementi ad un cluster e in ogni </w:t>
      </w:r>
      <w:proofErr w:type="spellStart"/>
      <w:r w:rsidR="00563584">
        <w:t>ri</w:t>
      </w:r>
      <w:proofErr w:type="spellEnd"/>
      <w:r w:rsidR="00563584">
        <w:t xml:space="preserve">-esecuzione si deve ricreare il set </w:t>
      </w:r>
      <w:proofErr w:type="spellStart"/>
      <w:r w:rsidR="00563584">
        <w:rPr>
          <w:i/>
          <w:iCs/>
        </w:rPr>
        <w:t>neighbors_clusters</w:t>
      </w:r>
      <w:proofErr w:type="spellEnd"/>
      <w:r w:rsidR="00563584">
        <w:rPr>
          <w:i/>
          <w:iCs/>
        </w:rPr>
        <w:t xml:space="preserve"> </w:t>
      </w:r>
      <w:r w:rsidR="00563584">
        <w:t>a partire dai cluster in input, operazione che risulta essere sempre più espansiva ogni qual volta si effettua un ulteriore chiamata a funzione.</w:t>
      </w:r>
      <w:r w:rsidR="0071411A">
        <w:t xml:space="preserve"> I risultati di queste versioni non sono stati aggiunti alla documentazione perché equivalenti ai precedenti e non introducono possibili nuove considerazioni.</w:t>
      </w:r>
    </w:p>
    <w:p w14:paraId="3E0C538D" w14:textId="2C03D64C" w:rsidR="003007B4" w:rsidRDefault="003007B4" w:rsidP="00BA5368">
      <w:pPr>
        <w:tabs>
          <w:tab w:val="left" w:pos="5828"/>
        </w:tabs>
      </w:pPr>
      <w:r>
        <w:t xml:space="preserve">Essendo stato raggiunto un tempo di esecuzione così breve, è ora possibile </w:t>
      </w:r>
      <w:r w:rsidR="009A7038">
        <w:t>cercare</w:t>
      </w:r>
      <w:r>
        <w:t xml:space="preserve"> di risolvere il problema dello sbilanciamento delle dimensioni tra cluster</w:t>
      </w:r>
      <w:r w:rsidR="009A7038">
        <w:t xml:space="preserve"> e</w:t>
      </w:r>
      <w:r>
        <w:t xml:space="preserve"> migliorare l’accuratezza</w:t>
      </w:r>
      <w:r w:rsidR="009A7038">
        <w:t xml:space="preserve"> dell’algoritmo attraverso operazioni che, pur rallentando l’algoritmo, permettono di raggiungere un miglior trade-off tra tempo di esecuzione e accuratezza</w:t>
      </w:r>
      <w:r>
        <w:t>.</w:t>
      </w:r>
    </w:p>
    <w:p w14:paraId="2A96B087" w14:textId="008E0BC6" w:rsidR="003007B4" w:rsidRDefault="003007B4" w:rsidP="00BA5368">
      <w:pPr>
        <w:tabs>
          <w:tab w:val="left" w:pos="5828"/>
        </w:tabs>
      </w:pPr>
      <w:r>
        <w:t xml:space="preserve">Si può notare che una scelta randomica dei </w:t>
      </w:r>
      <w:proofErr w:type="spellStart"/>
      <w:r>
        <w:t>centroidi</w:t>
      </w:r>
      <w:proofErr w:type="spellEnd"/>
      <w:r>
        <w:t xml:space="preserve"> può causare situazioni particolari</w:t>
      </w:r>
      <w:r w:rsidR="009A7038">
        <w:t xml:space="preserve"> in cui il grado di un </w:t>
      </w:r>
      <w:proofErr w:type="spellStart"/>
      <w:r w:rsidR="009A7038">
        <w:t>centroide</w:t>
      </w:r>
      <w:proofErr w:type="spellEnd"/>
      <w:r w:rsidR="009A7038">
        <w:t xml:space="preserve"> risulta molto maggiore rispetto agli altri. Ad esempio, si può avere la situazione in cui il </w:t>
      </w:r>
      <w:proofErr w:type="spellStart"/>
      <w:r w:rsidR="009A7038">
        <w:t>centroide</w:t>
      </w:r>
      <w:proofErr w:type="spellEnd"/>
      <w:r w:rsidR="009A7038">
        <w:t xml:space="preserve"> del cluster </w:t>
      </w:r>
      <w:r w:rsidR="009A7038">
        <w:rPr>
          <w:i/>
          <w:iCs/>
        </w:rPr>
        <w:t xml:space="preserve">x </w:t>
      </w:r>
      <w:r w:rsidR="009A7038">
        <w:t xml:space="preserve">ha grado 15, mentre gli altri </w:t>
      </w:r>
      <w:r w:rsidR="00454365">
        <w:t xml:space="preserve">hanno </w:t>
      </w:r>
      <w:r w:rsidR="009A7038">
        <w:t>grado 1. Ciò comporta una probabilità di assegnare un elemento al cluster x pari a 15/18</w:t>
      </w:r>
      <w:r w:rsidR="000F039B">
        <w:t xml:space="preserve">, la quale diventa sempre maggiore nel momento in cui si aggiungono altri nodi a questo cluster. Considerando inoltre che sono presenti 2658 nodi con grado 1 e allo stesso tempo </w:t>
      </w:r>
      <w:r w:rsidR="00454365">
        <w:t xml:space="preserve">vari </w:t>
      </w:r>
      <w:r w:rsidR="000F039B">
        <w:t>nodi con grado &gt; 200, tale problematica non può essere ignorata.</w:t>
      </w:r>
    </w:p>
    <w:p w14:paraId="69145D77" w14:textId="54A2AA69" w:rsidR="00454365" w:rsidRDefault="00454365" w:rsidP="00BA5368">
      <w:pPr>
        <w:tabs>
          <w:tab w:val="left" w:pos="5828"/>
        </w:tabs>
      </w:pPr>
      <w:r>
        <w:t xml:space="preserve">Per ovviare a questo problema, si è deciso di prendere come </w:t>
      </w:r>
      <w:proofErr w:type="spellStart"/>
      <w:r>
        <w:t>centroidi</w:t>
      </w:r>
      <w:proofErr w:type="spellEnd"/>
      <w:r>
        <w:t xml:space="preserve"> i nodi di grado più alto che non presentino collegamenti tra loro. Inoltre, </w:t>
      </w:r>
      <w:r w:rsidR="001D58AA">
        <w:t>per</w:t>
      </w:r>
      <w:r>
        <w:t xml:space="preserve"> cercare di non sbilanciare troppo le probabilità di inserimento degli elementi in ogni cluster già all’inizio all’algoritmo</w:t>
      </w:r>
      <w:r w:rsidR="001D58AA">
        <w:t xml:space="preserve"> si è deciso di inserire gli elementi presenti in </w:t>
      </w:r>
      <w:proofErr w:type="spellStart"/>
      <w:r w:rsidR="001D58AA">
        <w:rPr>
          <w:i/>
          <w:iCs/>
        </w:rPr>
        <w:t>items_to_be_clustered</w:t>
      </w:r>
      <w:proofErr w:type="spellEnd"/>
      <w:r w:rsidR="001D58AA">
        <w:rPr>
          <w:i/>
          <w:iCs/>
        </w:rPr>
        <w:t xml:space="preserve"> </w:t>
      </w:r>
      <w:r w:rsidR="001D58AA">
        <w:t xml:space="preserve">in una </w:t>
      </w:r>
      <w:proofErr w:type="spellStart"/>
      <w:r w:rsidR="001D58AA">
        <w:t>priority</w:t>
      </w:r>
      <w:proofErr w:type="spellEnd"/>
      <w:r w:rsidR="001D58AA">
        <w:t xml:space="preserve"> </w:t>
      </w:r>
      <w:proofErr w:type="spellStart"/>
      <w:r w:rsidR="001D58AA">
        <w:t>queue</w:t>
      </w:r>
      <w:proofErr w:type="spellEnd"/>
      <w:r w:rsidR="001D58AA">
        <w:t xml:space="preserve">, la cui priorità degli elementi è pari al loro grado, dando quindi maggiore priorità agli elementi con grado minore. Si può notare che, </w:t>
      </w:r>
      <w:r w:rsidR="00647BC9">
        <w:t>utilizzando</w:t>
      </w:r>
      <w:r w:rsidR="001D58AA">
        <w:t xml:space="preserve"> una </w:t>
      </w:r>
      <w:proofErr w:type="spellStart"/>
      <w:r w:rsidR="001D58AA">
        <w:t>priority</w:t>
      </w:r>
      <w:proofErr w:type="spellEnd"/>
      <w:r w:rsidR="001D58AA">
        <w:t xml:space="preserve"> </w:t>
      </w:r>
      <w:proofErr w:type="spellStart"/>
      <w:r w:rsidR="001D58AA">
        <w:t>queue</w:t>
      </w:r>
      <w:proofErr w:type="spellEnd"/>
      <w:r w:rsidR="00647BC9">
        <w:t xml:space="preserve"> per l’inserimento degli elementi nei cluster</w:t>
      </w:r>
      <w:r w:rsidR="001D58AA">
        <w:t>, non si ha più bisogno di effettuare il cast a lista del set nell’operazione inserita nella precedente figura, permettendo quindi di ottenere circa la stessa velocità del precedente algoritmo, con un tempo di esecuzione di circa 1 minuto e mezzo. Inoltre, con questa implementazione, si è rimossa tutta la componente randomica dell’algoritmo, ottenendo quindi lo stesso risultato in ogni esecuzione</w:t>
      </w:r>
      <w:r w:rsidR="0071411A">
        <w:t>, risultato qui riportato.</w:t>
      </w:r>
    </w:p>
    <w:tbl>
      <w:tblPr>
        <w:tblStyle w:val="Grigliatabella"/>
        <w:tblW w:w="0" w:type="auto"/>
        <w:tblLook w:val="04A0" w:firstRow="1" w:lastRow="0" w:firstColumn="1" w:lastColumn="0" w:noHBand="0" w:noVBand="1"/>
      </w:tblPr>
      <w:tblGrid>
        <w:gridCol w:w="1925"/>
        <w:gridCol w:w="1925"/>
        <w:gridCol w:w="1926"/>
        <w:gridCol w:w="1926"/>
        <w:gridCol w:w="1926"/>
      </w:tblGrid>
      <w:tr w:rsidR="00647BC9" w14:paraId="515A1B82" w14:textId="77777777" w:rsidTr="002C562F">
        <w:tc>
          <w:tcPr>
            <w:tcW w:w="1925" w:type="dxa"/>
          </w:tcPr>
          <w:p w14:paraId="39D1B14C" w14:textId="77777777" w:rsidR="00647BC9" w:rsidRDefault="00647BC9" w:rsidP="002C562F">
            <w:pPr>
              <w:tabs>
                <w:tab w:val="left" w:pos="5828"/>
              </w:tabs>
            </w:pPr>
          </w:p>
        </w:tc>
        <w:tc>
          <w:tcPr>
            <w:tcW w:w="1925" w:type="dxa"/>
          </w:tcPr>
          <w:p w14:paraId="3C8B82BC" w14:textId="77777777" w:rsidR="00647BC9" w:rsidRDefault="00647BC9" w:rsidP="002C562F">
            <w:pPr>
              <w:tabs>
                <w:tab w:val="left" w:pos="5828"/>
              </w:tabs>
            </w:pPr>
            <w:r>
              <w:t>Cluster 1</w:t>
            </w:r>
          </w:p>
        </w:tc>
        <w:tc>
          <w:tcPr>
            <w:tcW w:w="1926" w:type="dxa"/>
          </w:tcPr>
          <w:p w14:paraId="4F232B28" w14:textId="77777777" w:rsidR="00647BC9" w:rsidRDefault="00647BC9" w:rsidP="002C562F">
            <w:pPr>
              <w:tabs>
                <w:tab w:val="left" w:pos="5828"/>
              </w:tabs>
            </w:pPr>
            <w:r>
              <w:t>Cluster 2</w:t>
            </w:r>
          </w:p>
        </w:tc>
        <w:tc>
          <w:tcPr>
            <w:tcW w:w="1926" w:type="dxa"/>
          </w:tcPr>
          <w:p w14:paraId="133B749A" w14:textId="77777777" w:rsidR="00647BC9" w:rsidRDefault="00647BC9" w:rsidP="002C562F">
            <w:pPr>
              <w:tabs>
                <w:tab w:val="left" w:pos="5828"/>
              </w:tabs>
            </w:pPr>
            <w:r>
              <w:t>Cluster 3</w:t>
            </w:r>
          </w:p>
        </w:tc>
        <w:tc>
          <w:tcPr>
            <w:tcW w:w="1926" w:type="dxa"/>
          </w:tcPr>
          <w:p w14:paraId="6AF4EDF7" w14:textId="77777777" w:rsidR="00647BC9" w:rsidRDefault="00647BC9" w:rsidP="002C562F">
            <w:pPr>
              <w:tabs>
                <w:tab w:val="left" w:pos="5828"/>
              </w:tabs>
            </w:pPr>
            <w:r>
              <w:t>Cluster 4</w:t>
            </w:r>
          </w:p>
        </w:tc>
      </w:tr>
      <w:tr w:rsidR="00647BC9" w14:paraId="2EC2C8A7" w14:textId="77777777" w:rsidTr="00647BC9">
        <w:tc>
          <w:tcPr>
            <w:tcW w:w="1925" w:type="dxa"/>
          </w:tcPr>
          <w:p w14:paraId="08DE30F5" w14:textId="77777777" w:rsidR="00647BC9" w:rsidRDefault="00647BC9" w:rsidP="002C562F">
            <w:pPr>
              <w:tabs>
                <w:tab w:val="left" w:pos="5828"/>
              </w:tabs>
            </w:pPr>
            <w:proofErr w:type="spellStart"/>
            <w:r>
              <w:t>Politician</w:t>
            </w:r>
            <w:proofErr w:type="spellEnd"/>
          </w:p>
        </w:tc>
        <w:tc>
          <w:tcPr>
            <w:tcW w:w="1925" w:type="dxa"/>
          </w:tcPr>
          <w:p w14:paraId="4F08DB9A" w14:textId="1CBA4220" w:rsidR="00647BC9" w:rsidRDefault="00647BC9" w:rsidP="002C562F">
            <w:pPr>
              <w:tabs>
                <w:tab w:val="left" w:pos="5828"/>
              </w:tabs>
            </w:pPr>
            <w:r>
              <w:t>96</w:t>
            </w:r>
          </w:p>
        </w:tc>
        <w:tc>
          <w:tcPr>
            <w:tcW w:w="1926" w:type="dxa"/>
            <w:shd w:val="clear" w:color="auto" w:fill="FF0000"/>
          </w:tcPr>
          <w:p w14:paraId="21DD906B" w14:textId="1520623D" w:rsidR="00647BC9" w:rsidRDefault="00647BC9" w:rsidP="002C562F">
            <w:pPr>
              <w:tabs>
                <w:tab w:val="left" w:pos="5828"/>
              </w:tabs>
            </w:pPr>
            <w:r>
              <w:t>1790</w:t>
            </w:r>
          </w:p>
        </w:tc>
        <w:tc>
          <w:tcPr>
            <w:tcW w:w="1926" w:type="dxa"/>
          </w:tcPr>
          <w:p w14:paraId="4BFA1ACF" w14:textId="3CF3CE46" w:rsidR="00647BC9" w:rsidRDefault="00647BC9" w:rsidP="002C562F">
            <w:pPr>
              <w:tabs>
                <w:tab w:val="left" w:pos="5828"/>
              </w:tabs>
            </w:pPr>
            <w:r>
              <w:t>3800</w:t>
            </w:r>
          </w:p>
        </w:tc>
        <w:tc>
          <w:tcPr>
            <w:tcW w:w="1926" w:type="dxa"/>
          </w:tcPr>
          <w:p w14:paraId="54E34B0B" w14:textId="624F3480" w:rsidR="00647BC9" w:rsidRDefault="00647BC9" w:rsidP="002C562F">
            <w:pPr>
              <w:tabs>
                <w:tab w:val="left" w:pos="5828"/>
              </w:tabs>
            </w:pPr>
            <w:r>
              <w:t>82</w:t>
            </w:r>
          </w:p>
        </w:tc>
      </w:tr>
      <w:tr w:rsidR="00647BC9" w14:paraId="08C728A7" w14:textId="77777777" w:rsidTr="00647BC9">
        <w:tc>
          <w:tcPr>
            <w:tcW w:w="1925" w:type="dxa"/>
          </w:tcPr>
          <w:p w14:paraId="0198787A" w14:textId="77777777" w:rsidR="00647BC9" w:rsidRDefault="00647BC9" w:rsidP="002C562F">
            <w:pPr>
              <w:tabs>
                <w:tab w:val="left" w:pos="5828"/>
              </w:tabs>
            </w:pPr>
            <w:r>
              <w:t>Company</w:t>
            </w:r>
          </w:p>
        </w:tc>
        <w:tc>
          <w:tcPr>
            <w:tcW w:w="1925" w:type="dxa"/>
          </w:tcPr>
          <w:p w14:paraId="51529093" w14:textId="0C83BE41" w:rsidR="00647BC9" w:rsidRDefault="00647BC9" w:rsidP="002C562F">
            <w:pPr>
              <w:tabs>
                <w:tab w:val="left" w:pos="5828"/>
              </w:tabs>
            </w:pPr>
            <w:r>
              <w:t>103</w:t>
            </w:r>
          </w:p>
        </w:tc>
        <w:tc>
          <w:tcPr>
            <w:tcW w:w="1926" w:type="dxa"/>
          </w:tcPr>
          <w:p w14:paraId="67813057" w14:textId="03502F9E" w:rsidR="00647BC9" w:rsidRDefault="00647BC9" w:rsidP="002C562F">
            <w:pPr>
              <w:tabs>
                <w:tab w:val="left" w:pos="5828"/>
              </w:tabs>
            </w:pPr>
            <w:r>
              <w:t>574</w:t>
            </w:r>
          </w:p>
        </w:tc>
        <w:tc>
          <w:tcPr>
            <w:tcW w:w="1926" w:type="dxa"/>
            <w:shd w:val="clear" w:color="auto" w:fill="FF0000"/>
          </w:tcPr>
          <w:p w14:paraId="62287636" w14:textId="459C0C52" w:rsidR="00647BC9" w:rsidRDefault="00647BC9" w:rsidP="002C562F">
            <w:pPr>
              <w:tabs>
                <w:tab w:val="left" w:pos="5828"/>
              </w:tabs>
            </w:pPr>
            <w:r>
              <w:t>5811</w:t>
            </w:r>
          </w:p>
        </w:tc>
        <w:tc>
          <w:tcPr>
            <w:tcW w:w="1926" w:type="dxa"/>
          </w:tcPr>
          <w:p w14:paraId="454BD214" w14:textId="2D16108E" w:rsidR="00647BC9" w:rsidRDefault="00647BC9" w:rsidP="002C562F">
            <w:pPr>
              <w:tabs>
                <w:tab w:val="left" w:pos="5828"/>
              </w:tabs>
            </w:pPr>
            <w:r>
              <w:t>7</w:t>
            </w:r>
          </w:p>
        </w:tc>
      </w:tr>
      <w:tr w:rsidR="00647BC9" w14:paraId="28D1F150" w14:textId="77777777" w:rsidTr="00647BC9">
        <w:tc>
          <w:tcPr>
            <w:tcW w:w="1925" w:type="dxa"/>
          </w:tcPr>
          <w:p w14:paraId="5B6F4AE9" w14:textId="77777777" w:rsidR="00647BC9" w:rsidRDefault="00647BC9" w:rsidP="002C562F">
            <w:pPr>
              <w:tabs>
                <w:tab w:val="left" w:pos="5828"/>
              </w:tabs>
            </w:pPr>
            <w:r>
              <w:t>Government</w:t>
            </w:r>
          </w:p>
        </w:tc>
        <w:tc>
          <w:tcPr>
            <w:tcW w:w="1925" w:type="dxa"/>
            <w:shd w:val="clear" w:color="auto" w:fill="FF0000"/>
          </w:tcPr>
          <w:p w14:paraId="5799A7FB" w14:textId="4061B0C8" w:rsidR="00647BC9" w:rsidRDefault="00647BC9" w:rsidP="002C562F">
            <w:pPr>
              <w:tabs>
                <w:tab w:val="left" w:pos="5828"/>
              </w:tabs>
            </w:pPr>
            <w:r w:rsidRPr="00647BC9">
              <w:t>960</w:t>
            </w:r>
          </w:p>
        </w:tc>
        <w:tc>
          <w:tcPr>
            <w:tcW w:w="1926" w:type="dxa"/>
          </w:tcPr>
          <w:p w14:paraId="3CCE3222" w14:textId="7533F6D5" w:rsidR="00647BC9" w:rsidRDefault="00647BC9" w:rsidP="002C562F">
            <w:pPr>
              <w:tabs>
                <w:tab w:val="left" w:pos="5828"/>
              </w:tabs>
            </w:pPr>
            <w:r>
              <w:t>1015</w:t>
            </w:r>
          </w:p>
        </w:tc>
        <w:tc>
          <w:tcPr>
            <w:tcW w:w="1926" w:type="dxa"/>
          </w:tcPr>
          <w:p w14:paraId="4D66160C" w14:textId="3D940FDB" w:rsidR="00647BC9" w:rsidRDefault="00647BC9" w:rsidP="002C562F">
            <w:pPr>
              <w:tabs>
                <w:tab w:val="left" w:pos="5828"/>
              </w:tabs>
            </w:pPr>
            <w:r>
              <w:t>4512</w:t>
            </w:r>
          </w:p>
        </w:tc>
        <w:tc>
          <w:tcPr>
            <w:tcW w:w="1926" w:type="dxa"/>
          </w:tcPr>
          <w:p w14:paraId="6068A013" w14:textId="257B1B8C" w:rsidR="00647BC9" w:rsidRDefault="00647BC9" w:rsidP="002C562F">
            <w:pPr>
              <w:tabs>
                <w:tab w:val="left" w:pos="5828"/>
              </w:tabs>
            </w:pPr>
            <w:r>
              <w:t>393</w:t>
            </w:r>
          </w:p>
        </w:tc>
      </w:tr>
      <w:tr w:rsidR="00647BC9" w14:paraId="31561BC4" w14:textId="77777777" w:rsidTr="0071411A">
        <w:tc>
          <w:tcPr>
            <w:tcW w:w="1925" w:type="dxa"/>
          </w:tcPr>
          <w:p w14:paraId="19235FEF" w14:textId="77777777" w:rsidR="00647BC9" w:rsidRDefault="00647BC9" w:rsidP="002C562F">
            <w:pPr>
              <w:tabs>
                <w:tab w:val="left" w:pos="5828"/>
              </w:tabs>
            </w:pPr>
            <w:r>
              <w:t>TV-show</w:t>
            </w:r>
          </w:p>
        </w:tc>
        <w:tc>
          <w:tcPr>
            <w:tcW w:w="1925" w:type="dxa"/>
          </w:tcPr>
          <w:p w14:paraId="7D240D71" w14:textId="24C30057" w:rsidR="00647BC9" w:rsidRDefault="00647BC9" w:rsidP="002C562F">
            <w:pPr>
              <w:tabs>
                <w:tab w:val="left" w:pos="5828"/>
              </w:tabs>
            </w:pPr>
            <w:r>
              <w:t>304</w:t>
            </w:r>
          </w:p>
        </w:tc>
        <w:tc>
          <w:tcPr>
            <w:tcW w:w="1926" w:type="dxa"/>
          </w:tcPr>
          <w:p w14:paraId="6B249C0A" w14:textId="7B111DA4" w:rsidR="00647BC9" w:rsidRDefault="00647BC9" w:rsidP="002C562F">
            <w:pPr>
              <w:tabs>
                <w:tab w:val="left" w:pos="5828"/>
              </w:tabs>
            </w:pPr>
            <w:r>
              <w:t>416</w:t>
            </w:r>
          </w:p>
        </w:tc>
        <w:tc>
          <w:tcPr>
            <w:tcW w:w="1926" w:type="dxa"/>
          </w:tcPr>
          <w:p w14:paraId="76830C5D" w14:textId="729259CB" w:rsidR="00647BC9" w:rsidRDefault="00647BC9" w:rsidP="002C562F">
            <w:pPr>
              <w:tabs>
                <w:tab w:val="left" w:pos="5828"/>
              </w:tabs>
            </w:pPr>
            <w:r>
              <w:t>2602</w:t>
            </w:r>
          </w:p>
        </w:tc>
        <w:tc>
          <w:tcPr>
            <w:tcW w:w="1926" w:type="dxa"/>
            <w:shd w:val="clear" w:color="auto" w:fill="FF0000"/>
          </w:tcPr>
          <w:p w14:paraId="1C7E38CF" w14:textId="241C1BD8" w:rsidR="00647BC9" w:rsidRDefault="00647BC9" w:rsidP="002C562F">
            <w:pPr>
              <w:tabs>
                <w:tab w:val="left" w:pos="5828"/>
              </w:tabs>
            </w:pPr>
            <w:r>
              <w:t>5</w:t>
            </w:r>
          </w:p>
        </w:tc>
      </w:tr>
    </w:tbl>
    <w:p w14:paraId="716188C1" w14:textId="7FDA6FB4" w:rsidR="0071411A" w:rsidRDefault="0071411A" w:rsidP="00BA5368">
      <w:pPr>
        <w:tabs>
          <w:tab w:val="left" w:pos="5828"/>
        </w:tabs>
      </w:pPr>
      <w:r>
        <w:br/>
        <w:t>Possiamo subito vedere come lo sbilanciamento delle dimensioni sia ancora presente ma in maniera più ridotta rispetto alle precedenti versioni non parallele. Per quanto riguarda la precisione, essa risulta ancora essere molto bassa nonostante ci siano stati dei leggeri miglioramenti</w:t>
      </w:r>
      <w:r w:rsidR="00B14A6F">
        <w:t xml:space="preserve">, </w:t>
      </w:r>
      <w:proofErr w:type="spellStart"/>
      <w:r w:rsidR="00B14A6F">
        <w:t>clusterizzando</w:t>
      </w:r>
      <w:proofErr w:type="spellEnd"/>
      <w:r w:rsidR="00B14A6F">
        <w:t xml:space="preserve"> correttamente 8566 elementi su 22470</w:t>
      </w:r>
      <w:r>
        <w:t xml:space="preserve">. In particolare, possiamo vedere come il cluster </w:t>
      </w:r>
      <w:proofErr w:type="gramStart"/>
      <w:r>
        <w:t>3</w:t>
      </w:r>
      <w:proofErr w:type="gramEnd"/>
      <w:r>
        <w:t xml:space="preserve"> contiene per ogni categoria il numero </w:t>
      </w:r>
      <w:r>
        <w:lastRenderedPageBreak/>
        <w:t>più alto di elementi</w:t>
      </w:r>
      <w:r w:rsidR="00B14A6F">
        <w:t xml:space="preserve">, nonostante il </w:t>
      </w:r>
      <w:proofErr w:type="spellStart"/>
      <w:r w:rsidR="00B14A6F">
        <w:t>centroide</w:t>
      </w:r>
      <w:proofErr w:type="spellEnd"/>
      <w:r w:rsidR="00B14A6F">
        <w:t xml:space="preserve"> iniziale di tale cluster risulta essere quello col grado minore. Infatti, il </w:t>
      </w:r>
      <w:proofErr w:type="spellStart"/>
      <w:r w:rsidR="00B14A6F">
        <w:t>centroide</w:t>
      </w:r>
      <w:proofErr w:type="spellEnd"/>
      <w:r w:rsidR="00B14A6F">
        <w:t xml:space="preserve"> del cluster1 ha grado 709, quello del cluster2 417, quello del terzo 380 ed infine quello del quarto 468.</w:t>
      </w:r>
    </w:p>
    <w:p w14:paraId="1E1F34C7" w14:textId="7E050F6D" w:rsidR="0071411A" w:rsidRDefault="0071411A" w:rsidP="00BA5368">
      <w:pPr>
        <w:tabs>
          <w:tab w:val="left" w:pos="5828"/>
        </w:tabs>
      </w:pPr>
      <w:r>
        <w:t xml:space="preserve">Per quanto concerne l’implementazione parallela di questa versione, anche in questo caso i tempi di esecuzione sono rimasti all’incirca inalterati, impiegando circa </w:t>
      </w:r>
      <w:proofErr w:type="gramStart"/>
      <w:r>
        <w:t>5</w:t>
      </w:r>
      <w:proofErr w:type="gramEnd"/>
      <w:r>
        <w:t xml:space="preserve"> minuti.</w:t>
      </w:r>
      <w:r w:rsidR="006C2698">
        <w:t xml:space="preserve"> Qui di seguito sono riportati i risultati.</w:t>
      </w:r>
    </w:p>
    <w:tbl>
      <w:tblPr>
        <w:tblStyle w:val="Grigliatabella"/>
        <w:tblW w:w="0" w:type="auto"/>
        <w:tblLook w:val="04A0" w:firstRow="1" w:lastRow="0" w:firstColumn="1" w:lastColumn="0" w:noHBand="0" w:noVBand="1"/>
      </w:tblPr>
      <w:tblGrid>
        <w:gridCol w:w="1925"/>
        <w:gridCol w:w="1925"/>
        <w:gridCol w:w="1926"/>
        <w:gridCol w:w="1926"/>
        <w:gridCol w:w="1926"/>
      </w:tblGrid>
      <w:tr w:rsidR="006C2698" w14:paraId="1CD642B1" w14:textId="77777777" w:rsidTr="002C562F">
        <w:tc>
          <w:tcPr>
            <w:tcW w:w="1925" w:type="dxa"/>
          </w:tcPr>
          <w:p w14:paraId="503841B6" w14:textId="77777777" w:rsidR="006C2698" w:rsidRDefault="006C2698" w:rsidP="002C562F">
            <w:pPr>
              <w:tabs>
                <w:tab w:val="left" w:pos="5828"/>
              </w:tabs>
            </w:pPr>
          </w:p>
        </w:tc>
        <w:tc>
          <w:tcPr>
            <w:tcW w:w="1925" w:type="dxa"/>
          </w:tcPr>
          <w:p w14:paraId="193DB88A" w14:textId="77777777" w:rsidR="006C2698" w:rsidRDefault="006C2698" w:rsidP="002C562F">
            <w:pPr>
              <w:tabs>
                <w:tab w:val="left" w:pos="5828"/>
              </w:tabs>
            </w:pPr>
            <w:r>
              <w:t>Cluster 1</w:t>
            </w:r>
          </w:p>
        </w:tc>
        <w:tc>
          <w:tcPr>
            <w:tcW w:w="1926" w:type="dxa"/>
          </w:tcPr>
          <w:p w14:paraId="6FDD3C4E" w14:textId="77777777" w:rsidR="006C2698" w:rsidRDefault="006C2698" w:rsidP="002C562F">
            <w:pPr>
              <w:tabs>
                <w:tab w:val="left" w:pos="5828"/>
              </w:tabs>
            </w:pPr>
            <w:r>
              <w:t>Cluster 2</w:t>
            </w:r>
          </w:p>
        </w:tc>
        <w:tc>
          <w:tcPr>
            <w:tcW w:w="1926" w:type="dxa"/>
          </w:tcPr>
          <w:p w14:paraId="155F62B1" w14:textId="77777777" w:rsidR="006C2698" w:rsidRDefault="006C2698" w:rsidP="002C562F">
            <w:pPr>
              <w:tabs>
                <w:tab w:val="left" w:pos="5828"/>
              </w:tabs>
            </w:pPr>
            <w:r>
              <w:t>Cluster 3</w:t>
            </w:r>
          </w:p>
        </w:tc>
        <w:tc>
          <w:tcPr>
            <w:tcW w:w="1926" w:type="dxa"/>
          </w:tcPr>
          <w:p w14:paraId="0759D893" w14:textId="77777777" w:rsidR="006C2698" w:rsidRDefault="006C2698" w:rsidP="002C562F">
            <w:pPr>
              <w:tabs>
                <w:tab w:val="left" w:pos="5828"/>
              </w:tabs>
            </w:pPr>
            <w:r>
              <w:t>Cluster 4</w:t>
            </w:r>
          </w:p>
        </w:tc>
      </w:tr>
      <w:tr w:rsidR="006C2698" w14:paraId="3319F08D" w14:textId="77777777" w:rsidTr="007C67E9">
        <w:trPr>
          <w:trHeight w:val="202"/>
        </w:trPr>
        <w:tc>
          <w:tcPr>
            <w:tcW w:w="1925" w:type="dxa"/>
          </w:tcPr>
          <w:p w14:paraId="62C9381F" w14:textId="77777777" w:rsidR="006C2698" w:rsidRDefault="006C2698" w:rsidP="002C562F">
            <w:pPr>
              <w:tabs>
                <w:tab w:val="left" w:pos="5828"/>
              </w:tabs>
            </w:pPr>
            <w:proofErr w:type="spellStart"/>
            <w:r>
              <w:t>Politician</w:t>
            </w:r>
            <w:proofErr w:type="spellEnd"/>
          </w:p>
        </w:tc>
        <w:tc>
          <w:tcPr>
            <w:tcW w:w="1925" w:type="dxa"/>
          </w:tcPr>
          <w:p w14:paraId="5C7AE376" w14:textId="5A13015A" w:rsidR="006C2698" w:rsidRDefault="006C2698" w:rsidP="002C562F">
            <w:pPr>
              <w:tabs>
                <w:tab w:val="left" w:pos="5828"/>
              </w:tabs>
            </w:pPr>
            <w:r>
              <w:t>933</w:t>
            </w:r>
          </w:p>
        </w:tc>
        <w:tc>
          <w:tcPr>
            <w:tcW w:w="1926" w:type="dxa"/>
            <w:shd w:val="clear" w:color="auto" w:fill="FF0000"/>
          </w:tcPr>
          <w:p w14:paraId="71751CC7" w14:textId="5507A024" w:rsidR="006C2698" w:rsidRDefault="006C2698" w:rsidP="002C562F">
            <w:pPr>
              <w:tabs>
                <w:tab w:val="left" w:pos="5828"/>
              </w:tabs>
            </w:pPr>
            <w:r>
              <w:t>1654</w:t>
            </w:r>
          </w:p>
        </w:tc>
        <w:tc>
          <w:tcPr>
            <w:tcW w:w="1926" w:type="dxa"/>
          </w:tcPr>
          <w:p w14:paraId="34DDE240" w14:textId="3D1072AC" w:rsidR="006C2698" w:rsidRDefault="006C2698" w:rsidP="002C562F">
            <w:pPr>
              <w:tabs>
                <w:tab w:val="left" w:pos="5828"/>
              </w:tabs>
            </w:pPr>
            <w:r>
              <w:t>2972</w:t>
            </w:r>
          </w:p>
        </w:tc>
        <w:tc>
          <w:tcPr>
            <w:tcW w:w="1926" w:type="dxa"/>
          </w:tcPr>
          <w:p w14:paraId="3F3D70B7" w14:textId="447F363F" w:rsidR="006C2698" w:rsidRDefault="006C2698" w:rsidP="002C562F">
            <w:pPr>
              <w:tabs>
                <w:tab w:val="left" w:pos="5828"/>
              </w:tabs>
            </w:pPr>
            <w:r>
              <w:t>209</w:t>
            </w:r>
          </w:p>
        </w:tc>
      </w:tr>
      <w:tr w:rsidR="006C2698" w14:paraId="0CE0AA2E" w14:textId="77777777" w:rsidTr="002C562F">
        <w:tc>
          <w:tcPr>
            <w:tcW w:w="1925" w:type="dxa"/>
          </w:tcPr>
          <w:p w14:paraId="052E236C" w14:textId="77777777" w:rsidR="006C2698" w:rsidRDefault="006C2698" w:rsidP="002C562F">
            <w:pPr>
              <w:tabs>
                <w:tab w:val="left" w:pos="5828"/>
              </w:tabs>
            </w:pPr>
            <w:r>
              <w:t>Company</w:t>
            </w:r>
          </w:p>
        </w:tc>
        <w:tc>
          <w:tcPr>
            <w:tcW w:w="1925" w:type="dxa"/>
          </w:tcPr>
          <w:p w14:paraId="5611A3AD" w14:textId="1673FB05" w:rsidR="006C2698" w:rsidRDefault="006C2698" w:rsidP="002C562F">
            <w:pPr>
              <w:tabs>
                <w:tab w:val="left" w:pos="5828"/>
              </w:tabs>
            </w:pPr>
            <w:r>
              <w:t>2186</w:t>
            </w:r>
          </w:p>
        </w:tc>
        <w:tc>
          <w:tcPr>
            <w:tcW w:w="1926" w:type="dxa"/>
          </w:tcPr>
          <w:p w14:paraId="7DC0FB96" w14:textId="3A6E61C9" w:rsidR="006C2698" w:rsidRDefault="006C2698" w:rsidP="002C562F">
            <w:pPr>
              <w:tabs>
                <w:tab w:val="left" w:pos="5828"/>
              </w:tabs>
            </w:pPr>
            <w:r>
              <w:t>159</w:t>
            </w:r>
          </w:p>
        </w:tc>
        <w:tc>
          <w:tcPr>
            <w:tcW w:w="1926" w:type="dxa"/>
            <w:shd w:val="clear" w:color="auto" w:fill="FF0000"/>
          </w:tcPr>
          <w:p w14:paraId="6F809E3A" w14:textId="4509EC4E" w:rsidR="006C2698" w:rsidRDefault="006C2698" w:rsidP="002C562F">
            <w:pPr>
              <w:tabs>
                <w:tab w:val="left" w:pos="5828"/>
              </w:tabs>
            </w:pPr>
            <w:r>
              <w:t>4098</w:t>
            </w:r>
          </w:p>
        </w:tc>
        <w:tc>
          <w:tcPr>
            <w:tcW w:w="1926" w:type="dxa"/>
          </w:tcPr>
          <w:p w14:paraId="34431746" w14:textId="6C7C03C2" w:rsidR="006C2698" w:rsidRDefault="006C2698" w:rsidP="002C562F">
            <w:pPr>
              <w:tabs>
                <w:tab w:val="left" w:pos="5828"/>
              </w:tabs>
            </w:pPr>
            <w:r>
              <w:t>52</w:t>
            </w:r>
          </w:p>
        </w:tc>
      </w:tr>
      <w:tr w:rsidR="006C2698" w14:paraId="2BB4704E" w14:textId="77777777" w:rsidTr="002C562F">
        <w:tc>
          <w:tcPr>
            <w:tcW w:w="1925" w:type="dxa"/>
          </w:tcPr>
          <w:p w14:paraId="21ED60B5" w14:textId="77777777" w:rsidR="006C2698" w:rsidRDefault="006C2698" w:rsidP="002C562F">
            <w:pPr>
              <w:tabs>
                <w:tab w:val="left" w:pos="5828"/>
              </w:tabs>
            </w:pPr>
            <w:r>
              <w:t>Government</w:t>
            </w:r>
          </w:p>
        </w:tc>
        <w:tc>
          <w:tcPr>
            <w:tcW w:w="1925" w:type="dxa"/>
            <w:shd w:val="clear" w:color="auto" w:fill="FF0000"/>
          </w:tcPr>
          <w:p w14:paraId="2AA3C9DC" w14:textId="4E1090A8" w:rsidR="006C2698" w:rsidRDefault="006C2698" w:rsidP="002C562F">
            <w:pPr>
              <w:tabs>
                <w:tab w:val="left" w:pos="5828"/>
              </w:tabs>
            </w:pPr>
            <w:r>
              <w:t>1776</w:t>
            </w:r>
          </w:p>
        </w:tc>
        <w:tc>
          <w:tcPr>
            <w:tcW w:w="1926" w:type="dxa"/>
          </w:tcPr>
          <w:p w14:paraId="6883C90C" w14:textId="33E48B2F" w:rsidR="006C2698" w:rsidRDefault="006C2698" w:rsidP="002C562F">
            <w:pPr>
              <w:tabs>
                <w:tab w:val="left" w:pos="5828"/>
              </w:tabs>
            </w:pPr>
            <w:r>
              <w:t>1030</w:t>
            </w:r>
          </w:p>
        </w:tc>
        <w:tc>
          <w:tcPr>
            <w:tcW w:w="1926" w:type="dxa"/>
          </w:tcPr>
          <w:p w14:paraId="22C4C02E" w14:textId="5A133591" w:rsidR="006C2698" w:rsidRDefault="006C2698" w:rsidP="002C562F">
            <w:pPr>
              <w:tabs>
                <w:tab w:val="left" w:pos="5828"/>
              </w:tabs>
            </w:pPr>
            <w:r>
              <w:t>3467</w:t>
            </w:r>
          </w:p>
        </w:tc>
        <w:tc>
          <w:tcPr>
            <w:tcW w:w="1926" w:type="dxa"/>
          </w:tcPr>
          <w:p w14:paraId="710D70FC" w14:textId="39FAFC73" w:rsidR="006C2698" w:rsidRDefault="006C2698" w:rsidP="002C562F">
            <w:pPr>
              <w:tabs>
                <w:tab w:val="left" w:pos="5828"/>
              </w:tabs>
            </w:pPr>
            <w:r>
              <w:t>607</w:t>
            </w:r>
          </w:p>
        </w:tc>
      </w:tr>
      <w:tr w:rsidR="006C2698" w14:paraId="5BEA11CC" w14:textId="77777777" w:rsidTr="002C562F">
        <w:tc>
          <w:tcPr>
            <w:tcW w:w="1925" w:type="dxa"/>
          </w:tcPr>
          <w:p w14:paraId="44452472" w14:textId="77777777" w:rsidR="006C2698" w:rsidRDefault="006C2698" w:rsidP="002C562F">
            <w:pPr>
              <w:tabs>
                <w:tab w:val="left" w:pos="5828"/>
              </w:tabs>
            </w:pPr>
            <w:r>
              <w:t>TV-show</w:t>
            </w:r>
          </w:p>
        </w:tc>
        <w:tc>
          <w:tcPr>
            <w:tcW w:w="1925" w:type="dxa"/>
          </w:tcPr>
          <w:p w14:paraId="2B940787" w14:textId="168CE109" w:rsidR="006C2698" w:rsidRDefault="006C2698" w:rsidP="002C562F">
            <w:pPr>
              <w:tabs>
                <w:tab w:val="left" w:pos="5828"/>
              </w:tabs>
            </w:pPr>
            <w:r>
              <w:t>1043</w:t>
            </w:r>
          </w:p>
        </w:tc>
        <w:tc>
          <w:tcPr>
            <w:tcW w:w="1926" w:type="dxa"/>
          </w:tcPr>
          <w:p w14:paraId="68F17EE9" w14:textId="2366FD69" w:rsidR="006C2698" w:rsidRDefault="006C2698" w:rsidP="002C562F">
            <w:pPr>
              <w:tabs>
                <w:tab w:val="left" w:pos="5828"/>
              </w:tabs>
            </w:pPr>
            <w:r>
              <w:t>181</w:t>
            </w:r>
          </w:p>
        </w:tc>
        <w:tc>
          <w:tcPr>
            <w:tcW w:w="1926" w:type="dxa"/>
          </w:tcPr>
          <w:p w14:paraId="139EABAE" w14:textId="50516D50" w:rsidR="006C2698" w:rsidRDefault="006C2698" w:rsidP="002C562F">
            <w:pPr>
              <w:tabs>
                <w:tab w:val="left" w:pos="5828"/>
              </w:tabs>
            </w:pPr>
            <w:r>
              <w:t>2088</w:t>
            </w:r>
          </w:p>
        </w:tc>
        <w:tc>
          <w:tcPr>
            <w:tcW w:w="1926" w:type="dxa"/>
            <w:shd w:val="clear" w:color="auto" w:fill="FF0000"/>
          </w:tcPr>
          <w:p w14:paraId="492CEF6D" w14:textId="6CB3A1B0" w:rsidR="006C2698" w:rsidRDefault="006C2698" w:rsidP="002C562F">
            <w:pPr>
              <w:tabs>
                <w:tab w:val="left" w:pos="5828"/>
              </w:tabs>
            </w:pPr>
            <w:r>
              <w:t>15</w:t>
            </w:r>
          </w:p>
        </w:tc>
      </w:tr>
    </w:tbl>
    <w:p w14:paraId="232DB3D2" w14:textId="325318D7" w:rsidR="006C2698" w:rsidRDefault="006C2698" w:rsidP="006C2698">
      <w:pPr>
        <w:tabs>
          <w:tab w:val="left" w:pos="5828"/>
        </w:tabs>
      </w:pPr>
    </w:p>
    <w:p w14:paraId="1C1B2850" w14:textId="2FB319AF" w:rsidR="00E60F14" w:rsidRDefault="00E60F14" w:rsidP="006C2698">
      <w:pPr>
        <w:tabs>
          <w:tab w:val="left" w:pos="5828"/>
        </w:tabs>
      </w:pPr>
      <w:r>
        <w:t xml:space="preserve">Anche in questo caso possiamo vedere come l’assegnazione dei cluster reali ai cluster ottenuti rimane equivalente, così come la tendenza del cluster </w:t>
      </w:r>
      <w:proofErr w:type="gramStart"/>
      <w:r>
        <w:t>3</w:t>
      </w:r>
      <w:proofErr w:type="gramEnd"/>
      <w:r>
        <w:t xml:space="preserve"> a contenere il maggior numero di elementi per ogni categoria. Da una prima analisi dei risultati, inoltre si può vedere come i TV-show risultano più difficilmente clusterizzabili attraverso il k-</w:t>
      </w:r>
      <w:proofErr w:type="spellStart"/>
      <w:r>
        <w:t>means</w:t>
      </w:r>
      <w:proofErr w:type="spellEnd"/>
      <w:r>
        <w:t xml:space="preserve"> rispetto alle altre categorie.</w:t>
      </w:r>
      <w:r w:rsidR="00B14A6F">
        <w:t xml:space="preserve"> Inoltre</w:t>
      </w:r>
      <w:r w:rsidR="009F3C2F">
        <w:t>,</w:t>
      </w:r>
      <w:r w:rsidR="00B14A6F">
        <w:t xml:space="preserve"> le prestazioni risultano essere inferiori a quelli della versione non parallela, assegnando correttamente ai cluster 7543 elementi su 22470.</w:t>
      </w:r>
    </w:p>
    <w:p w14:paraId="6D9FC5D4" w14:textId="53A9A022" w:rsidR="00E60F14" w:rsidRPr="001D58AA" w:rsidRDefault="00E60F14" w:rsidP="00E60F14">
      <w:pPr>
        <w:tabs>
          <w:tab w:val="left" w:pos="5828"/>
        </w:tabs>
      </w:pPr>
    </w:p>
    <w:sectPr w:rsidR="00E60F14" w:rsidRPr="001D58A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721"/>
    <w:rsid w:val="000F039B"/>
    <w:rsid w:val="001817C1"/>
    <w:rsid w:val="001D58AA"/>
    <w:rsid w:val="00253721"/>
    <w:rsid w:val="003007B4"/>
    <w:rsid w:val="00403F0F"/>
    <w:rsid w:val="004415BF"/>
    <w:rsid w:val="00447233"/>
    <w:rsid w:val="00454365"/>
    <w:rsid w:val="005610CE"/>
    <w:rsid w:val="00563584"/>
    <w:rsid w:val="005C436D"/>
    <w:rsid w:val="0060071E"/>
    <w:rsid w:val="00616EA1"/>
    <w:rsid w:val="00647BC9"/>
    <w:rsid w:val="00662C8D"/>
    <w:rsid w:val="006C2698"/>
    <w:rsid w:val="0071411A"/>
    <w:rsid w:val="007C524A"/>
    <w:rsid w:val="007C67E9"/>
    <w:rsid w:val="008401D6"/>
    <w:rsid w:val="00842BB6"/>
    <w:rsid w:val="008E5FBF"/>
    <w:rsid w:val="00926842"/>
    <w:rsid w:val="009A7038"/>
    <w:rsid w:val="009F3C2F"/>
    <w:rsid w:val="00B14A6F"/>
    <w:rsid w:val="00B74E1D"/>
    <w:rsid w:val="00BA5368"/>
    <w:rsid w:val="00C6503B"/>
    <w:rsid w:val="00CA0263"/>
    <w:rsid w:val="00CA4622"/>
    <w:rsid w:val="00CA69A6"/>
    <w:rsid w:val="00CB0EE7"/>
    <w:rsid w:val="00D878F5"/>
    <w:rsid w:val="00E60F14"/>
    <w:rsid w:val="00E77DEF"/>
    <w:rsid w:val="00E97AB3"/>
    <w:rsid w:val="00EF2F9F"/>
    <w:rsid w:val="00FC454C"/>
    <w:rsid w:val="00FE3C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D8AC6"/>
  <w15:chartTrackingRefBased/>
  <w15:docId w15:val="{69BD2F1C-63C2-4734-B2AE-67964EFA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42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8E5FBF"/>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8E5FB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11149">
      <w:bodyDiv w:val="1"/>
      <w:marLeft w:val="0"/>
      <w:marRight w:val="0"/>
      <w:marTop w:val="0"/>
      <w:marBottom w:val="0"/>
      <w:divBdr>
        <w:top w:val="none" w:sz="0" w:space="0" w:color="auto"/>
        <w:left w:val="none" w:sz="0" w:space="0" w:color="auto"/>
        <w:bottom w:val="none" w:sz="0" w:space="0" w:color="auto"/>
        <w:right w:val="none" w:sz="0" w:space="0" w:color="auto"/>
      </w:divBdr>
    </w:div>
    <w:div w:id="275137500">
      <w:bodyDiv w:val="1"/>
      <w:marLeft w:val="0"/>
      <w:marRight w:val="0"/>
      <w:marTop w:val="0"/>
      <w:marBottom w:val="0"/>
      <w:divBdr>
        <w:top w:val="none" w:sz="0" w:space="0" w:color="auto"/>
        <w:left w:val="none" w:sz="0" w:space="0" w:color="auto"/>
        <w:bottom w:val="none" w:sz="0" w:space="0" w:color="auto"/>
        <w:right w:val="none" w:sz="0" w:space="0" w:color="auto"/>
      </w:divBdr>
    </w:div>
    <w:div w:id="507328416">
      <w:bodyDiv w:val="1"/>
      <w:marLeft w:val="0"/>
      <w:marRight w:val="0"/>
      <w:marTop w:val="0"/>
      <w:marBottom w:val="0"/>
      <w:divBdr>
        <w:top w:val="none" w:sz="0" w:space="0" w:color="auto"/>
        <w:left w:val="none" w:sz="0" w:space="0" w:color="auto"/>
        <w:bottom w:val="none" w:sz="0" w:space="0" w:color="auto"/>
        <w:right w:val="none" w:sz="0" w:space="0" w:color="auto"/>
      </w:divBdr>
    </w:div>
    <w:div w:id="550922271">
      <w:bodyDiv w:val="1"/>
      <w:marLeft w:val="0"/>
      <w:marRight w:val="0"/>
      <w:marTop w:val="0"/>
      <w:marBottom w:val="0"/>
      <w:divBdr>
        <w:top w:val="none" w:sz="0" w:space="0" w:color="auto"/>
        <w:left w:val="none" w:sz="0" w:space="0" w:color="auto"/>
        <w:bottom w:val="none" w:sz="0" w:space="0" w:color="auto"/>
        <w:right w:val="none" w:sz="0" w:space="0" w:color="auto"/>
      </w:divBdr>
    </w:div>
    <w:div w:id="894706623">
      <w:bodyDiv w:val="1"/>
      <w:marLeft w:val="0"/>
      <w:marRight w:val="0"/>
      <w:marTop w:val="0"/>
      <w:marBottom w:val="0"/>
      <w:divBdr>
        <w:top w:val="none" w:sz="0" w:space="0" w:color="auto"/>
        <w:left w:val="none" w:sz="0" w:space="0" w:color="auto"/>
        <w:bottom w:val="none" w:sz="0" w:space="0" w:color="auto"/>
        <w:right w:val="none" w:sz="0" w:space="0" w:color="auto"/>
      </w:divBdr>
    </w:div>
    <w:div w:id="903494478">
      <w:bodyDiv w:val="1"/>
      <w:marLeft w:val="0"/>
      <w:marRight w:val="0"/>
      <w:marTop w:val="0"/>
      <w:marBottom w:val="0"/>
      <w:divBdr>
        <w:top w:val="none" w:sz="0" w:space="0" w:color="auto"/>
        <w:left w:val="none" w:sz="0" w:space="0" w:color="auto"/>
        <w:bottom w:val="none" w:sz="0" w:space="0" w:color="auto"/>
        <w:right w:val="none" w:sz="0" w:space="0" w:color="auto"/>
      </w:divBdr>
    </w:div>
    <w:div w:id="1572622984">
      <w:bodyDiv w:val="1"/>
      <w:marLeft w:val="0"/>
      <w:marRight w:val="0"/>
      <w:marTop w:val="0"/>
      <w:marBottom w:val="0"/>
      <w:divBdr>
        <w:top w:val="none" w:sz="0" w:space="0" w:color="auto"/>
        <w:left w:val="none" w:sz="0" w:space="0" w:color="auto"/>
        <w:bottom w:val="none" w:sz="0" w:space="0" w:color="auto"/>
        <w:right w:val="none" w:sz="0" w:space="0" w:color="auto"/>
      </w:divBdr>
    </w:div>
    <w:div w:id="209285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4</Pages>
  <Words>1804</Words>
  <Characters>10283</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cavalcante</dc:creator>
  <cp:keywords/>
  <dc:description/>
  <cp:lastModifiedBy>marco cavalcante</cp:lastModifiedBy>
  <cp:revision>5</cp:revision>
  <dcterms:created xsi:type="dcterms:W3CDTF">2021-04-29T10:28:00Z</dcterms:created>
  <dcterms:modified xsi:type="dcterms:W3CDTF">2021-05-04T15:51:00Z</dcterms:modified>
</cp:coreProperties>
</file>