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2864D" w14:textId="0374674D" w:rsidR="00072F7F" w:rsidRDefault="00164000">
      <w:r>
        <w:rPr>
          <w:b/>
        </w:rPr>
        <w:t>14</w:t>
      </w:r>
      <w:r w:rsidRPr="00A06AAE">
        <w:rPr>
          <w:b/>
        </w:rPr>
        <w:t xml:space="preserve"> Jan 2020:</w:t>
      </w:r>
      <w:r>
        <w:rPr>
          <w:b/>
        </w:rPr>
        <w:t xml:space="preserve"> </w:t>
      </w:r>
      <w:r>
        <w:t xml:space="preserve">Scoring scheme is </w:t>
      </w:r>
      <w:r>
        <w:t>normalised to balance the contribution of each problem</w:t>
      </w:r>
      <w:r>
        <w:t>.</w:t>
      </w:r>
    </w:p>
    <w:p w14:paraId="1DB827F7" w14:textId="77777777" w:rsidR="00A06AAE" w:rsidRDefault="00A06AAE">
      <w:bookmarkStart w:id="0" w:name="_GoBack"/>
      <w:bookmarkEnd w:id="0"/>
    </w:p>
    <w:p w14:paraId="753702DE" w14:textId="2BF1B0E0" w:rsidR="00A06AAE" w:rsidRDefault="00A06AAE">
      <w:r w:rsidRPr="00A06AAE">
        <w:rPr>
          <w:b/>
        </w:rPr>
        <w:t xml:space="preserve">10 Jan 2020:  </w:t>
      </w:r>
      <w:r>
        <w:t xml:space="preserve">Scoring scheme is added to the Technical Report. </w:t>
      </w:r>
    </w:p>
    <w:p w14:paraId="78B6A5DB" w14:textId="77777777" w:rsidR="00A06AAE" w:rsidRDefault="00A06AAE"/>
    <w:p w14:paraId="4F5ED5FA" w14:textId="321C3F40" w:rsidR="000A73C1" w:rsidRDefault="00072F7F">
      <w:r w:rsidRPr="00072F7F">
        <w:rPr>
          <w:b/>
        </w:rPr>
        <w:t>5 Jan 2020:</w:t>
      </w:r>
      <w:r>
        <w:t xml:space="preserve">  Rotation matrices were fixed for 5D problems. </w:t>
      </w:r>
      <w:r w:rsidR="00A06AAE">
        <w:t xml:space="preserve">F6 and </w:t>
      </w:r>
      <w:r>
        <w:t xml:space="preserve">F7 can be excluded for the 5D case. </w:t>
      </w:r>
    </w:p>
    <w:p w14:paraId="00B34376" w14:textId="77777777" w:rsidR="00A06AAE" w:rsidRDefault="00A06AAE"/>
    <w:p w14:paraId="34AFEA4F" w14:textId="51053537" w:rsidR="000A73C1" w:rsidRDefault="000A73C1">
      <w:r w:rsidRPr="000A73C1">
        <w:rPr>
          <w:b/>
        </w:rPr>
        <w:t>28 Nov 2019:</w:t>
      </w:r>
      <w:r>
        <w:t xml:space="preserve">   5-D versions of Problems 5 and 7 had a divide by zero situation. It was fixed in this update. </w:t>
      </w:r>
    </w:p>
    <w:p w14:paraId="4FD74D0E" w14:textId="77777777" w:rsidR="000A73C1" w:rsidRDefault="000A73C1"/>
    <w:p w14:paraId="6E798810" w14:textId="77777777" w:rsidR="000A73C1" w:rsidRDefault="000A73C1"/>
    <w:sectPr w:rsidR="000A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AC"/>
    <w:rsid w:val="00072F7F"/>
    <w:rsid w:val="000A73C1"/>
    <w:rsid w:val="00164000"/>
    <w:rsid w:val="002F4CAC"/>
    <w:rsid w:val="006D683F"/>
    <w:rsid w:val="00A0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71F2"/>
  <w15:chartTrackingRefBased/>
  <w15:docId w15:val="{23DAB907-CBB7-4A28-8B74-9903A130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Ponnuthurai Nagaratnam Suganthan</cp:lastModifiedBy>
  <cp:revision>5</cp:revision>
  <dcterms:created xsi:type="dcterms:W3CDTF">2019-11-28T01:37:00Z</dcterms:created>
  <dcterms:modified xsi:type="dcterms:W3CDTF">2020-01-14T01:54:00Z</dcterms:modified>
</cp:coreProperties>
</file>