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58B8" w14:textId="091FD3F0" w:rsidR="00FE10D5" w:rsidRPr="00220F73" w:rsidRDefault="00FE10D5" w:rsidP="004375BB">
      <w:pPr>
        <w:spacing w:line="360" w:lineRule="auto"/>
        <w:rPr>
          <w:rFonts w:ascii="Times New Roman" w:eastAsia="宋体" w:hAnsi="Times New Roman"/>
          <w:sz w:val="44"/>
          <w:szCs w:val="44"/>
        </w:rPr>
      </w:pPr>
      <w:r w:rsidRPr="00220F73">
        <w:rPr>
          <w:rFonts w:ascii="Times New Roman" w:eastAsia="宋体" w:hAnsi="Times New Roman" w:hint="eastAsia"/>
          <w:sz w:val="44"/>
          <w:szCs w:val="44"/>
        </w:rPr>
        <w:t>非定常热传导方程：</w:t>
      </w:r>
    </w:p>
    <w:p w14:paraId="4BFCD1F2" w14:textId="0F1EF695" w:rsidR="00FE10D5" w:rsidRPr="00713A76" w:rsidRDefault="00CB0D69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 w:hint="eastAsia"/>
                </w:rPr>
                <m:t>u</m:t>
              </m:r>
            </m:num>
            <m:den>
              <m:r>
                <w:rPr>
                  <w:rFonts w:ascii="Cambria Math" w:eastAsia="宋体" w:hAnsi="Cambria Math"/>
                </w:rPr>
                <m:t>∂t</m:t>
              </m:r>
            </m:den>
          </m:f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 w:cs="Times New Roman"/>
            </w:rPr>
            <m:t>ν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64D1215" w14:textId="77777777" w:rsidR="00FE10D5" w:rsidRPr="00713A76" w:rsidRDefault="00FE10D5" w:rsidP="004375BB">
      <w:pPr>
        <w:spacing w:line="360" w:lineRule="auto"/>
        <w:rPr>
          <w:rFonts w:ascii="Times New Roman" w:eastAsia="宋体" w:hAnsi="Times New Roman"/>
        </w:rPr>
      </w:pPr>
    </w:p>
    <w:p w14:paraId="0E8B6EDE" w14:textId="5C819715" w:rsidR="00FE10D5" w:rsidRPr="00713A76" w:rsidRDefault="00FE10D5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初边值的有限差分求解</w:t>
      </w:r>
      <w:r w:rsidR="00A12559" w:rsidRPr="00713A76">
        <w:rPr>
          <w:rFonts w:ascii="Times New Roman" w:eastAsia="宋体" w:hAnsi="Times New Roman" w:hint="eastAsia"/>
        </w:rPr>
        <w:t>，</w:t>
      </w:r>
      <w:r w:rsidRPr="00713A76">
        <w:rPr>
          <w:rFonts w:ascii="Times New Roman" w:eastAsia="宋体" w:hAnsi="Times New Roman" w:hint="eastAsia"/>
        </w:rPr>
        <w:t>求解域为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x,t</m:t>
            </m:r>
          </m:e>
        </m:d>
        <m:r>
          <w:rPr>
            <w:rFonts w:ascii="Cambria Math" w:eastAsia="宋体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  <m:r>
          <w:rPr>
            <w:rFonts w:ascii="Cambria Math" w:eastAsia="宋体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0,∞</m:t>
            </m:r>
          </m:e>
        </m:d>
      </m:oMath>
    </w:p>
    <w:p w14:paraId="0AD6C9CC" w14:textId="77777777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初始条件和边界条件为：</w:t>
      </w:r>
    </w:p>
    <w:p w14:paraId="0819433E" w14:textId="247F956E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x,0</m:t>
              </m:r>
            </m:e>
          </m:d>
          <m:r>
            <w:rPr>
              <w:rFonts w:ascii="Cambria Math" w:eastAsia="宋体" w:hAnsi="Cambria Math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,  </m:t>
          </m:r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0,t</m:t>
              </m:r>
            </m:e>
          </m:d>
          <m:r>
            <w:rPr>
              <w:rFonts w:ascii="Cambria Math" w:eastAsia="宋体" w:hAnsi="Cambria Math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 xml:space="preserve">,  </m:t>
          </m:r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1,t</m:t>
              </m:r>
            </m:e>
          </m:d>
          <m:r>
            <w:rPr>
              <w:rFonts w:ascii="Cambria Math" w:eastAsia="宋体" w:hAnsi="Cambria Math"/>
            </w:rPr>
            <m:t>=b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</m:oMath>
      </m:oMathPara>
    </w:p>
    <w:p w14:paraId="1A5C4842" w14:textId="4913E778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其中</w:t>
      </w:r>
      <w:r w:rsidR="00F01FC4" w:rsidRPr="00713A76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 w:cs="Times New Roman"/>
          </w:rPr>
          <m:t>ν=1</m:t>
        </m:r>
      </m:oMath>
      <w:r w:rsidR="00A12559" w:rsidRPr="00713A76">
        <w:rPr>
          <w:rFonts w:ascii="Times New Roman" w:eastAsia="宋体" w:hAnsi="Times New Roman" w:hint="eastAsia"/>
        </w:rPr>
        <w:t>，</w:t>
      </w:r>
      <w:r w:rsidR="00D54823" w:rsidRPr="00713A76">
        <w:rPr>
          <w:rFonts w:ascii="Times New Roman" w:eastAsia="宋体" w:hAnsi="Times New Roman" w:hint="eastAsia"/>
        </w:rPr>
        <w:t>初值条件的具体取法为：</w:t>
      </w:r>
    </w:p>
    <w:p w14:paraId="352F52DA" w14:textId="3B229C8F" w:rsidR="00D54823" w:rsidRPr="00713A76" w:rsidRDefault="00D54823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0&lt;x&lt;0.3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0.3≤x≤0.7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0.7≤x≤1</m:t>
                </m:r>
              </m:e>
            </m:mr>
          </m:m>
        </m:oMath>
      </m:oMathPara>
    </w:p>
    <w:p w14:paraId="72D2578C" w14:textId="1BA3C921" w:rsidR="003F01BF" w:rsidRPr="00713A76" w:rsidRDefault="003F01BF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取均匀网格点数</w:t>
      </w:r>
      <w:r w:rsidR="00A12559" w:rsidRPr="00713A76">
        <w:rPr>
          <w:rFonts w:ascii="Times New Roman" w:eastAsia="宋体" w:hAnsi="Times New Roman" w:hint="eastAsia"/>
        </w:rPr>
        <w:t>：</w:t>
      </w:r>
    </w:p>
    <w:p w14:paraId="61BFBB7E" w14:textId="2AE1AF55" w:rsidR="003F01BF" w:rsidRPr="00220F73" w:rsidRDefault="003F01BF" w:rsidP="004375BB">
      <w:pPr>
        <w:spacing w:line="360" w:lineRule="auto"/>
        <w:rPr>
          <w:rFonts w:ascii="Times New Roman" w:eastAsia="宋体" w:hAnsi="Times New Roman"/>
          <w:i/>
        </w:rPr>
      </w:pPr>
      <m:oMathPara>
        <m:oMath>
          <m:r>
            <w:rPr>
              <w:rFonts w:ascii="Cambria Math" w:eastAsia="宋体" w:hAnsi="Cambria Math"/>
            </w:rPr>
            <m:t>M=100,  a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=b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=0,  σ=0.1, 0.5, 1.0</m:t>
          </m:r>
        </m:oMath>
      </m:oMathPara>
    </w:p>
    <w:p w14:paraId="2F1011E4" w14:textId="77777777" w:rsidR="00220F73" w:rsidRPr="00713A76" w:rsidRDefault="00220F73" w:rsidP="004375BB">
      <w:pPr>
        <w:spacing w:line="360" w:lineRule="auto"/>
        <w:rPr>
          <w:rFonts w:ascii="Times New Roman" w:eastAsia="宋体" w:hAnsi="Times New Roman"/>
          <w:i/>
        </w:rPr>
      </w:pPr>
    </w:p>
    <w:p w14:paraId="2B7E647C" w14:textId="34AE4FF5" w:rsidR="00220F73" w:rsidRPr="00220F73" w:rsidRDefault="00220F73" w:rsidP="00220F73">
      <w:pPr>
        <w:pStyle w:val="a8"/>
        <w:numPr>
          <w:ilvl w:val="0"/>
          <w:numId w:val="2"/>
        </w:numPr>
        <w:spacing w:line="360" w:lineRule="auto"/>
        <w:ind w:firstLineChars="0"/>
        <w:jc w:val="center"/>
        <w:rPr>
          <w:rFonts w:ascii="Times New Roman" w:eastAsia="宋体" w:hAnsi="Times New Roman"/>
          <w:sz w:val="44"/>
          <w:szCs w:val="44"/>
        </w:rPr>
      </w:pPr>
      <w:r w:rsidRPr="00220F73">
        <w:rPr>
          <w:rFonts w:ascii="Times New Roman" w:eastAsia="宋体" w:hAnsi="Times New Roman" w:hint="eastAsia"/>
          <w:sz w:val="44"/>
          <w:szCs w:val="44"/>
        </w:rPr>
        <w:t>题目说明</w:t>
      </w:r>
    </w:p>
    <w:p w14:paraId="5442C696" w14:textId="1D057529" w:rsidR="003F01BF" w:rsidRPr="00220F73" w:rsidRDefault="008A2541" w:rsidP="00220F73">
      <w:pPr>
        <w:pStyle w:val="a8"/>
        <w:spacing w:line="360" w:lineRule="auto"/>
        <w:ind w:firstLineChars="0"/>
        <w:rPr>
          <w:rFonts w:ascii="Times New Roman" w:eastAsia="宋体" w:hAnsi="Times New Roman"/>
        </w:rPr>
      </w:pPr>
      <w:r w:rsidRPr="00220F73">
        <w:rPr>
          <w:rFonts w:ascii="Times New Roman" w:eastAsia="宋体" w:hAnsi="Times New Roman" w:hint="eastAsia"/>
        </w:rPr>
        <w:t>采用</w:t>
      </w:r>
      <w:r w:rsidRPr="00220F73">
        <w:rPr>
          <w:rFonts w:ascii="Times New Roman" w:eastAsia="宋体" w:hAnsi="Times New Roman" w:hint="eastAsia"/>
        </w:rPr>
        <w:t xml:space="preserve"> </w:t>
      </w:r>
      <w:r w:rsidRPr="00220F73">
        <w:rPr>
          <w:rFonts w:ascii="Times New Roman" w:eastAsia="宋体" w:hAnsi="Times New Roman"/>
        </w:rPr>
        <w:t>FTCS</w:t>
      </w:r>
      <w:r w:rsidRPr="00220F73">
        <w:rPr>
          <w:rFonts w:ascii="Times New Roman" w:eastAsia="宋体" w:hAnsi="Times New Roman" w:hint="eastAsia"/>
        </w:rPr>
        <w:t>格式，</w:t>
      </w:r>
      <w:r w:rsidRPr="00220F73">
        <w:rPr>
          <w:rFonts w:ascii="Times New Roman" w:eastAsia="宋体" w:hAnsi="Times New Roman" w:hint="eastAsia"/>
        </w:rPr>
        <w:t>B</w:t>
      </w:r>
      <w:r w:rsidRPr="00220F73">
        <w:rPr>
          <w:rFonts w:ascii="Times New Roman" w:eastAsia="宋体" w:hAnsi="Times New Roman"/>
        </w:rPr>
        <w:t>TCS</w:t>
      </w:r>
      <w:r w:rsidRPr="00220F73">
        <w:rPr>
          <w:rFonts w:ascii="Times New Roman" w:eastAsia="宋体" w:hAnsi="Times New Roman" w:hint="eastAsia"/>
        </w:rPr>
        <w:t>格式，</w:t>
      </w:r>
      <w:r w:rsidRPr="00220F73">
        <w:rPr>
          <w:rFonts w:ascii="Times New Roman" w:eastAsia="宋体" w:hAnsi="Times New Roman" w:hint="eastAsia"/>
        </w:rPr>
        <w:t>C</w:t>
      </w:r>
      <w:r w:rsidRPr="00220F73">
        <w:rPr>
          <w:rFonts w:ascii="Times New Roman" w:eastAsia="宋体" w:hAnsi="Times New Roman"/>
        </w:rPr>
        <w:t>NCS</w:t>
      </w:r>
      <w:r w:rsidRPr="00220F73">
        <w:rPr>
          <w:rFonts w:ascii="Times New Roman" w:eastAsia="宋体" w:hAnsi="Times New Roman" w:hint="eastAsia"/>
        </w:rPr>
        <w:t>格式分别计算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=0.01</m:t>
        </m:r>
      </m:oMath>
      <w:r w:rsidRPr="00220F73">
        <w:rPr>
          <w:rFonts w:ascii="Times New Roman" w:eastAsia="宋体" w:hAnsi="Times New Roman" w:hint="eastAsia"/>
        </w:rPr>
        <w:t>时的数值解，计算的时间步长取法为</w:t>
      </w:r>
      <w:r w:rsidR="00A12559" w:rsidRPr="00220F73">
        <w:rPr>
          <w:rFonts w:ascii="Times New Roman" w:eastAsia="宋体" w:hAnsi="Times New Roman" w:hint="eastAsia"/>
        </w:rPr>
        <w:t>：</w:t>
      </w:r>
    </w:p>
    <w:p w14:paraId="640B2829" w14:textId="58317777" w:rsidR="003F01BF" w:rsidRPr="00713A76" w:rsidRDefault="008A2541" w:rsidP="004375BB">
      <w:pPr>
        <w:tabs>
          <w:tab w:val="left" w:pos="1764"/>
        </w:tabs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σ=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ν∆</m:t>
              </m:r>
              <m:r>
                <w:rPr>
                  <w:rFonts w:ascii="Cambria Math" w:eastAsia="宋体" w:hAnsi="Cambria Math" w:cs="Times New Roman" w:hint="eastAsia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71245585" w14:textId="580B8C0F" w:rsidR="00F01FC4" w:rsidRPr="00713A76" w:rsidRDefault="00F01FC4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网格点数目</w:t>
      </w:r>
      <m:oMath>
        <m:r>
          <w:rPr>
            <w:rFonts w:ascii="Cambria Math" w:eastAsia="宋体" w:hAnsi="Cambria Math"/>
          </w:rPr>
          <m:t>M=100</m:t>
        </m:r>
      </m:oMath>
      <w:r w:rsidRPr="00713A76">
        <w:rPr>
          <w:rFonts w:ascii="Times New Roman" w:eastAsia="宋体" w:hAnsi="Times New Roman" w:hint="eastAsia"/>
        </w:rPr>
        <w:t>，故</w:t>
      </w:r>
      <w:r w:rsidRPr="00713A76">
        <w:rPr>
          <w:rFonts w:ascii="Times New Roman" w:eastAsia="宋体" w:hAnsi="Times New Roman" w:hint="eastAsia"/>
        </w:rPr>
        <w:t>x</w:t>
      </w:r>
      <w:r w:rsidRPr="00713A76">
        <w:rPr>
          <w:rFonts w:ascii="Times New Roman" w:eastAsia="宋体" w:hAnsi="Times New Roman" w:hint="eastAsia"/>
        </w:rPr>
        <w:t>方向空间步长取法：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w:rPr>
            <w:rFonts w:ascii="Cambria Math" w:eastAsia="宋体" w:hAnsi="Cambria Math"/>
          </w:rPr>
          <m:t>=0.01</m:t>
        </m:r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21A38D73" w14:textId="2183A5F1" w:rsidR="009C011B" w:rsidRPr="00713A76" w:rsidRDefault="009C011B" w:rsidP="009C011B">
      <w:pPr>
        <w:tabs>
          <w:tab w:val="left" w:pos="1764"/>
        </w:tabs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时间步长</w:t>
      </w:r>
      <m:oMath>
        <m:r>
          <w:rPr>
            <w:rFonts w:ascii="Cambria Math" w:eastAsia="宋体" w:hAnsi="Cambria Math"/>
          </w:rPr>
          <m:t>∆t</m:t>
        </m:r>
      </m:oMath>
      <w:r w:rsidR="00F01FC4" w:rsidRPr="00713A76">
        <w:rPr>
          <w:rFonts w:ascii="Times New Roman" w:eastAsia="宋体" w:hAnsi="Times New Roman" w:hint="eastAsia"/>
        </w:rPr>
        <w:t>的取值由</w:t>
      </w:r>
      <m:oMath>
        <m:r>
          <w:rPr>
            <w:rFonts w:ascii="Cambria Math" w:eastAsia="宋体" w:hAnsi="Cambria Math"/>
          </w:rPr>
          <m:t>σ</m:t>
        </m:r>
      </m:oMath>
      <w:r w:rsidRPr="00713A76">
        <w:rPr>
          <w:rFonts w:ascii="Times New Roman" w:eastAsia="宋体" w:hAnsi="Times New Roman" w:hint="eastAsia"/>
        </w:rPr>
        <w:t>的定义式</w:t>
      </w:r>
      <w:r w:rsidR="00F01FC4" w:rsidRPr="00713A76">
        <w:rPr>
          <w:rFonts w:ascii="Times New Roman" w:eastAsia="宋体" w:hAnsi="Times New Roman" w:hint="eastAsia"/>
        </w:rPr>
        <w:t>规定</w:t>
      </w:r>
      <w:r w:rsidR="00A12559" w:rsidRPr="00713A76">
        <w:rPr>
          <w:rFonts w:ascii="Times New Roman" w:eastAsia="宋体" w:hAnsi="Times New Roman" w:hint="eastAsia"/>
        </w:rPr>
        <w:t>：</w:t>
      </w:r>
      <m:oMath>
        <m:r>
          <w:rPr>
            <w:rFonts w:ascii="Cambria Math" w:eastAsia="宋体" w:hAnsi="Cambria Math" w:cs="Times New Roman"/>
          </w:rPr>
          <m:t>∆</m:t>
        </m:r>
        <m:r>
          <w:rPr>
            <w:rFonts w:ascii="Cambria Math" w:eastAsia="宋体" w:hAnsi="Cambria Math" w:cs="Times New Roman" w:hint="eastAsia"/>
          </w:rPr>
          <m:t>t</m:t>
        </m:r>
        <m:r>
          <w:rPr>
            <w:rFonts w:ascii="Cambria Math" w:eastAsia="宋体" w:hAnsi="Cambria Math"/>
          </w:rPr>
          <m:t>=σ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∆x</m:t>
                </m:r>
              </m:e>
            </m:d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4FD225BC" w14:textId="65523090" w:rsidR="009C011B" w:rsidRPr="00713A76" w:rsidRDefault="009C011B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时间网格总数目</w:t>
      </w:r>
      <m:oMath>
        <m:r>
          <w:rPr>
            <w:rFonts w:ascii="Cambria Math" w:eastAsia="宋体" w:hAnsi="Cambria Math"/>
          </w:rPr>
          <m:t>N</m:t>
        </m:r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Pr="00713A76">
        <w:rPr>
          <w:rFonts w:ascii="Times New Roman" w:eastAsia="宋体" w:hAnsi="Times New Roman" w:hint="eastAsia"/>
        </w:rPr>
        <w:t>由计算时间</w:t>
      </w:r>
      <m:oMath>
        <m:r>
          <w:rPr>
            <w:rFonts w:ascii="Cambria Math" w:eastAsia="宋体" w:hAnsi="Cambria Math"/>
          </w:rPr>
          <m:t>t</m:t>
        </m:r>
      </m:oMath>
      <w:r w:rsidRPr="00713A76">
        <w:rPr>
          <w:rFonts w:ascii="Times New Roman" w:eastAsia="宋体" w:hAnsi="Times New Roman" w:hint="eastAsia"/>
        </w:rPr>
        <w:t>与时间步长</w:t>
      </w:r>
      <m:oMath>
        <m:r>
          <w:rPr>
            <w:rFonts w:ascii="Cambria Math" w:eastAsia="宋体" w:hAnsi="Cambria Math"/>
          </w:rPr>
          <m:t>∆t</m:t>
        </m:r>
      </m:oMath>
      <w:r w:rsidRPr="00713A76">
        <w:rPr>
          <w:rFonts w:ascii="Times New Roman" w:eastAsia="宋体" w:hAnsi="Times New Roman" w:hint="eastAsia"/>
        </w:rPr>
        <w:t>规定：</w:t>
      </w:r>
      <m:oMath>
        <m:r>
          <w:rPr>
            <w:rFonts w:ascii="Cambria Math" w:eastAsia="宋体" w:hAnsi="Cambria Math"/>
          </w:rPr>
          <m:t>N=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∆t</m:t>
            </m:r>
          </m:den>
        </m:f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751834FD" w14:textId="77777777" w:rsidR="009C011B" w:rsidRPr="00713A76" w:rsidRDefault="009C011B" w:rsidP="004375BB">
      <w:pPr>
        <w:spacing w:line="360" w:lineRule="auto"/>
        <w:rPr>
          <w:rFonts w:ascii="Times New Roman" w:eastAsia="宋体" w:hAnsi="Times New Roman"/>
        </w:rPr>
      </w:pPr>
    </w:p>
    <w:p w14:paraId="303D4BA5" w14:textId="61273800" w:rsidR="009C011B" w:rsidRPr="00713A76" w:rsidRDefault="009C011B" w:rsidP="009C011B">
      <w:pPr>
        <w:jc w:val="center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  <w:lang w:val="zh-CN"/>
        </w:rPr>
        <w:t>表</w:t>
      </w:r>
      <w:r w:rsidRPr="00713A76">
        <w:rPr>
          <w:rFonts w:ascii="Times New Roman" w:eastAsia="宋体" w:hAnsi="Times New Roman" w:hint="eastAsia"/>
          <w:lang w:val="zh-CN"/>
        </w:rPr>
        <w:t>1</w:t>
      </w:r>
      <w:r w:rsidRPr="00713A76">
        <w:rPr>
          <w:rFonts w:ascii="Times New Roman" w:eastAsia="宋体" w:hAnsi="Times New Roman"/>
          <w:lang w:val="zh-CN"/>
        </w:rPr>
        <w:t xml:space="preserve">. </w:t>
      </w:r>
      <m:oMath>
        <m: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>=0.01</m:t>
        </m:r>
      </m:oMath>
      <w:r w:rsidR="00B337F8">
        <w:rPr>
          <w:rFonts w:ascii="Times New Roman" w:eastAsia="宋体" w:hAnsi="Times New Roman" w:hint="eastAsia"/>
        </w:rPr>
        <w:t>，</w:t>
      </w:r>
      <w:r w:rsidRPr="00713A76">
        <w:rPr>
          <w:rFonts w:ascii="Times New Roman" w:eastAsia="宋体" w:hAnsi="Times New Roman" w:hint="eastAsia"/>
          <w:lang w:val="zh-CN"/>
        </w:rPr>
        <w:t>时间步长</w:t>
      </w:r>
      <m:oMath>
        <m:r>
          <w:rPr>
            <w:rFonts w:ascii="Cambria Math" w:eastAsia="宋体" w:hAnsi="Cambria Math"/>
          </w:rPr>
          <m:t>∆t</m:t>
        </m:r>
      </m:oMath>
      <w:r w:rsidR="00B337F8">
        <w:rPr>
          <w:rFonts w:ascii="Times New Roman" w:eastAsia="宋体" w:hAnsi="Times New Roman" w:hint="eastAsia"/>
        </w:rPr>
        <w:t>，</w:t>
      </w:r>
      <w:r w:rsidRPr="00713A76">
        <w:rPr>
          <w:rFonts w:ascii="Times New Roman" w:eastAsia="宋体" w:hAnsi="Times New Roman" w:hint="eastAsia"/>
          <w:lang w:val="zh-CN"/>
        </w:rPr>
        <w:t>所对应的时间网格数目</w:t>
      </w:r>
      <m:oMath>
        <m:r>
          <w:rPr>
            <w:rFonts w:ascii="Cambria Math" w:eastAsia="宋体" w:hAnsi="Cambria Math"/>
          </w:rPr>
          <m:t>N</m:t>
        </m:r>
      </m:oMath>
    </w:p>
    <w:p w14:paraId="5B4CA1EC" w14:textId="77777777" w:rsidR="00A12559" w:rsidRPr="00713A76" w:rsidRDefault="00A12559" w:rsidP="009C011B">
      <w:pPr>
        <w:jc w:val="center"/>
        <w:rPr>
          <w:rFonts w:ascii="Times New Roman" w:eastAsia="宋体" w:hAnsi="Times New Roman"/>
        </w:rPr>
      </w:pPr>
    </w:p>
    <w:tbl>
      <w:tblPr>
        <w:tblStyle w:val="-1"/>
        <w:tblW w:w="5055" w:type="pct"/>
        <w:tblLook w:val="0660" w:firstRow="1" w:lastRow="1" w:firstColumn="0" w:lastColumn="0" w:noHBand="1" w:noVBand="1"/>
      </w:tblPr>
      <w:tblGrid>
        <w:gridCol w:w="2211"/>
        <w:gridCol w:w="2135"/>
        <w:gridCol w:w="2135"/>
        <w:gridCol w:w="2135"/>
      </w:tblGrid>
      <w:tr w:rsidR="009C011B" w:rsidRPr="00713A76" w14:paraId="0C35AB20" w14:textId="77777777" w:rsidTr="00A12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tcW w:w="1283" w:type="pct"/>
            <w:tcBorders>
              <w:top w:val="single" w:sz="4" w:space="0" w:color="auto"/>
              <w:bottom w:val="nil"/>
            </w:tcBorders>
            <w:noWrap/>
          </w:tcPr>
          <w:p w14:paraId="3A8BD0FC" w14:textId="2D497C62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20DD176F" w14:textId="6DA0AE47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0.1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5CD8C687" w14:textId="564F164D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0.5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034514A5" w14:textId="465927BD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1.0</m:t>
                </m:r>
              </m:oMath>
            </m:oMathPara>
          </w:p>
        </w:tc>
      </w:tr>
      <w:tr w:rsidR="009C011B" w:rsidRPr="00713A76" w14:paraId="41154D6D" w14:textId="77777777" w:rsidTr="00A12559">
        <w:trPr>
          <w:trHeight w:val="563"/>
        </w:trPr>
        <w:tc>
          <w:tcPr>
            <w:tcW w:w="1283" w:type="pct"/>
            <w:tcBorders>
              <w:top w:val="nil"/>
              <w:bottom w:val="nil"/>
            </w:tcBorders>
            <w:noWrap/>
          </w:tcPr>
          <w:p w14:paraId="01F2B26A" w14:textId="52A66D9A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Cs/>
                <w:i/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∆</m:t>
                </m:r>
                <m:r>
                  <w:rPr>
                    <w:rFonts w:ascii="Cambria Math" w:eastAsia="宋体" w:hAnsi="Cambria Math" w:hint="eastAsia"/>
                    <w:color w:val="auto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56B33110" w14:textId="38AD5241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336E15F9" w14:textId="32E7B2BF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5×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214DCF45" w14:textId="54A900A6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-4</m:t>
                    </m:r>
                  </m:sup>
                </m:sSup>
              </m:oMath>
            </m:oMathPara>
          </w:p>
        </w:tc>
      </w:tr>
      <w:tr w:rsidR="009C011B" w:rsidRPr="00713A76" w14:paraId="4B616ADA" w14:textId="77777777" w:rsidTr="00A1255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283" w:type="pct"/>
            <w:tcBorders>
              <w:top w:val="nil"/>
              <w:bottom w:val="single" w:sz="4" w:space="0" w:color="auto"/>
            </w:tcBorders>
            <w:noWrap/>
          </w:tcPr>
          <w:p w14:paraId="694833C0" w14:textId="6EA2637B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color w:val="auto"/>
                    <w:sz w:val="16"/>
                    <w:szCs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=0.01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11F62ED6" w14:textId="4066F769" w:rsidR="009C011B" w:rsidRPr="00713A76" w:rsidRDefault="00A12559" w:rsidP="00A12559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b w:val="0"/>
                        <w:bCs w:val="0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2C6F724E" w14:textId="441736C6" w:rsidR="009C011B" w:rsidRPr="00713A76" w:rsidRDefault="00A12559" w:rsidP="00A12559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200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4A80D468" w14:textId="318032ED" w:rsidR="00A12559" w:rsidRPr="00713A76" w:rsidRDefault="00A12559" w:rsidP="00A12559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100</m:t>
                </m:r>
              </m:oMath>
            </m:oMathPara>
          </w:p>
        </w:tc>
      </w:tr>
    </w:tbl>
    <w:p w14:paraId="19194460" w14:textId="77777777" w:rsid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460CD094" w14:textId="59FCBD79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/>
          <w:sz w:val="44"/>
          <w:szCs w:val="44"/>
        </w:rPr>
        <w:br w:type="page"/>
      </w:r>
    </w:p>
    <w:p w14:paraId="4FFD9EA7" w14:textId="4FBC4263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044BA204" w14:textId="08332270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 w:hint="eastAsia"/>
          <w:sz w:val="44"/>
          <w:szCs w:val="44"/>
        </w:rPr>
        <w:t>离散差分方程：</w:t>
      </w:r>
    </w:p>
    <w:p w14:paraId="4F646888" w14:textId="0D962A7D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  <w:r w:rsidRPr="00217781">
        <w:rPr>
          <w:rFonts w:ascii="Times New Roman" w:eastAsia="宋体" w:hAnsi="Times New Roman"/>
          <w:noProof/>
          <w:sz w:val="44"/>
          <w:szCs w:val="44"/>
        </w:rPr>
        <w:drawing>
          <wp:inline distT="0" distB="0" distL="0" distR="0" wp14:anchorId="3B7C5323" wp14:editId="21E18D1B">
            <wp:extent cx="5274310" cy="395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8014" w14:textId="5A0B0E09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4843A6CF" w14:textId="77777777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63E31660" w14:textId="77777777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7FB596AC" w14:textId="77777777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4D1EF0A6" w14:textId="19DE497A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/>
          <w:sz w:val="44"/>
          <w:szCs w:val="44"/>
        </w:rPr>
        <w:br w:type="page"/>
      </w:r>
    </w:p>
    <w:p w14:paraId="074A6EB1" w14:textId="77777777" w:rsid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2BAB5068" w14:textId="7960CACC" w:rsidR="007717CB" w:rsidRP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  <w:r w:rsidRPr="00713A76">
        <w:rPr>
          <w:rFonts w:ascii="Times New Roman" w:eastAsia="宋体" w:hAnsi="Times New Roman" w:hint="eastAsia"/>
          <w:sz w:val="44"/>
          <w:szCs w:val="44"/>
        </w:rPr>
        <w:t>二、计算结果</w:t>
      </w:r>
    </w:p>
    <w:p w14:paraId="3920B5FA" w14:textId="36209AD6" w:rsidR="00F01FC4" w:rsidRDefault="00F01FC4" w:rsidP="004375BB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 w:hint="eastAsia"/>
          <w:sz w:val="32"/>
          <w:szCs w:val="32"/>
        </w:rPr>
        <w:t>F</w:t>
      </w:r>
      <w:r w:rsidRPr="00713A76">
        <w:rPr>
          <w:rFonts w:ascii="Times New Roman" w:eastAsia="宋体" w:hAnsi="Times New Roman"/>
          <w:sz w:val="32"/>
          <w:szCs w:val="32"/>
        </w:rPr>
        <w:t>TCS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1BE0C768" w14:textId="77777777" w:rsidR="00806435" w:rsidRPr="00713A76" w:rsidRDefault="00806435" w:rsidP="004375BB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689C8843" w14:textId="12A441D1" w:rsidR="00713A76" w:rsidRDefault="001D12B0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noProof/>
          <w:sz w:val="32"/>
          <w:szCs w:val="32"/>
        </w:rPr>
        <w:drawing>
          <wp:inline distT="0" distB="0" distL="0" distR="0" wp14:anchorId="427DA360" wp14:editId="12CB7B54">
            <wp:extent cx="4580357" cy="27515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CBA9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07D0F30C" w14:textId="0A34CA22" w:rsidR="00713A76" w:rsidRDefault="005351EC" w:rsidP="00F01FC4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计算</w:t>
      </w:r>
      <w:r>
        <w:rPr>
          <w:rFonts w:ascii="Times New Roman" w:eastAsia="宋体" w:hAnsi="Times New Roman" w:hint="eastAsia"/>
        </w:rPr>
        <w:t>时间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=0.01</m:t>
        </m:r>
      </m:oMath>
      <w:r>
        <w:rPr>
          <w:rFonts w:ascii="Times New Roman" w:eastAsia="宋体" w:hAnsi="Times New Roman" w:hint="eastAsia"/>
        </w:rPr>
        <w:t>，时间步长</w:t>
      </w:r>
      <m:oMath>
        <m:r>
          <w:rPr>
            <w:rFonts w:ascii="Cambria Math" w:eastAsia="宋体" w:hAnsi="Cambria Math"/>
          </w:rPr>
          <m:t>σ=1.0</m:t>
        </m:r>
      </m:oMath>
      <w:r>
        <w:rPr>
          <w:rFonts w:ascii="Times New Roman" w:eastAsia="宋体" w:hAnsi="Times New Roman" w:hint="eastAsia"/>
        </w:rPr>
        <w:t>时，方程的解出现震荡，差分方程得到稳定解的条件是方程中各项系数均大于零，当</w:t>
      </w:r>
      <m:oMath>
        <m:r>
          <w:rPr>
            <w:rFonts w:ascii="Cambria Math" w:eastAsia="宋体" w:hAnsi="Cambria Math"/>
          </w:rPr>
          <m:t>σ=1.0</m:t>
        </m:r>
      </m:oMath>
      <w:r>
        <w:rPr>
          <w:rFonts w:ascii="Times New Roman" w:eastAsia="宋体" w:hAnsi="Times New Roman" w:hint="eastAsia"/>
        </w:rPr>
        <w:t>时，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  <m:sup>
            <m:r>
              <w:rPr>
                <w:rFonts w:ascii="Cambria Math" w:eastAsia="宋体" w:hAnsi="Cambria Math" w:hint="eastAsia"/>
              </w:rPr>
              <m:t>n</m:t>
            </m:r>
          </m:sup>
        </m:sSubSup>
      </m:oMath>
      <w:r>
        <w:rPr>
          <w:rFonts w:ascii="Times New Roman" w:eastAsia="宋体" w:hAnsi="Times New Roman" w:hint="eastAsia"/>
        </w:rPr>
        <w:t>的系数</w:t>
      </w:r>
      <m:oMath>
        <m:r>
          <w:rPr>
            <w:rFonts w:ascii="Cambria Math" w:eastAsia="宋体" w:hAnsi="Cambria Math"/>
          </w:rPr>
          <m:t>1-2σ=-1</m:t>
        </m:r>
      </m:oMath>
      <w:r>
        <w:rPr>
          <w:rFonts w:ascii="Times New Roman" w:eastAsia="宋体" w:hAnsi="Times New Roman" w:hint="eastAsia"/>
        </w:rPr>
        <w:t>，出现震荡。</w:t>
      </w:r>
    </w:p>
    <w:p w14:paraId="263B3373" w14:textId="77777777" w:rsidR="005351EC" w:rsidRDefault="005351EC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48F1DABA" w14:textId="73C84595" w:rsidR="00713A76" w:rsidRDefault="001D12B0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noProof/>
          <w:sz w:val="32"/>
          <w:szCs w:val="32"/>
        </w:rPr>
        <w:drawing>
          <wp:inline distT="0" distB="0" distL="0" distR="0" wp14:anchorId="65225824" wp14:editId="15AAF0BB">
            <wp:extent cx="4580357" cy="27515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BE1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1166570B" w14:textId="194E9515" w:rsidR="00F01FC4" w:rsidRDefault="00F01FC4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/>
          <w:sz w:val="32"/>
          <w:szCs w:val="32"/>
        </w:rPr>
        <w:lastRenderedPageBreak/>
        <w:t>BTCS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76BA1839" w14:textId="77777777" w:rsidR="00806435" w:rsidRPr="00713A76" w:rsidRDefault="00806435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227C30BC" w14:textId="5BD8B8FA" w:rsidR="00F01FC4" w:rsidRPr="00713A76" w:rsidRDefault="00713A76" w:rsidP="004375BB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43D4044" wp14:editId="44998A20">
            <wp:extent cx="4580357" cy="27515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EEB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639BDE22" w14:textId="5C403B7D" w:rsidR="00F01FC4" w:rsidRDefault="00F01FC4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/>
          <w:sz w:val="32"/>
          <w:szCs w:val="32"/>
        </w:rPr>
        <w:t>CNCS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2737231F" w14:textId="77777777" w:rsidR="00806435" w:rsidRPr="00713A76" w:rsidRDefault="00806435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33767CBB" w14:textId="3B2780E8" w:rsidR="00F01FC4" w:rsidRPr="00713A76" w:rsidRDefault="00713A76" w:rsidP="00713A76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758908FD" wp14:editId="66DFB106">
            <wp:extent cx="4580357" cy="27515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FC4" w:rsidRPr="00713A7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30BF" w14:textId="77777777" w:rsidR="00CB0D69" w:rsidRDefault="00CB0D69" w:rsidP="00FE10D5">
      <w:r>
        <w:separator/>
      </w:r>
    </w:p>
  </w:endnote>
  <w:endnote w:type="continuationSeparator" w:id="0">
    <w:p w14:paraId="409B98AF" w14:textId="77777777" w:rsidR="00CB0D69" w:rsidRDefault="00CB0D69" w:rsidP="00FE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48FA" w14:textId="77777777" w:rsidR="00CB0D69" w:rsidRDefault="00CB0D69" w:rsidP="00FE10D5">
      <w:r>
        <w:separator/>
      </w:r>
    </w:p>
  </w:footnote>
  <w:footnote w:type="continuationSeparator" w:id="0">
    <w:p w14:paraId="7F455A8D" w14:textId="77777777" w:rsidR="00CB0D69" w:rsidRDefault="00CB0D69" w:rsidP="00FE1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56D0"/>
    <w:multiLevelType w:val="hybridMultilevel"/>
    <w:tmpl w:val="7C0C6BB6"/>
    <w:lvl w:ilvl="0" w:tplc="038C63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57043"/>
    <w:multiLevelType w:val="hybridMultilevel"/>
    <w:tmpl w:val="C688F6D2"/>
    <w:lvl w:ilvl="0" w:tplc="BB1A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694"/>
    <w:rsid w:val="0010538E"/>
    <w:rsid w:val="00124B37"/>
    <w:rsid w:val="001D1287"/>
    <w:rsid w:val="001D12B0"/>
    <w:rsid w:val="00217781"/>
    <w:rsid w:val="00220F73"/>
    <w:rsid w:val="003F01BF"/>
    <w:rsid w:val="004375BB"/>
    <w:rsid w:val="00454B4B"/>
    <w:rsid w:val="00497276"/>
    <w:rsid w:val="004C185B"/>
    <w:rsid w:val="005351EC"/>
    <w:rsid w:val="00535C24"/>
    <w:rsid w:val="00624D3A"/>
    <w:rsid w:val="006C6694"/>
    <w:rsid w:val="006C7650"/>
    <w:rsid w:val="00713A76"/>
    <w:rsid w:val="007717CB"/>
    <w:rsid w:val="007D7E4A"/>
    <w:rsid w:val="00806435"/>
    <w:rsid w:val="008A2541"/>
    <w:rsid w:val="008A5070"/>
    <w:rsid w:val="009C011B"/>
    <w:rsid w:val="00A12559"/>
    <w:rsid w:val="00AB74D9"/>
    <w:rsid w:val="00AE0A3F"/>
    <w:rsid w:val="00B337F8"/>
    <w:rsid w:val="00B95A99"/>
    <w:rsid w:val="00C10362"/>
    <w:rsid w:val="00CB0D69"/>
    <w:rsid w:val="00D43362"/>
    <w:rsid w:val="00D54823"/>
    <w:rsid w:val="00DD6202"/>
    <w:rsid w:val="00DE4590"/>
    <w:rsid w:val="00E003A5"/>
    <w:rsid w:val="00E638C1"/>
    <w:rsid w:val="00F01FC4"/>
    <w:rsid w:val="00FE10D5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703D"/>
  <w15:chartTrackingRefBased/>
  <w15:docId w15:val="{2921AE7B-351E-486A-84A7-CAFC0696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0D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E10D5"/>
    <w:rPr>
      <w:color w:val="808080"/>
    </w:rPr>
  </w:style>
  <w:style w:type="paragraph" w:styleId="a8">
    <w:name w:val="List Paragraph"/>
    <w:basedOn w:val="a"/>
    <w:uiPriority w:val="34"/>
    <w:qFormat/>
    <w:rsid w:val="004375BB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9C011B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9">
    <w:name w:val="footnote text"/>
    <w:basedOn w:val="a"/>
    <w:link w:val="aa"/>
    <w:uiPriority w:val="99"/>
    <w:unhideWhenUsed/>
    <w:rsid w:val="009C011B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a">
    <w:name w:val="脚注文本 字符"/>
    <w:basedOn w:val="a0"/>
    <w:link w:val="a9"/>
    <w:uiPriority w:val="99"/>
    <w:rsid w:val="009C011B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9C011B"/>
    <w:rPr>
      <w:i/>
      <w:iCs/>
    </w:rPr>
  </w:style>
  <w:style w:type="table" w:styleId="-1">
    <w:name w:val="Light Shading Accent 1"/>
    <w:basedOn w:val="a1"/>
    <w:uiPriority w:val="60"/>
    <w:rsid w:val="009C011B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Cave</dc:creator>
  <cp:keywords/>
  <dc:description/>
  <cp:lastModifiedBy>Man Cave</cp:lastModifiedBy>
  <cp:revision>14</cp:revision>
  <dcterms:created xsi:type="dcterms:W3CDTF">2024-03-22T01:41:00Z</dcterms:created>
  <dcterms:modified xsi:type="dcterms:W3CDTF">2024-03-25T07:42:00Z</dcterms:modified>
</cp:coreProperties>
</file>